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8"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4"/>
        <w:gridCol w:w="680"/>
        <w:gridCol w:w="1247"/>
        <w:gridCol w:w="1191"/>
        <w:gridCol w:w="680"/>
        <w:gridCol w:w="4309"/>
        <w:gridCol w:w="4082"/>
        <w:gridCol w:w="1985"/>
      </w:tblGrid>
      <w:tr w:rsidR="00B97001" w14:paraId="6A2F0B0E" w14:textId="77777777" w:rsidTr="005C0AF9">
        <w:trPr>
          <w:jc w:val="center"/>
        </w:trPr>
        <w:tc>
          <w:tcPr>
            <w:tcW w:w="964" w:type="dxa"/>
            <w:tcBorders>
              <w:top w:val="single" w:sz="6" w:space="0" w:color="auto"/>
              <w:bottom w:val="single" w:sz="6" w:space="0" w:color="auto"/>
            </w:tcBorders>
          </w:tcPr>
          <w:p w14:paraId="1E347935" w14:textId="15B3002F" w:rsidR="00B97001" w:rsidRDefault="00B97001" w:rsidP="004E41CF">
            <w:pPr>
              <w:pStyle w:val="ISOMB"/>
              <w:spacing w:before="60" w:after="60" w:line="240" w:lineRule="auto"/>
            </w:pPr>
            <w:r>
              <w:t>DCEG</w:t>
            </w:r>
          </w:p>
        </w:tc>
        <w:tc>
          <w:tcPr>
            <w:tcW w:w="680" w:type="dxa"/>
            <w:tcBorders>
              <w:top w:val="single" w:sz="6" w:space="0" w:color="auto"/>
              <w:bottom w:val="single" w:sz="6" w:space="0" w:color="auto"/>
            </w:tcBorders>
          </w:tcPr>
          <w:p w14:paraId="5E1AA139" w14:textId="10353716" w:rsidR="00B97001" w:rsidRDefault="00B97001" w:rsidP="004E41CF">
            <w:pPr>
              <w:pStyle w:val="ISOMB"/>
              <w:spacing w:before="60" w:after="60" w:line="240" w:lineRule="auto"/>
            </w:pPr>
            <w:r>
              <w:t>CA</w:t>
            </w:r>
          </w:p>
        </w:tc>
        <w:tc>
          <w:tcPr>
            <w:tcW w:w="1247" w:type="dxa"/>
            <w:tcBorders>
              <w:top w:val="single" w:sz="6" w:space="0" w:color="auto"/>
              <w:bottom w:val="single" w:sz="6" w:space="0" w:color="auto"/>
            </w:tcBorders>
          </w:tcPr>
          <w:p w14:paraId="3EA7DFAC" w14:textId="64C061FA" w:rsidR="00B97001" w:rsidRDefault="00B97001" w:rsidP="004E41CF">
            <w:pPr>
              <w:pStyle w:val="ISOClause"/>
              <w:spacing w:before="60" w:after="60" w:line="240" w:lineRule="auto"/>
            </w:pPr>
            <w:r>
              <w:t>2.8</w:t>
            </w:r>
          </w:p>
        </w:tc>
        <w:tc>
          <w:tcPr>
            <w:tcW w:w="1191" w:type="dxa"/>
            <w:tcBorders>
              <w:top w:val="single" w:sz="6" w:space="0" w:color="auto"/>
              <w:bottom w:val="single" w:sz="6" w:space="0" w:color="auto"/>
            </w:tcBorders>
          </w:tcPr>
          <w:p w14:paraId="493CACC4" w14:textId="45549794" w:rsidR="00B97001" w:rsidRDefault="00B97001" w:rsidP="004E41CF">
            <w:pPr>
              <w:pStyle w:val="ISOParagraph"/>
              <w:spacing w:before="60" w:after="60" w:line="240" w:lineRule="auto"/>
            </w:pPr>
            <w:r>
              <w:t>p. 23</w:t>
            </w:r>
          </w:p>
        </w:tc>
        <w:tc>
          <w:tcPr>
            <w:tcW w:w="680" w:type="dxa"/>
            <w:tcBorders>
              <w:top w:val="single" w:sz="6" w:space="0" w:color="auto"/>
              <w:bottom w:val="single" w:sz="6" w:space="0" w:color="auto"/>
            </w:tcBorders>
          </w:tcPr>
          <w:p w14:paraId="37BCA888" w14:textId="60C2B309" w:rsidR="00B97001" w:rsidRDefault="00C14612" w:rsidP="004E41CF">
            <w:pPr>
              <w:pStyle w:val="ISOCommType"/>
              <w:spacing w:before="60" w:after="60" w:line="240" w:lineRule="auto"/>
            </w:pPr>
            <w:r>
              <w:t>ed</w:t>
            </w:r>
          </w:p>
        </w:tc>
        <w:tc>
          <w:tcPr>
            <w:tcW w:w="4309" w:type="dxa"/>
            <w:tcBorders>
              <w:top w:val="single" w:sz="6" w:space="0" w:color="auto"/>
              <w:bottom w:val="single" w:sz="6" w:space="0" w:color="auto"/>
            </w:tcBorders>
          </w:tcPr>
          <w:p w14:paraId="5B9A2E44" w14:textId="6968D967" w:rsidR="00B97001" w:rsidRDefault="00B97001" w:rsidP="00C14612">
            <w:pPr>
              <w:pStyle w:val="ISOComments"/>
              <w:spacing w:before="60" w:after="60" w:line="240" w:lineRule="auto"/>
            </w:pPr>
            <w:r>
              <w:t>2</w:t>
            </w:r>
            <w:r w:rsidRPr="00B97001">
              <w:rPr>
                <w:vertAlign w:val="superscript"/>
              </w:rPr>
              <w:t>nd</w:t>
            </w:r>
            <w:r>
              <w:t xml:space="preserve"> to last paragraph on p. 23:</w:t>
            </w:r>
            <w:r w:rsidR="00C14612">
              <w:t xml:space="preserve"> </w:t>
            </w:r>
            <w:r>
              <w:t xml:space="preserve">“Conformance at different scales </w:t>
            </w:r>
            <w:r w:rsidRPr="00B97001">
              <w:rPr>
                <w:highlight w:val="yellow"/>
              </w:rPr>
              <w:t>can achieved</w:t>
            </w:r>
            <w:r>
              <w:t xml:space="preserve"> by…” Missing </w:t>
            </w:r>
            <w:r w:rsidR="0084104B">
              <w:t xml:space="preserve">the word </w:t>
            </w:r>
            <w:r>
              <w:t>“be” between “can” and “achieved”</w:t>
            </w:r>
          </w:p>
        </w:tc>
        <w:tc>
          <w:tcPr>
            <w:tcW w:w="4082" w:type="dxa"/>
            <w:tcBorders>
              <w:top w:val="single" w:sz="6" w:space="0" w:color="auto"/>
              <w:bottom w:val="single" w:sz="6" w:space="0" w:color="auto"/>
            </w:tcBorders>
          </w:tcPr>
          <w:p w14:paraId="44EDBDC5" w14:textId="1B358086" w:rsidR="00B97001" w:rsidRDefault="00B97001" w:rsidP="004E41CF">
            <w:pPr>
              <w:pStyle w:val="ISOComments"/>
              <w:spacing w:before="60" w:after="60" w:line="240" w:lineRule="auto"/>
            </w:pPr>
            <w:r>
              <w:t xml:space="preserve">Add the word “be” between“can” and “achieved” to read “…can </w:t>
            </w:r>
            <w:r w:rsidRPr="00B97001">
              <w:rPr>
                <w:highlight w:val="yellow"/>
              </w:rPr>
              <w:t>be</w:t>
            </w:r>
            <w:r>
              <w:t xml:space="preserve"> achieved…”</w:t>
            </w:r>
          </w:p>
        </w:tc>
        <w:tc>
          <w:tcPr>
            <w:tcW w:w="1985" w:type="dxa"/>
            <w:tcBorders>
              <w:top w:val="single" w:sz="6" w:space="0" w:color="auto"/>
              <w:bottom w:val="single" w:sz="6" w:space="0" w:color="auto"/>
            </w:tcBorders>
          </w:tcPr>
          <w:p w14:paraId="6F960AF3" w14:textId="77777777" w:rsidR="00B97001" w:rsidRDefault="00B97001" w:rsidP="004E41CF">
            <w:pPr>
              <w:pStyle w:val="ISOSecretObservations"/>
              <w:spacing w:before="60" w:after="60" w:line="240" w:lineRule="auto"/>
            </w:pPr>
          </w:p>
        </w:tc>
      </w:tr>
      <w:tr w:rsidR="00C14612" w14:paraId="1DF63246" w14:textId="77777777" w:rsidTr="005C0AF9">
        <w:trPr>
          <w:jc w:val="center"/>
        </w:trPr>
        <w:tc>
          <w:tcPr>
            <w:tcW w:w="964" w:type="dxa"/>
            <w:tcBorders>
              <w:top w:val="single" w:sz="6" w:space="0" w:color="auto"/>
              <w:bottom w:val="single" w:sz="6" w:space="0" w:color="auto"/>
            </w:tcBorders>
          </w:tcPr>
          <w:p w14:paraId="0A8CCB78" w14:textId="3F9336E4" w:rsidR="00C14612" w:rsidRDefault="00C14612" w:rsidP="004E41CF">
            <w:pPr>
              <w:pStyle w:val="ISOMB"/>
              <w:spacing w:before="60" w:after="60" w:line="240" w:lineRule="auto"/>
            </w:pPr>
            <w:r>
              <w:t>DCEG</w:t>
            </w:r>
          </w:p>
        </w:tc>
        <w:tc>
          <w:tcPr>
            <w:tcW w:w="680" w:type="dxa"/>
            <w:tcBorders>
              <w:top w:val="single" w:sz="6" w:space="0" w:color="auto"/>
              <w:bottom w:val="single" w:sz="6" w:space="0" w:color="auto"/>
            </w:tcBorders>
          </w:tcPr>
          <w:p w14:paraId="5666776F" w14:textId="561E9022" w:rsidR="00C14612" w:rsidRDefault="00C14612" w:rsidP="004E41CF">
            <w:pPr>
              <w:pStyle w:val="ISOMB"/>
              <w:spacing w:before="60" w:after="60" w:line="240" w:lineRule="auto"/>
            </w:pPr>
            <w:r>
              <w:t>CA</w:t>
            </w:r>
          </w:p>
        </w:tc>
        <w:tc>
          <w:tcPr>
            <w:tcW w:w="1247" w:type="dxa"/>
            <w:tcBorders>
              <w:top w:val="single" w:sz="6" w:space="0" w:color="auto"/>
              <w:bottom w:val="single" w:sz="6" w:space="0" w:color="auto"/>
            </w:tcBorders>
          </w:tcPr>
          <w:p w14:paraId="3400CA0C" w14:textId="3149596F" w:rsidR="00C14612" w:rsidRDefault="00C14612" w:rsidP="004E41CF">
            <w:pPr>
              <w:pStyle w:val="ISOClause"/>
              <w:spacing w:before="60" w:after="60" w:line="240" w:lineRule="auto"/>
            </w:pPr>
            <w:r>
              <w:t>5.1.3</w:t>
            </w:r>
          </w:p>
        </w:tc>
        <w:tc>
          <w:tcPr>
            <w:tcW w:w="1191" w:type="dxa"/>
            <w:tcBorders>
              <w:top w:val="single" w:sz="6" w:space="0" w:color="auto"/>
              <w:bottom w:val="single" w:sz="6" w:space="0" w:color="auto"/>
            </w:tcBorders>
          </w:tcPr>
          <w:p w14:paraId="1D53F758" w14:textId="1B3C81EA" w:rsidR="00C14612" w:rsidRDefault="00C14612" w:rsidP="004E41CF">
            <w:pPr>
              <w:pStyle w:val="ISOParagraph"/>
              <w:spacing w:before="60" w:after="60" w:line="240" w:lineRule="auto"/>
            </w:pPr>
            <w:r>
              <w:t>p. 33</w:t>
            </w:r>
          </w:p>
        </w:tc>
        <w:tc>
          <w:tcPr>
            <w:tcW w:w="680" w:type="dxa"/>
            <w:tcBorders>
              <w:top w:val="single" w:sz="6" w:space="0" w:color="auto"/>
              <w:bottom w:val="single" w:sz="6" w:space="0" w:color="auto"/>
            </w:tcBorders>
          </w:tcPr>
          <w:p w14:paraId="39449B4C" w14:textId="4F948D0D" w:rsidR="00C14612" w:rsidRDefault="00C14612" w:rsidP="004E41CF">
            <w:pPr>
              <w:pStyle w:val="ISOCommType"/>
              <w:spacing w:before="60" w:after="60" w:line="240" w:lineRule="auto"/>
            </w:pPr>
            <w:r>
              <w:t>ed</w:t>
            </w:r>
          </w:p>
        </w:tc>
        <w:tc>
          <w:tcPr>
            <w:tcW w:w="4309" w:type="dxa"/>
            <w:tcBorders>
              <w:top w:val="single" w:sz="6" w:space="0" w:color="auto"/>
              <w:bottom w:val="single" w:sz="6" w:space="0" w:color="auto"/>
            </w:tcBorders>
          </w:tcPr>
          <w:p w14:paraId="18069285" w14:textId="45968B36" w:rsidR="00C14612" w:rsidRDefault="00C14612" w:rsidP="004E41CF">
            <w:pPr>
              <w:pStyle w:val="ISOComments"/>
              <w:spacing w:before="60" w:after="60" w:line="240" w:lineRule="auto"/>
            </w:pPr>
            <w:r>
              <w:t>Reads “S-12</w:t>
            </w:r>
            <w:r w:rsidRPr="00CD48A0">
              <w:rPr>
                <w:highlight w:val="yellow"/>
              </w:rPr>
              <w:t>2</w:t>
            </w:r>
            <w:r>
              <w:t>” instead of “S-12</w:t>
            </w:r>
            <w:r w:rsidRPr="00CD48A0">
              <w:rPr>
                <w:highlight w:val="yellow"/>
              </w:rPr>
              <w:t>3</w:t>
            </w:r>
            <w:r>
              <w:t>”</w:t>
            </w:r>
          </w:p>
        </w:tc>
        <w:tc>
          <w:tcPr>
            <w:tcW w:w="4082" w:type="dxa"/>
            <w:tcBorders>
              <w:top w:val="single" w:sz="6" w:space="0" w:color="auto"/>
              <w:bottom w:val="single" w:sz="6" w:space="0" w:color="auto"/>
            </w:tcBorders>
          </w:tcPr>
          <w:p w14:paraId="4F2FBEF9" w14:textId="299B209D" w:rsidR="00C14612" w:rsidRDefault="00C14612" w:rsidP="004E41CF">
            <w:pPr>
              <w:pStyle w:val="ISOComments"/>
              <w:spacing w:before="60" w:after="60" w:line="240" w:lineRule="auto"/>
            </w:pPr>
            <w:r>
              <w:t>Correct to “S-12</w:t>
            </w:r>
            <w:r w:rsidRPr="00CD48A0">
              <w:rPr>
                <w:highlight w:val="yellow"/>
              </w:rPr>
              <w:t>3</w:t>
            </w:r>
            <w:r>
              <w:t>”</w:t>
            </w:r>
          </w:p>
        </w:tc>
        <w:tc>
          <w:tcPr>
            <w:tcW w:w="1985" w:type="dxa"/>
            <w:tcBorders>
              <w:top w:val="single" w:sz="6" w:space="0" w:color="auto"/>
              <w:bottom w:val="single" w:sz="6" w:space="0" w:color="auto"/>
            </w:tcBorders>
          </w:tcPr>
          <w:p w14:paraId="75BE3B4F" w14:textId="77777777" w:rsidR="00C14612" w:rsidRDefault="00C14612" w:rsidP="004E41CF">
            <w:pPr>
              <w:pStyle w:val="ISOSecretObservations"/>
              <w:spacing w:before="60" w:after="60" w:line="240" w:lineRule="auto"/>
            </w:pPr>
          </w:p>
        </w:tc>
      </w:tr>
      <w:tr w:rsidR="00BB68E5" w14:paraId="0BEBD11E" w14:textId="77777777" w:rsidTr="005C0AF9">
        <w:trPr>
          <w:jc w:val="center"/>
        </w:trPr>
        <w:tc>
          <w:tcPr>
            <w:tcW w:w="964" w:type="dxa"/>
            <w:tcBorders>
              <w:top w:val="single" w:sz="6" w:space="0" w:color="auto"/>
              <w:bottom w:val="single" w:sz="6" w:space="0" w:color="auto"/>
            </w:tcBorders>
          </w:tcPr>
          <w:p w14:paraId="0CBD6E23" w14:textId="2E08CA93" w:rsidR="00BB68E5" w:rsidRPr="007925D2" w:rsidRDefault="00BB68E5" w:rsidP="004E41CF">
            <w:pPr>
              <w:pStyle w:val="ISOMB"/>
              <w:spacing w:before="60" w:after="60" w:line="240" w:lineRule="auto"/>
              <w:rPr>
                <w:color w:val="0070C0"/>
              </w:rPr>
            </w:pPr>
            <w:r w:rsidRPr="007925D2">
              <w:rPr>
                <w:color w:val="0070C0"/>
              </w:rPr>
              <w:t>DCEG</w:t>
            </w:r>
          </w:p>
        </w:tc>
        <w:tc>
          <w:tcPr>
            <w:tcW w:w="680" w:type="dxa"/>
            <w:tcBorders>
              <w:top w:val="single" w:sz="6" w:space="0" w:color="auto"/>
              <w:bottom w:val="single" w:sz="6" w:space="0" w:color="auto"/>
            </w:tcBorders>
          </w:tcPr>
          <w:p w14:paraId="5A36E3B2" w14:textId="78454054" w:rsidR="00BB68E5" w:rsidRPr="007925D2" w:rsidRDefault="00BB68E5" w:rsidP="004E41CF">
            <w:pPr>
              <w:pStyle w:val="ISOMB"/>
              <w:spacing w:before="60" w:after="60" w:line="240" w:lineRule="auto"/>
              <w:rPr>
                <w:color w:val="0070C0"/>
              </w:rPr>
            </w:pPr>
            <w:r w:rsidRPr="007925D2">
              <w:rPr>
                <w:color w:val="0070C0"/>
              </w:rPr>
              <w:t>TC</w:t>
            </w:r>
          </w:p>
        </w:tc>
        <w:tc>
          <w:tcPr>
            <w:tcW w:w="1247" w:type="dxa"/>
            <w:tcBorders>
              <w:top w:val="single" w:sz="6" w:space="0" w:color="auto"/>
              <w:bottom w:val="single" w:sz="6" w:space="0" w:color="auto"/>
            </w:tcBorders>
          </w:tcPr>
          <w:p w14:paraId="06C9F93C" w14:textId="3C638A89" w:rsidR="00BB68E5" w:rsidRPr="007925D2" w:rsidRDefault="00BB68E5" w:rsidP="004E41CF">
            <w:pPr>
              <w:pStyle w:val="ISOClause"/>
              <w:spacing w:before="60" w:after="60" w:line="240" w:lineRule="auto"/>
              <w:rPr>
                <w:color w:val="0070C0"/>
              </w:rPr>
            </w:pPr>
            <w:r w:rsidRPr="007925D2">
              <w:rPr>
                <w:color w:val="0070C0"/>
              </w:rPr>
              <w:t>5.7</w:t>
            </w:r>
          </w:p>
        </w:tc>
        <w:tc>
          <w:tcPr>
            <w:tcW w:w="1191" w:type="dxa"/>
            <w:tcBorders>
              <w:top w:val="single" w:sz="6" w:space="0" w:color="auto"/>
              <w:bottom w:val="single" w:sz="6" w:space="0" w:color="auto"/>
            </w:tcBorders>
          </w:tcPr>
          <w:p w14:paraId="0D6B36E9" w14:textId="54C03808" w:rsidR="00BB68E5" w:rsidRPr="007925D2" w:rsidRDefault="00BB68E5" w:rsidP="004E41CF">
            <w:pPr>
              <w:pStyle w:val="ISOParagraph"/>
              <w:spacing w:before="60" w:after="60" w:line="240" w:lineRule="auto"/>
              <w:rPr>
                <w:color w:val="0070C0"/>
              </w:rPr>
            </w:pPr>
            <w:r w:rsidRPr="007925D2">
              <w:rPr>
                <w:rFonts w:cs="Arial"/>
                <w:color w:val="0070C0"/>
                <w:szCs w:val="18"/>
                <w:lang w:eastAsia="zh-TW"/>
              </w:rPr>
              <w:t>p. 40</w:t>
            </w:r>
          </w:p>
        </w:tc>
        <w:tc>
          <w:tcPr>
            <w:tcW w:w="680" w:type="dxa"/>
            <w:tcBorders>
              <w:top w:val="single" w:sz="6" w:space="0" w:color="auto"/>
              <w:bottom w:val="single" w:sz="6" w:space="0" w:color="auto"/>
            </w:tcBorders>
          </w:tcPr>
          <w:p w14:paraId="65264064" w14:textId="48380365" w:rsidR="00BB68E5" w:rsidRPr="007925D2" w:rsidRDefault="00BB68E5" w:rsidP="004E41CF">
            <w:pPr>
              <w:pStyle w:val="ISOCommType"/>
              <w:spacing w:before="60" w:after="60" w:line="240" w:lineRule="auto"/>
              <w:rPr>
                <w:color w:val="0070C0"/>
              </w:rPr>
            </w:pPr>
            <w:r w:rsidRPr="007925D2">
              <w:rPr>
                <w:color w:val="0070C0"/>
              </w:rPr>
              <w:t>ed</w:t>
            </w:r>
          </w:p>
        </w:tc>
        <w:tc>
          <w:tcPr>
            <w:tcW w:w="4309" w:type="dxa"/>
            <w:tcBorders>
              <w:top w:val="single" w:sz="6" w:space="0" w:color="auto"/>
              <w:bottom w:val="single" w:sz="6" w:space="0" w:color="auto"/>
            </w:tcBorders>
          </w:tcPr>
          <w:p w14:paraId="07811B91" w14:textId="5B468372" w:rsidR="00BB68E5" w:rsidRPr="007925D2" w:rsidRDefault="00002EE2" w:rsidP="004E41CF">
            <w:pPr>
              <w:pStyle w:val="ISOComments"/>
              <w:spacing w:before="60" w:after="60" w:line="240" w:lineRule="auto"/>
              <w:rPr>
                <w:color w:val="0070C0"/>
              </w:rPr>
            </w:pPr>
            <w:r w:rsidRPr="007925D2">
              <w:rPr>
                <w:color w:val="0070C0"/>
              </w:rPr>
              <w:t>NavigationalMet</w:t>
            </w:r>
            <w:r w:rsidRPr="007925D2">
              <w:rPr>
                <w:color w:val="0070C0"/>
                <w:highlight w:val="yellow"/>
              </w:rPr>
              <w:t>eo</w:t>
            </w:r>
            <w:r w:rsidRPr="007925D2">
              <w:rPr>
                <w:color w:val="0070C0"/>
              </w:rPr>
              <w:t xml:space="preserve">rologicalArea: </w:t>
            </w:r>
            <w:r w:rsidRPr="007925D2">
              <w:rPr>
                <w:color w:val="0070C0"/>
              </w:rPr>
              <w:br/>
            </w:r>
            <w:r w:rsidR="00BB68E5" w:rsidRPr="007925D2">
              <w:rPr>
                <w:color w:val="0070C0"/>
              </w:rPr>
              <w:t>In DCEG section 5.7</w:t>
            </w:r>
            <w:r w:rsidRPr="007925D2">
              <w:rPr>
                <w:color w:val="0070C0"/>
              </w:rPr>
              <w:t>,</w:t>
            </w:r>
            <w:r w:rsidR="00BB68E5" w:rsidRPr="007925D2">
              <w:rPr>
                <w:color w:val="0070C0"/>
              </w:rPr>
              <w:t xml:space="preserve"> it is misspelled as 'NavigationalMet</w:t>
            </w:r>
            <w:r w:rsidR="00BB68E5" w:rsidRPr="007925D2">
              <w:rPr>
                <w:color w:val="0070C0"/>
                <w:highlight w:val="yellow"/>
              </w:rPr>
              <w:t>ero</w:t>
            </w:r>
            <w:r w:rsidR="00BB68E5" w:rsidRPr="007925D2">
              <w:rPr>
                <w:color w:val="0070C0"/>
              </w:rPr>
              <w:t>rologicalArea'.</w:t>
            </w:r>
          </w:p>
        </w:tc>
        <w:tc>
          <w:tcPr>
            <w:tcW w:w="4082" w:type="dxa"/>
            <w:tcBorders>
              <w:top w:val="single" w:sz="6" w:space="0" w:color="auto"/>
              <w:bottom w:val="single" w:sz="6" w:space="0" w:color="auto"/>
            </w:tcBorders>
          </w:tcPr>
          <w:p w14:paraId="7F0B37FA" w14:textId="488E7C71" w:rsidR="00BB68E5" w:rsidRPr="007925D2" w:rsidRDefault="00C3161D" w:rsidP="00C3161D">
            <w:pPr>
              <w:pStyle w:val="ISOComments"/>
              <w:spacing w:before="60" w:after="60" w:line="240" w:lineRule="auto"/>
              <w:rPr>
                <w:color w:val="0070C0"/>
              </w:rPr>
            </w:pPr>
            <w:r w:rsidRPr="007925D2">
              <w:rPr>
                <w:color w:val="0070C0"/>
              </w:rPr>
              <w:t xml:space="preserve">Fix the spelling mistake of </w:t>
            </w:r>
            <w:r w:rsidRPr="007925D2">
              <w:rPr>
                <w:b/>
                <w:bCs/>
                <w:color w:val="0070C0"/>
              </w:rPr>
              <w:t>NavigationalMeteorologicalArea</w:t>
            </w:r>
            <w:r w:rsidRPr="007925D2">
              <w:rPr>
                <w:color w:val="0070C0"/>
              </w:rPr>
              <w:t xml:space="preserve"> in table under 5.7 of DCEG.</w:t>
            </w:r>
          </w:p>
        </w:tc>
        <w:tc>
          <w:tcPr>
            <w:tcW w:w="1985" w:type="dxa"/>
            <w:tcBorders>
              <w:top w:val="single" w:sz="6" w:space="0" w:color="auto"/>
              <w:bottom w:val="single" w:sz="6" w:space="0" w:color="auto"/>
            </w:tcBorders>
          </w:tcPr>
          <w:p w14:paraId="6C6F7BC3" w14:textId="77777777" w:rsidR="00BB68E5" w:rsidRDefault="00BB68E5" w:rsidP="004E41CF">
            <w:pPr>
              <w:pStyle w:val="ISOSecretObservations"/>
              <w:spacing w:before="60" w:after="60" w:line="240" w:lineRule="auto"/>
            </w:pPr>
          </w:p>
        </w:tc>
      </w:tr>
      <w:tr w:rsidR="00BB68E5" w14:paraId="44BCF692" w14:textId="77777777" w:rsidTr="005C0AF9">
        <w:trPr>
          <w:jc w:val="center"/>
        </w:trPr>
        <w:tc>
          <w:tcPr>
            <w:tcW w:w="964" w:type="dxa"/>
            <w:tcBorders>
              <w:top w:val="single" w:sz="6" w:space="0" w:color="auto"/>
              <w:bottom w:val="single" w:sz="6" w:space="0" w:color="auto"/>
            </w:tcBorders>
          </w:tcPr>
          <w:p w14:paraId="70C22750" w14:textId="0D4806A6" w:rsidR="00BB68E5" w:rsidRDefault="00BB68E5" w:rsidP="00BB68E5">
            <w:pPr>
              <w:pStyle w:val="ISOMB"/>
              <w:spacing w:before="60" w:after="60" w:line="240" w:lineRule="auto"/>
            </w:pPr>
            <w:r w:rsidRPr="00A126FC">
              <w:rPr>
                <w:rFonts w:cs="Arial"/>
                <w:szCs w:val="18"/>
                <w:lang w:eastAsia="zh-TW"/>
              </w:rPr>
              <w:t>DCEG</w:t>
            </w:r>
          </w:p>
        </w:tc>
        <w:tc>
          <w:tcPr>
            <w:tcW w:w="680" w:type="dxa"/>
            <w:tcBorders>
              <w:top w:val="single" w:sz="6" w:space="0" w:color="auto"/>
              <w:bottom w:val="single" w:sz="6" w:space="0" w:color="auto"/>
            </w:tcBorders>
          </w:tcPr>
          <w:p w14:paraId="636B29D6" w14:textId="1F33B7AB" w:rsidR="00BB68E5" w:rsidRDefault="00BB68E5" w:rsidP="00BB68E5">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2130E7A9" w14:textId="1E19E44A" w:rsidR="00BB68E5" w:rsidRDefault="00BB68E5" w:rsidP="00BB68E5">
            <w:pPr>
              <w:pStyle w:val="ISOClause"/>
              <w:spacing w:before="60" w:after="60" w:line="240" w:lineRule="auto"/>
            </w:pPr>
            <w:r w:rsidRPr="00A126FC">
              <w:rPr>
                <w:rFonts w:cs="Arial"/>
                <w:szCs w:val="18"/>
                <w:lang w:eastAsia="zh-TW"/>
              </w:rPr>
              <w:t>5.7</w:t>
            </w:r>
          </w:p>
        </w:tc>
        <w:tc>
          <w:tcPr>
            <w:tcW w:w="1191" w:type="dxa"/>
            <w:tcBorders>
              <w:top w:val="single" w:sz="6" w:space="0" w:color="auto"/>
              <w:bottom w:val="single" w:sz="6" w:space="0" w:color="auto"/>
            </w:tcBorders>
          </w:tcPr>
          <w:p w14:paraId="6C340DF7" w14:textId="6257BFD0" w:rsidR="00BB68E5" w:rsidRDefault="00BB68E5" w:rsidP="00BB68E5">
            <w:pPr>
              <w:pStyle w:val="ISOParagraph"/>
              <w:spacing w:before="60" w:after="60" w:line="240" w:lineRule="auto"/>
            </w:pPr>
            <w:r w:rsidRPr="00A126FC">
              <w:rPr>
                <w:rFonts w:cs="Arial"/>
                <w:szCs w:val="18"/>
                <w:lang w:eastAsia="zh-TW"/>
              </w:rPr>
              <w:t>p.</w:t>
            </w:r>
            <w:r>
              <w:rPr>
                <w:rFonts w:cs="Arial"/>
                <w:szCs w:val="18"/>
                <w:lang w:eastAsia="zh-TW"/>
              </w:rPr>
              <w:t xml:space="preserve"> </w:t>
            </w:r>
            <w:r w:rsidRPr="00A126FC">
              <w:rPr>
                <w:rFonts w:cs="Arial"/>
                <w:szCs w:val="18"/>
                <w:lang w:eastAsia="zh-TW"/>
              </w:rPr>
              <w:t>40</w:t>
            </w:r>
          </w:p>
        </w:tc>
        <w:tc>
          <w:tcPr>
            <w:tcW w:w="680" w:type="dxa"/>
            <w:tcBorders>
              <w:top w:val="single" w:sz="6" w:space="0" w:color="auto"/>
              <w:bottom w:val="single" w:sz="6" w:space="0" w:color="auto"/>
            </w:tcBorders>
          </w:tcPr>
          <w:p w14:paraId="2408B930" w14:textId="5B667759" w:rsidR="00BB68E5" w:rsidRDefault="00BB68E5" w:rsidP="00BB68E5">
            <w:pPr>
              <w:pStyle w:val="ISOCommType"/>
              <w:spacing w:before="60" w:after="60" w:line="240" w:lineRule="auto"/>
            </w:pPr>
            <w:r w:rsidRPr="00A126FC">
              <w:rPr>
                <w:rFonts w:cs="Arial"/>
                <w:szCs w:val="18"/>
                <w:lang w:eastAsia="zh-TW"/>
              </w:rPr>
              <w:t>ed</w:t>
            </w:r>
          </w:p>
        </w:tc>
        <w:tc>
          <w:tcPr>
            <w:tcW w:w="4309" w:type="dxa"/>
            <w:tcBorders>
              <w:top w:val="single" w:sz="6" w:space="0" w:color="auto"/>
              <w:bottom w:val="single" w:sz="6" w:space="0" w:color="auto"/>
            </w:tcBorders>
          </w:tcPr>
          <w:p w14:paraId="7DB53509" w14:textId="04FD7F55" w:rsidR="00BB68E5" w:rsidRDefault="00BB68E5" w:rsidP="00BB68E5">
            <w:pPr>
              <w:pStyle w:val="ISOComments"/>
              <w:spacing w:before="60" w:after="60" w:line="240" w:lineRule="auto"/>
            </w:pPr>
            <w:r w:rsidRPr="00A126FC">
              <w:rPr>
                <w:rFonts w:cs="Arial"/>
                <w:szCs w:val="18"/>
              </w:rPr>
              <w:t>Typo: NavigationalMet</w:t>
            </w:r>
            <w:r w:rsidRPr="00D11C3D">
              <w:rPr>
                <w:rFonts w:cs="Arial"/>
                <w:szCs w:val="18"/>
                <w:highlight w:val="yellow"/>
              </w:rPr>
              <w:t>ero</w:t>
            </w:r>
            <w:r w:rsidRPr="00A126FC">
              <w:rPr>
                <w:rFonts w:cs="Arial"/>
                <w:szCs w:val="18"/>
              </w:rPr>
              <w:t>rologicalArea should be NavigationalMet</w:t>
            </w:r>
            <w:r w:rsidRPr="00D11C3D">
              <w:rPr>
                <w:rFonts w:cs="Arial"/>
                <w:szCs w:val="18"/>
                <w:highlight w:val="yellow"/>
              </w:rPr>
              <w:t>eo</w:t>
            </w:r>
            <w:r w:rsidRPr="00A126FC">
              <w:rPr>
                <w:rFonts w:cs="Arial"/>
                <w:szCs w:val="18"/>
              </w:rPr>
              <w:t>rologicalArea</w:t>
            </w:r>
          </w:p>
        </w:tc>
        <w:tc>
          <w:tcPr>
            <w:tcW w:w="4082" w:type="dxa"/>
            <w:tcBorders>
              <w:top w:val="single" w:sz="6" w:space="0" w:color="auto"/>
              <w:bottom w:val="single" w:sz="6" w:space="0" w:color="auto"/>
            </w:tcBorders>
          </w:tcPr>
          <w:p w14:paraId="2BC088DE" w14:textId="0C0A85DF" w:rsidR="00BB68E5" w:rsidRDefault="00BB68E5" w:rsidP="00BB68E5">
            <w:pPr>
              <w:pStyle w:val="ISOComments"/>
              <w:spacing w:before="60" w:after="60" w:line="240" w:lineRule="auto"/>
            </w:pPr>
            <w:r w:rsidRPr="00A126FC">
              <w:rPr>
                <w:rFonts w:cs="Arial"/>
                <w:szCs w:val="18"/>
                <w:lang w:eastAsia="zh-TW"/>
              </w:rPr>
              <w:t>Have it corrected.</w:t>
            </w:r>
          </w:p>
        </w:tc>
        <w:tc>
          <w:tcPr>
            <w:tcW w:w="1985" w:type="dxa"/>
            <w:tcBorders>
              <w:top w:val="single" w:sz="6" w:space="0" w:color="auto"/>
              <w:bottom w:val="single" w:sz="6" w:space="0" w:color="auto"/>
            </w:tcBorders>
          </w:tcPr>
          <w:p w14:paraId="144F6406" w14:textId="77777777" w:rsidR="00BB68E5" w:rsidRDefault="00BB68E5" w:rsidP="00BB68E5">
            <w:pPr>
              <w:pStyle w:val="ISOSecretObservations"/>
              <w:spacing w:before="60" w:after="60" w:line="240" w:lineRule="auto"/>
            </w:pPr>
          </w:p>
        </w:tc>
      </w:tr>
      <w:tr w:rsidR="00BB68E5" w14:paraId="1ABA0D0E" w14:textId="77777777" w:rsidTr="005C0AF9">
        <w:trPr>
          <w:jc w:val="center"/>
        </w:trPr>
        <w:tc>
          <w:tcPr>
            <w:tcW w:w="964" w:type="dxa"/>
            <w:tcBorders>
              <w:top w:val="single" w:sz="6" w:space="0" w:color="auto"/>
              <w:bottom w:val="single" w:sz="6" w:space="0" w:color="auto"/>
            </w:tcBorders>
          </w:tcPr>
          <w:p w14:paraId="2D1C0EBD" w14:textId="00B01E2A" w:rsidR="00BB68E5" w:rsidRDefault="00BB68E5" w:rsidP="00BB68E5">
            <w:pPr>
              <w:pStyle w:val="ISOMB"/>
              <w:spacing w:before="60" w:after="60" w:line="240" w:lineRule="auto"/>
            </w:pPr>
            <w:r>
              <w:t>DCEG</w:t>
            </w:r>
          </w:p>
        </w:tc>
        <w:tc>
          <w:tcPr>
            <w:tcW w:w="680" w:type="dxa"/>
            <w:tcBorders>
              <w:top w:val="single" w:sz="6" w:space="0" w:color="auto"/>
              <w:bottom w:val="single" w:sz="6" w:space="0" w:color="auto"/>
            </w:tcBorders>
          </w:tcPr>
          <w:p w14:paraId="286E2DF8" w14:textId="3336E8BB" w:rsidR="00BB68E5" w:rsidRDefault="00BB68E5" w:rsidP="00BB68E5">
            <w:pPr>
              <w:pStyle w:val="ISOMB"/>
              <w:spacing w:before="60" w:after="60" w:line="240" w:lineRule="auto"/>
            </w:pPr>
            <w:r>
              <w:t>CA</w:t>
            </w:r>
          </w:p>
        </w:tc>
        <w:tc>
          <w:tcPr>
            <w:tcW w:w="1247" w:type="dxa"/>
            <w:tcBorders>
              <w:top w:val="single" w:sz="6" w:space="0" w:color="auto"/>
              <w:bottom w:val="single" w:sz="6" w:space="0" w:color="auto"/>
            </w:tcBorders>
          </w:tcPr>
          <w:p w14:paraId="25E65D9C" w14:textId="5C8B2F44" w:rsidR="00BB68E5" w:rsidRDefault="00BB68E5" w:rsidP="00BB68E5">
            <w:pPr>
              <w:pStyle w:val="ISOClause"/>
              <w:spacing w:before="60" w:after="60" w:line="240" w:lineRule="auto"/>
            </w:pPr>
            <w:r>
              <w:t>6</w:t>
            </w:r>
          </w:p>
        </w:tc>
        <w:tc>
          <w:tcPr>
            <w:tcW w:w="1191" w:type="dxa"/>
            <w:tcBorders>
              <w:top w:val="single" w:sz="6" w:space="0" w:color="auto"/>
              <w:bottom w:val="single" w:sz="6" w:space="0" w:color="auto"/>
            </w:tcBorders>
          </w:tcPr>
          <w:p w14:paraId="11A1ED56" w14:textId="51EB51F4" w:rsidR="00BB68E5" w:rsidRDefault="00BB68E5" w:rsidP="00BB68E5">
            <w:pPr>
              <w:pStyle w:val="ISOParagraph"/>
              <w:spacing w:before="60" w:after="60" w:line="240" w:lineRule="auto"/>
            </w:pPr>
            <w:r>
              <w:t>p. 50</w:t>
            </w:r>
          </w:p>
        </w:tc>
        <w:tc>
          <w:tcPr>
            <w:tcW w:w="680" w:type="dxa"/>
            <w:tcBorders>
              <w:top w:val="single" w:sz="6" w:space="0" w:color="auto"/>
              <w:bottom w:val="single" w:sz="6" w:space="0" w:color="auto"/>
            </w:tcBorders>
          </w:tcPr>
          <w:p w14:paraId="0C1AB08C" w14:textId="28CD752C" w:rsidR="00BB68E5" w:rsidRDefault="00BB68E5" w:rsidP="00BB68E5">
            <w:pPr>
              <w:pStyle w:val="ISOCommType"/>
              <w:spacing w:before="60" w:after="60" w:line="240" w:lineRule="auto"/>
            </w:pPr>
            <w:r>
              <w:t>ed</w:t>
            </w:r>
          </w:p>
        </w:tc>
        <w:tc>
          <w:tcPr>
            <w:tcW w:w="4309" w:type="dxa"/>
            <w:tcBorders>
              <w:top w:val="single" w:sz="6" w:space="0" w:color="auto"/>
              <w:bottom w:val="single" w:sz="6" w:space="0" w:color="auto"/>
            </w:tcBorders>
          </w:tcPr>
          <w:p w14:paraId="76F39617" w14:textId="24A6AD3D" w:rsidR="00BB68E5" w:rsidRDefault="00BB68E5" w:rsidP="00BB68E5">
            <w:pPr>
              <w:pStyle w:val="ISOComments"/>
              <w:spacing w:before="60" w:after="60" w:line="240" w:lineRule="auto"/>
            </w:pPr>
            <w:r>
              <w:t>Last paragraph, first sentence: “Zone” in “</w:t>
            </w:r>
            <w:r w:rsidRPr="00C14612">
              <w:rPr>
                <w:b/>
                <w:bCs/>
              </w:rPr>
              <w:t xml:space="preserve">Indeterminate </w:t>
            </w:r>
            <w:r w:rsidRPr="00C14612">
              <w:rPr>
                <w:highlight w:val="yellow"/>
              </w:rPr>
              <w:t>Zone</w:t>
            </w:r>
            <w:r>
              <w:t>” should be in bold</w:t>
            </w:r>
          </w:p>
        </w:tc>
        <w:tc>
          <w:tcPr>
            <w:tcW w:w="4082" w:type="dxa"/>
            <w:tcBorders>
              <w:top w:val="single" w:sz="6" w:space="0" w:color="auto"/>
              <w:bottom w:val="single" w:sz="6" w:space="0" w:color="auto"/>
            </w:tcBorders>
          </w:tcPr>
          <w:p w14:paraId="79D1E923" w14:textId="5B4A0A57" w:rsidR="00BB68E5" w:rsidRDefault="00BB68E5" w:rsidP="00BB68E5">
            <w:pPr>
              <w:pStyle w:val="ISOComments"/>
              <w:spacing w:before="60" w:after="60" w:line="240" w:lineRule="auto"/>
            </w:pPr>
            <w:r>
              <w:t>Bold the word “Zone” to read “</w:t>
            </w:r>
            <w:r w:rsidRPr="00C14612">
              <w:rPr>
                <w:b/>
                <w:bCs/>
              </w:rPr>
              <w:t xml:space="preserve">Indeterminate </w:t>
            </w:r>
            <w:r w:rsidRPr="00C14612">
              <w:rPr>
                <w:b/>
                <w:bCs/>
                <w:highlight w:val="yellow"/>
              </w:rPr>
              <w:t>Zone</w:t>
            </w:r>
            <w:r>
              <w:t>”</w:t>
            </w:r>
          </w:p>
        </w:tc>
        <w:tc>
          <w:tcPr>
            <w:tcW w:w="1985" w:type="dxa"/>
            <w:tcBorders>
              <w:top w:val="single" w:sz="6" w:space="0" w:color="auto"/>
              <w:bottom w:val="single" w:sz="6" w:space="0" w:color="auto"/>
            </w:tcBorders>
          </w:tcPr>
          <w:p w14:paraId="04E9DC6E" w14:textId="77777777" w:rsidR="00BB68E5" w:rsidRDefault="00BB68E5" w:rsidP="00BB68E5">
            <w:pPr>
              <w:pStyle w:val="ISOSecretObservations"/>
              <w:spacing w:before="60" w:after="60" w:line="240" w:lineRule="auto"/>
            </w:pPr>
          </w:p>
        </w:tc>
      </w:tr>
      <w:tr w:rsidR="00BB68E5" w14:paraId="7AFC492E" w14:textId="77777777" w:rsidTr="005C0AF9">
        <w:trPr>
          <w:jc w:val="center"/>
        </w:trPr>
        <w:tc>
          <w:tcPr>
            <w:tcW w:w="964" w:type="dxa"/>
            <w:tcBorders>
              <w:top w:val="single" w:sz="6" w:space="0" w:color="auto"/>
              <w:bottom w:val="single" w:sz="6" w:space="0" w:color="auto"/>
            </w:tcBorders>
          </w:tcPr>
          <w:p w14:paraId="4C609FF3" w14:textId="2B657D10" w:rsidR="00BB68E5" w:rsidRDefault="00BB68E5" w:rsidP="00BB68E5">
            <w:pPr>
              <w:pStyle w:val="ISOMB"/>
              <w:spacing w:before="60" w:after="60" w:line="240" w:lineRule="auto"/>
            </w:pPr>
            <w:r>
              <w:t>DCEG</w:t>
            </w:r>
          </w:p>
        </w:tc>
        <w:tc>
          <w:tcPr>
            <w:tcW w:w="680" w:type="dxa"/>
            <w:tcBorders>
              <w:top w:val="single" w:sz="6" w:space="0" w:color="auto"/>
              <w:bottom w:val="single" w:sz="6" w:space="0" w:color="auto"/>
            </w:tcBorders>
          </w:tcPr>
          <w:p w14:paraId="31E51D39" w14:textId="756F46EF" w:rsidR="00BB68E5" w:rsidRDefault="00BB68E5" w:rsidP="00BB68E5">
            <w:pPr>
              <w:pStyle w:val="ISOMB"/>
              <w:spacing w:before="60" w:after="60" w:line="240" w:lineRule="auto"/>
            </w:pPr>
            <w:r>
              <w:t>CA</w:t>
            </w:r>
          </w:p>
        </w:tc>
        <w:tc>
          <w:tcPr>
            <w:tcW w:w="1247" w:type="dxa"/>
            <w:tcBorders>
              <w:top w:val="single" w:sz="6" w:space="0" w:color="auto"/>
              <w:bottom w:val="single" w:sz="6" w:space="0" w:color="auto"/>
            </w:tcBorders>
          </w:tcPr>
          <w:p w14:paraId="3D9ED56B" w14:textId="3F7C1040" w:rsidR="00BB68E5" w:rsidRDefault="00BB68E5" w:rsidP="00BB68E5">
            <w:pPr>
              <w:pStyle w:val="ISOClause"/>
              <w:spacing w:before="60" w:after="60" w:line="240" w:lineRule="auto"/>
            </w:pPr>
            <w:r>
              <w:t>7.1.1</w:t>
            </w:r>
          </w:p>
        </w:tc>
        <w:tc>
          <w:tcPr>
            <w:tcW w:w="1191" w:type="dxa"/>
            <w:tcBorders>
              <w:top w:val="single" w:sz="6" w:space="0" w:color="auto"/>
              <w:bottom w:val="single" w:sz="6" w:space="0" w:color="auto"/>
            </w:tcBorders>
          </w:tcPr>
          <w:p w14:paraId="116E4F2D" w14:textId="1986E795" w:rsidR="00BB68E5" w:rsidRDefault="00BB68E5" w:rsidP="00BB68E5">
            <w:pPr>
              <w:pStyle w:val="ISOParagraph"/>
              <w:spacing w:before="60" w:after="60" w:line="240" w:lineRule="auto"/>
            </w:pPr>
            <w:r>
              <w:t>p. 58</w:t>
            </w:r>
          </w:p>
        </w:tc>
        <w:tc>
          <w:tcPr>
            <w:tcW w:w="680" w:type="dxa"/>
            <w:tcBorders>
              <w:top w:val="single" w:sz="6" w:space="0" w:color="auto"/>
              <w:bottom w:val="single" w:sz="6" w:space="0" w:color="auto"/>
            </w:tcBorders>
          </w:tcPr>
          <w:p w14:paraId="4FE03B00" w14:textId="7111B902" w:rsidR="00BB68E5" w:rsidRDefault="00BB68E5" w:rsidP="00BB68E5">
            <w:pPr>
              <w:pStyle w:val="ISOCommType"/>
              <w:spacing w:before="60" w:after="60" w:line="240" w:lineRule="auto"/>
            </w:pPr>
            <w:r>
              <w:t>ed</w:t>
            </w:r>
          </w:p>
        </w:tc>
        <w:tc>
          <w:tcPr>
            <w:tcW w:w="4309" w:type="dxa"/>
            <w:tcBorders>
              <w:top w:val="single" w:sz="6" w:space="0" w:color="auto"/>
              <w:bottom w:val="single" w:sz="6" w:space="0" w:color="auto"/>
            </w:tcBorders>
          </w:tcPr>
          <w:p w14:paraId="68445E0B" w14:textId="0E2D995C" w:rsidR="00BB68E5" w:rsidRDefault="00BB68E5" w:rsidP="00BB68E5">
            <w:pPr>
              <w:pStyle w:val="ISOComments"/>
              <w:spacing w:before="60" w:after="60" w:line="240" w:lineRule="auto"/>
            </w:pPr>
            <w:r>
              <w:t xml:space="preserve">First paragraph, second sentence: “The Text Placement feature </w:t>
            </w:r>
            <w:r w:rsidRPr="00C14612">
              <w:rPr>
                <w:highlight w:val="yellow"/>
              </w:rPr>
              <w:t>must associated</w:t>
            </w:r>
            <w:r>
              <w:t xml:space="preserve">…” Missing </w:t>
            </w:r>
            <w:r w:rsidR="0084104B">
              <w:t xml:space="preserve">the word </w:t>
            </w:r>
            <w:r>
              <w:t>“be” between “must” and “associated”</w:t>
            </w:r>
          </w:p>
        </w:tc>
        <w:tc>
          <w:tcPr>
            <w:tcW w:w="4082" w:type="dxa"/>
            <w:tcBorders>
              <w:top w:val="single" w:sz="6" w:space="0" w:color="auto"/>
              <w:bottom w:val="single" w:sz="6" w:space="0" w:color="auto"/>
            </w:tcBorders>
          </w:tcPr>
          <w:p w14:paraId="21D8AD2E" w14:textId="0A55E095" w:rsidR="00BB68E5" w:rsidRDefault="00BB68E5" w:rsidP="00BB68E5">
            <w:pPr>
              <w:pStyle w:val="ISOComments"/>
              <w:spacing w:before="60" w:after="60" w:line="240" w:lineRule="auto"/>
            </w:pPr>
            <w:r>
              <w:t xml:space="preserve">Add the word “be” between the “must” and “associated” to read “…must </w:t>
            </w:r>
            <w:r w:rsidRPr="00B97001">
              <w:rPr>
                <w:highlight w:val="yellow"/>
              </w:rPr>
              <w:t>be</w:t>
            </w:r>
            <w:r>
              <w:t xml:space="preserve"> associated…”</w:t>
            </w:r>
          </w:p>
        </w:tc>
        <w:tc>
          <w:tcPr>
            <w:tcW w:w="1985" w:type="dxa"/>
            <w:tcBorders>
              <w:top w:val="single" w:sz="6" w:space="0" w:color="auto"/>
              <w:bottom w:val="single" w:sz="6" w:space="0" w:color="auto"/>
            </w:tcBorders>
          </w:tcPr>
          <w:p w14:paraId="107887BE" w14:textId="77777777" w:rsidR="00BB68E5" w:rsidRDefault="00BB68E5" w:rsidP="00BB68E5">
            <w:pPr>
              <w:pStyle w:val="ISOSecretObservations"/>
              <w:spacing w:before="60" w:after="60" w:line="240" w:lineRule="auto"/>
            </w:pPr>
          </w:p>
        </w:tc>
      </w:tr>
      <w:tr w:rsidR="00BB68E5" w14:paraId="73E0B5B6" w14:textId="77777777" w:rsidTr="005C0AF9">
        <w:trPr>
          <w:jc w:val="center"/>
        </w:trPr>
        <w:tc>
          <w:tcPr>
            <w:tcW w:w="964" w:type="dxa"/>
            <w:tcBorders>
              <w:top w:val="single" w:sz="6" w:space="0" w:color="auto"/>
              <w:bottom w:val="single" w:sz="6" w:space="0" w:color="auto"/>
            </w:tcBorders>
          </w:tcPr>
          <w:p w14:paraId="6B70E913" w14:textId="4E979461" w:rsidR="00BB68E5" w:rsidRDefault="00BB68E5" w:rsidP="00BB68E5">
            <w:pPr>
              <w:pStyle w:val="ISOMB"/>
              <w:spacing w:before="60" w:after="60" w:line="240" w:lineRule="auto"/>
            </w:pPr>
            <w:r>
              <w:t>DCEG</w:t>
            </w:r>
          </w:p>
        </w:tc>
        <w:tc>
          <w:tcPr>
            <w:tcW w:w="680" w:type="dxa"/>
            <w:tcBorders>
              <w:top w:val="single" w:sz="6" w:space="0" w:color="auto"/>
              <w:bottom w:val="single" w:sz="6" w:space="0" w:color="auto"/>
            </w:tcBorders>
          </w:tcPr>
          <w:p w14:paraId="65AA63BA" w14:textId="7DBE42E0" w:rsidR="00BB68E5" w:rsidRDefault="00BB68E5" w:rsidP="00BB68E5">
            <w:pPr>
              <w:pStyle w:val="ISOMB"/>
              <w:spacing w:before="60" w:after="60" w:line="240" w:lineRule="auto"/>
            </w:pPr>
            <w:r>
              <w:t xml:space="preserve">CA </w:t>
            </w:r>
          </w:p>
        </w:tc>
        <w:tc>
          <w:tcPr>
            <w:tcW w:w="1247" w:type="dxa"/>
            <w:tcBorders>
              <w:top w:val="single" w:sz="6" w:space="0" w:color="auto"/>
              <w:bottom w:val="single" w:sz="6" w:space="0" w:color="auto"/>
            </w:tcBorders>
          </w:tcPr>
          <w:p w14:paraId="54C0D114" w14:textId="63A2C8B5" w:rsidR="00BB68E5" w:rsidRDefault="00BB68E5" w:rsidP="00BB68E5">
            <w:pPr>
              <w:pStyle w:val="ISOClause"/>
              <w:spacing w:before="60" w:after="60" w:line="240" w:lineRule="auto"/>
            </w:pPr>
            <w:r>
              <w:t>9.1</w:t>
            </w:r>
          </w:p>
        </w:tc>
        <w:tc>
          <w:tcPr>
            <w:tcW w:w="1191" w:type="dxa"/>
            <w:tcBorders>
              <w:top w:val="single" w:sz="6" w:space="0" w:color="auto"/>
              <w:bottom w:val="single" w:sz="6" w:space="0" w:color="auto"/>
            </w:tcBorders>
          </w:tcPr>
          <w:p w14:paraId="0421C56F" w14:textId="3CBD89BA" w:rsidR="00BB68E5" w:rsidRDefault="00BB68E5" w:rsidP="00BB68E5">
            <w:pPr>
              <w:pStyle w:val="ISOParagraph"/>
              <w:spacing w:before="60" w:after="60" w:line="240" w:lineRule="auto"/>
            </w:pPr>
            <w:r>
              <w:t>p.81</w:t>
            </w:r>
          </w:p>
        </w:tc>
        <w:tc>
          <w:tcPr>
            <w:tcW w:w="680" w:type="dxa"/>
            <w:tcBorders>
              <w:top w:val="single" w:sz="6" w:space="0" w:color="auto"/>
              <w:bottom w:val="single" w:sz="6" w:space="0" w:color="auto"/>
            </w:tcBorders>
          </w:tcPr>
          <w:p w14:paraId="1E9FECA6" w14:textId="59959C5A" w:rsidR="00BB68E5" w:rsidRDefault="00BB68E5" w:rsidP="00BB68E5">
            <w:pPr>
              <w:pStyle w:val="ISOCommType"/>
              <w:spacing w:before="60" w:after="60" w:line="240" w:lineRule="auto"/>
            </w:pPr>
            <w:r>
              <w:t>ed</w:t>
            </w:r>
          </w:p>
        </w:tc>
        <w:tc>
          <w:tcPr>
            <w:tcW w:w="4309" w:type="dxa"/>
            <w:tcBorders>
              <w:top w:val="single" w:sz="6" w:space="0" w:color="auto"/>
              <w:bottom w:val="single" w:sz="6" w:space="0" w:color="auto"/>
            </w:tcBorders>
          </w:tcPr>
          <w:p w14:paraId="78464E0E" w14:textId="0D5F3F01" w:rsidR="00BB68E5" w:rsidRDefault="00BB68E5" w:rsidP="00BB68E5">
            <w:pPr>
              <w:pStyle w:val="ISOComments"/>
              <w:spacing w:before="60" w:after="60" w:line="240" w:lineRule="auto"/>
            </w:pPr>
            <w:r>
              <w:t xml:space="preserve">Sentence reads: “The GML format implements and </w:t>
            </w:r>
            <w:r w:rsidRPr="003C7816">
              <w:rPr>
                <w:highlight w:val="yellow"/>
              </w:rPr>
              <w:t>used</w:t>
            </w:r>
            <w:r>
              <w:t xml:space="preserve"> association classes…” Should be “use</w:t>
            </w:r>
            <w:r w:rsidRPr="00F870BA">
              <w:rPr>
                <w:b/>
                <w:bCs/>
                <w:highlight w:val="yellow"/>
              </w:rPr>
              <w:t>s</w:t>
            </w:r>
            <w:r>
              <w:t>”</w:t>
            </w:r>
          </w:p>
        </w:tc>
        <w:tc>
          <w:tcPr>
            <w:tcW w:w="4082" w:type="dxa"/>
            <w:tcBorders>
              <w:top w:val="single" w:sz="6" w:space="0" w:color="auto"/>
              <w:bottom w:val="single" w:sz="6" w:space="0" w:color="auto"/>
            </w:tcBorders>
          </w:tcPr>
          <w:p w14:paraId="3C2D604E" w14:textId="333BAD68" w:rsidR="00BB68E5" w:rsidRDefault="00BB68E5" w:rsidP="00BB68E5">
            <w:pPr>
              <w:pStyle w:val="ISOComments"/>
              <w:spacing w:before="60" w:after="60" w:line="240" w:lineRule="auto"/>
            </w:pPr>
            <w:r>
              <w:t>Replace the word “use</w:t>
            </w:r>
            <w:r w:rsidRPr="00A1629A">
              <w:rPr>
                <w:b/>
                <w:bCs/>
                <w:highlight w:val="yellow"/>
              </w:rPr>
              <w:t>d</w:t>
            </w:r>
            <w:r>
              <w:t>” with “use</w:t>
            </w:r>
            <w:r w:rsidRPr="00A1629A">
              <w:rPr>
                <w:b/>
                <w:bCs/>
                <w:highlight w:val="yellow"/>
              </w:rPr>
              <w:t>s</w:t>
            </w:r>
            <w:r>
              <w:t>”</w:t>
            </w:r>
          </w:p>
        </w:tc>
        <w:tc>
          <w:tcPr>
            <w:tcW w:w="1985" w:type="dxa"/>
            <w:tcBorders>
              <w:top w:val="single" w:sz="6" w:space="0" w:color="auto"/>
              <w:bottom w:val="single" w:sz="6" w:space="0" w:color="auto"/>
            </w:tcBorders>
          </w:tcPr>
          <w:p w14:paraId="33D4557F" w14:textId="77777777" w:rsidR="00BB68E5" w:rsidRDefault="00BB68E5" w:rsidP="00BB68E5">
            <w:pPr>
              <w:pStyle w:val="ISOSecretObservations"/>
              <w:spacing w:before="60" w:after="60" w:line="240" w:lineRule="auto"/>
            </w:pPr>
          </w:p>
        </w:tc>
      </w:tr>
      <w:tr w:rsidR="00B55271" w14:paraId="1F1CFEF5" w14:textId="77777777" w:rsidTr="005C0AF9">
        <w:trPr>
          <w:jc w:val="center"/>
        </w:trPr>
        <w:tc>
          <w:tcPr>
            <w:tcW w:w="964" w:type="dxa"/>
            <w:tcBorders>
              <w:top w:val="single" w:sz="6" w:space="0" w:color="auto"/>
              <w:bottom w:val="single" w:sz="6" w:space="0" w:color="auto"/>
            </w:tcBorders>
          </w:tcPr>
          <w:p w14:paraId="17B17A19" w14:textId="3505C29E" w:rsidR="00B55271" w:rsidRDefault="00B55271" w:rsidP="00BB31EF">
            <w:pPr>
              <w:pStyle w:val="ISOMB"/>
              <w:spacing w:before="60" w:after="60" w:line="240" w:lineRule="auto"/>
            </w:pPr>
            <w:r>
              <w:t>App Schema</w:t>
            </w:r>
          </w:p>
        </w:tc>
        <w:tc>
          <w:tcPr>
            <w:tcW w:w="680" w:type="dxa"/>
            <w:tcBorders>
              <w:top w:val="single" w:sz="6" w:space="0" w:color="auto"/>
              <w:bottom w:val="single" w:sz="6" w:space="0" w:color="auto"/>
            </w:tcBorders>
          </w:tcPr>
          <w:p w14:paraId="0EA5C10A" w14:textId="015E2745" w:rsidR="00B55271" w:rsidRDefault="00B55271" w:rsidP="00BB31EF">
            <w:pPr>
              <w:pStyle w:val="ISOMB"/>
              <w:spacing w:before="60" w:after="60" w:line="240" w:lineRule="auto"/>
            </w:pPr>
            <w:r>
              <w:t>CA</w:t>
            </w:r>
          </w:p>
        </w:tc>
        <w:tc>
          <w:tcPr>
            <w:tcW w:w="1247" w:type="dxa"/>
            <w:tcBorders>
              <w:top w:val="single" w:sz="6" w:space="0" w:color="auto"/>
              <w:bottom w:val="single" w:sz="6" w:space="0" w:color="auto"/>
            </w:tcBorders>
          </w:tcPr>
          <w:p w14:paraId="07EB59B4" w14:textId="1415340C" w:rsidR="00B55271" w:rsidRDefault="00B55271" w:rsidP="00BB31EF">
            <w:pPr>
              <w:pStyle w:val="ISOClause"/>
              <w:spacing w:before="60" w:after="60" w:line="240" w:lineRule="auto"/>
            </w:pPr>
            <w:r>
              <w:t>1</w:t>
            </w:r>
          </w:p>
        </w:tc>
        <w:tc>
          <w:tcPr>
            <w:tcW w:w="1191" w:type="dxa"/>
            <w:tcBorders>
              <w:top w:val="single" w:sz="6" w:space="0" w:color="auto"/>
              <w:bottom w:val="single" w:sz="6" w:space="0" w:color="auto"/>
            </w:tcBorders>
          </w:tcPr>
          <w:p w14:paraId="19B40733" w14:textId="55ACAD3F" w:rsidR="00B55271" w:rsidRDefault="00B55271" w:rsidP="00BB31EF">
            <w:pPr>
              <w:pStyle w:val="ISOParagraph"/>
              <w:spacing w:before="60" w:after="60" w:line="240" w:lineRule="auto"/>
            </w:pPr>
            <w:r>
              <w:t>Figure 16</w:t>
            </w:r>
          </w:p>
          <w:p w14:paraId="6ADD034A" w14:textId="68798A1A" w:rsidR="00B55271" w:rsidRDefault="00B55271" w:rsidP="00BB31EF">
            <w:pPr>
              <w:pStyle w:val="ISOParagraph"/>
              <w:spacing w:before="60" w:after="60" w:line="240" w:lineRule="auto"/>
            </w:pPr>
            <w:r>
              <w:t>p. 12</w:t>
            </w:r>
          </w:p>
        </w:tc>
        <w:tc>
          <w:tcPr>
            <w:tcW w:w="680" w:type="dxa"/>
            <w:tcBorders>
              <w:top w:val="single" w:sz="6" w:space="0" w:color="auto"/>
              <w:bottom w:val="single" w:sz="6" w:space="0" w:color="auto"/>
            </w:tcBorders>
          </w:tcPr>
          <w:p w14:paraId="3BD410DD" w14:textId="5E24EA62" w:rsidR="00B55271" w:rsidRDefault="00B55271" w:rsidP="00BB31EF">
            <w:pPr>
              <w:pStyle w:val="ISOCommType"/>
              <w:spacing w:before="60" w:after="60" w:line="240" w:lineRule="auto"/>
            </w:pPr>
            <w:r>
              <w:t>ed</w:t>
            </w:r>
          </w:p>
        </w:tc>
        <w:tc>
          <w:tcPr>
            <w:tcW w:w="4309" w:type="dxa"/>
            <w:tcBorders>
              <w:top w:val="single" w:sz="6" w:space="0" w:color="auto"/>
              <w:bottom w:val="single" w:sz="6" w:space="0" w:color="auto"/>
            </w:tcBorders>
          </w:tcPr>
          <w:p w14:paraId="5197C62D" w14:textId="0FF46F95" w:rsidR="00B55271" w:rsidRDefault="00B55271" w:rsidP="00BB31EF">
            <w:pPr>
              <w:pStyle w:val="ISOComments"/>
              <w:spacing w:before="60" w:after="60" w:line="240" w:lineRule="auto"/>
            </w:pPr>
            <w:r>
              <w:t xml:space="preserve">Figure is not as legible as previous figures in this document. </w:t>
            </w:r>
          </w:p>
        </w:tc>
        <w:tc>
          <w:tcPr>
            <w:tcW w:w="4082" w:type="dxa"/>
            <w:tcBorders>
              <w:top w:val="single" w:sz="6" w:space="0" w:color="auto"/>
              <w:bottom w:val="single" w:sz="6" w:space="0" w:color="auto"/>
            </w:tcBorders>
          </w:tcPr>
          <w:p w14:paraId="469A88A9" w14:textId="1A2FF44B" w:rsidR="00B55271" w:rsidRDefault="00B55271" w:rsidP="00BB31EF">
            <w:pPr>
              <w:pStyle w:val="ISOComments"/>
              <w:spacing w:before="60" w:after="60" w:line="240" w:lineRule="auto"/>
            </w:pPr>
            <w:r>
              <w:t>Replace figure with one with more legible text</w:t>
            </w:r>
          </w:p>
        </w:tc>
        <w:tc>
          <w:tcPr>
            <w:tcW w:w="1985" w:type="dxa"/>
            <w:tcBorders>
              <w:top w:val="single" w:sz="6" w:space="0" w:color="auto"/>
              <w:bottom w:val="single" w:sz="6" w:space="0" w:color="auto"/>
            </w:tcBorders>
          </w:tcPr>
          <w:p w14:paraId="31798CD8" w14:textId="77777777" w:rsidR="00B55271" w:rsidRDefault="00B55271" w:rsidP="00BB31EF">
            <w:pPr>
              <w:pStyle w:val="ISOSecretObservations"/>
              <w:spacing w:before="60" w:after="60" w:line="240" w:lineRule="auto"/>
            </w:pPr>
          </w:p>
        </w:tc>
      </w:tr>
      <w:tr w:rsidR="00B55271" w14:paraId="5B900E11" w14:textId="77777777" w:rsidTr="005C0AF9">
        <w:trPr>
          <w:jc w:val="center"/>
        </w:trPr>
        <w:tc>
          <w:tcPr>
            <w:tcW w:w="964" w:type="dxa"/>
            <w:tcBorders>
              <w:top w:val="single" w:sz="6" w:space="0" w:color="auto"/>
              <w:bottom w:val="single" w:sz="6" w:space="0" w:color="auto"/>
            </w:tcBorders>
          </w:tcPr>
          <w:p w14:paraId="6BFAF657" w14:textId="76C09FB5" w:rsidR="00B55271" w:rsidRDefault="00B55271" w:rsidP="00B55271">
            <w:pPr>
              <w:pStyle w:val="ISOMB"/>
              <w:spacing w:before="60" w:after="60" w:line="240" w:lineRule="auto"/>
            </w:pPr>
            <w:r>
              <w:t>App Schema</w:t>
            </w:r>
          </w:p>
        </w:tc>
        <w:tc>
          <w:tcPr>
            <w:tcW w:w="680" w:type="dxa"/>
            <w:tcBorders>
              <w:top w:val="single" w:sz="6" w:space="0" w:color="auto"/>
              <w:bottom w:val="single" w:sz="6" w:space="0" w:color="auto"/>
            </w:tcBorders>
          </w:tcPr>
          <w:p w14:paraId="15C949EA" w14:textId="56BBDC23" w:rsidR="00B55271" w:rsidRDefault="00B55271" w:rsidP="00B55271">
            <w:pPr>
              <w:pStyle w:val="ISOMB"/>
              <w:spacing w:before="60" w:after="60" w:line="240" w:lineRule="auto"/>
            </w:pPr>
            <w:r>
              <w:t>CA</w:t>
            </w:r>
          </w:p>
        </w:tc>
        <w:tc>
          <w:tcPr>
            <w:tcW w:w="1247" w:type="dxa"/>
            <w:tcBorders>
              <w:top w:val="single" w:sz="6" w:space="0" w:color="auto"/>
              <w:bottom w:val="single" w:sz="6" w:space="0" w:color="auto"/>
            </w:tcBorders>
          </w:tcPr>
          <w:p w14:paraId="66255578" w14:textId="7FF90E71" w:rsidR="00B55271" w:rsidRDefault="00B55271" w:rsidP="00B55271">
            <w:pPr>
              <w:pStyle w:val="ISOClause"/>
              <w:spacing w:before="60" w:after="60" w:line="240" w:lineRule="auto"/>
            </w:pPr>
            <w:r>
              <w:t>1</w:t>
            </w:r>
          </w:p>
        </w:tc>
        <w:tc>
          <w:tcPr>
            <w:tcW w:w="1191" w:type="dxa"/>
            <w:tcBorders>
              <w:top w:val="single" w:sz="6" w:space="0" w:color="auto"/>
              <w:bottom w:val="single" w:sz="6" w:space="0" w:color="auto"/>
            </w:tcBorders>
          </w:tcPr>
          <w:p w14:paraId="10ABFC31" w14:textId="3C624332" w:rsidR="00B55271" w:rsidRDefault="00B55271" w:rsidP="00B55271">
            <w:pPr>
              <w:pStyle w:val="ISOParagraph"/>
              <w:spacing w:before="60" w:after="60" w:line="240" w:lineRule="auto"/>
            </w:pPr>
            <w:r>
              <w:t>Figure 17</w:t>
            </w:r>
          </w:p>
          <w:p w14:paraId="414CD707" w14:textId="658968C7" w:rsidR="00B55271" w:rsidRDefault="00B55271" w:rsidP="00B55271">
            <w:pPr>
              <w:pStyle w:val="ISOParagraph"/>
              <w:spacing w:before="60" w:after="60" w:line="240" w:lineRule="auto"/>
            </w:pPr>
            <w:r>
              <w:t>p. 13</w:t>
            </w:r>
          </w:p>
        </w:tc>
        <w:tc>
          <w:tcPr>
            <w:tcW w:w="680" w:type="dxa"/>
            <w:tcBorders>
              <w:top w:val="single" w:sz="6" w:space="0" w:color="auto"/>
              <w:bottom w:val="single" w:sz="6" w:space="0" w:color="auto"/>
            </w:tcBorders>
          </w:tcPr>
          <w:p w14:paraId="3BE1F9BD" w14:textId="15C45FFC" w:rsidR="00B55271" w:rsidRDefault="00B55271" w:rsidP="00B55271">
            <w:pPr>
              <w:pStyle w:val="ISOCommType"/>
              <w:spacing w:before="60" w:after="60" w:line="240" w:lineRule="auto"/>
            </w:pPr>
            <w:r>
              <w:t>ed</w:t>
            </w:r>
          </w:p>
        </w:tc>
        <w:tc>
          <w:tcPr>
            <w:tcW w:w="4309" w:type="dxa"/>
            <w:tcBorders>
              <w:top w:val="single" w:sz="6" w:space="0" w:color="auto"/>
              <w:bottom w:val="single" w:sz="6" w:space="0" w:color="auto"/>
            </w:tcBorders>
          </w:tcPr>
          <w:p w14:paraId="6736AB76" w14:textId="0F978DAC" w:rsidR="00B55271" w:rsidRDefault="00B55271" w:rsidP="00B55271">
            <w:pPr>
              <w:pStyle w:val="ISOComments"/>
              <w:spacing w:before="60" w:after="60" w:line="240" w:lineRule="auto"/>
            </w:pPr>
            <w:r>
              <w:t>Figure is missing the numbers related to the permitted values for “transmissionRegularity”</w:t>
            </w:r>
          </w:p>
        </w:tc>
        <w:tc>
          <w:tcPr>
            <w:tcW w:w="4082" w:type="dxa"/>
            <w:tcBorders>
              <w:top w:val="single" w:sz="6" w:space="0" w:color="auto"/>
              <w:bottom w:val="single" w:sz="6" w:space="0" w:color="auto"/>
            </w:tcBorders>
          </w:tcPr>
          <w:p w14:paraId="218111D7" w14:textId="77777777" w:rsidR="0016142F" w:rsidRDefault="0016142F" w:rsidP="00B55271">
            <w:pPr>
              <w:pStyle w:val="ISOComments"/>
              <w:spacing w:before="60" w:after="60" w:line="240" w:lineRule="auto"/>
            </w:pPr>
            <w:r>
              <w:t>The list should read:</w:t>
            </w:r>
          </w:p>
          <w:p w14:paraId="45977D00" w14:textId="381DEFC6" w:rsidR="0016142F" w:rsidRDefault="0016142F" w:rsidP="00B55271">
            <w:pPr>
              <w:pStyle w:val="ISOComments"/>
              <w:spacing w:before="60" w:after="60" w:line="240" w:lineRule="auto"/>
            </w:pPr>
            <w:r>
              <w:t xml:space="preserve">continuous = </w:t>
            </w:r>
            <w:r w:rsidRPr="0016142F">
              <w:rPr>
                <w:highlight w:val="yellow"/>
              </w:rPr>
              <w:t>1</w:t>
            </w:r>
            <w:r>
              <w:t xml:space="preserve"> / regular = </w:t>
            </w:r>
            <w:r w:rsidRPr="0016142F">
              <w:rPr>
                <w:highlight w:val="yellow"/>
              </w:rPr>
              <w:t>2</w:t>
            </w:r>
            <w:r>
              <w:t xml:space="preserve"> / on receipt = </w:t>
            </w:r>
            <w:r w:rsidRPr="0016142F">
              <w:rPr>
                <w:highlight w:val="yellow"/>
              </w:rPr>
              <w:t>3</w:t>
            </w:r>
          </w:p>
          <w:p w14:paraId="375CCBF9" w14:textId="6F845F36" w:rsidR="0016142F" w:rsidRDefault="0016142F" w:rsidP="0016142F">
            <w:pPr>
              <w:pStyle w:val="ISOComments"/>
              <w:spacing w:before="60" w:after="60" w:line="240" w:lineRule="auto"/>
            </w:pPr>
            <w:r>
              <w:t xml:space="preserve">as required = </w:t>
            </w:r>
            <w:r w:rsidRPr="0016142F">
              <w:rPr>
                <w:highlight w:val="yellow"/>
              </w:rPr>
              <w:t>4</w:t>
            </w:r>
            <w:r>
              <w:t xml:space="preserve"> / on request = </w:t>
            </w:r>
            <w:r w:rsidRPr="0016142F">
              <w:rPr>
                <w:highlight w:val="yellow"/>
              </w:rPr>
              <w:t>5</w:t>
            </w:r>
          </w:p>
        </w:tc>
        <w:tc>
          <w:tcPr>
            <w:tcW w:w="1985" w:type="dxa"/>
            <w:tcBorders>
              <w:top w:val="single" w:sz="6" w:space="0" w:color="auto"/>
              <w:bottom w:val="single" w:sz="6" w:space="0" w:color="auto"/>
            </w:tcBorders>
          </w:tcPr>
          <w:p w14:paraId="7E09DDD4" w14:textId="77777777" w:rsidR="00B55271" w:rsidRDefault="00B55271" w:rsidP="00B55271">
            <w:pPr>
              <w:pStyle w:val="ISOSecretObservations"/>
              <w:spacing w:before="60" w:after="60" w:line="240" w:lineRule="auto"/>
            </w:pPr>
          </w:p>
        </w:tc>
      </w:tr>
      <w:tr w:rsidR="001D1840" w14:paraId="3E26F539" w14:textId="77777777" w:rsidTr="005C0AF9">
        <w:trPr>
          <w:jc w:val="center"/>
        </w:trPr>
        <w:tc>
          <w:tcPr>
            <w:tcW w:w="964" w:type="dxa"/>
            <w:tcBorders>
              <w:top w:val="single" w:sz="6" w:space="0" w:color="auto"/>
              <w:bottom w:val="single" w:sz="6" w:space="0" w:color="auto"/>
            </w:tcBorders>
          </w:tcPr>
          <w:p w14:paraId="74B1DA25" w14:textId="77777777" w:rsidR="001D1840" w:rsidRDefault="001D1840" w:rsidP="00B55271">
            <w:pPr>
              <w:pStyle w:val="ISOMB"/>
              <w:spacing w:before="60" w:after="60" w:line="240" w:lineRule="auto"/>
            </w:pPr>
            <w:r>
              <w:t>App Schema</w:t>
            </w:r>
          </w:p>
          <w:p w14:paraId="7D7E0D97" w14:textId="7C6052E8" w:rsidR="00411C76" w:rsidRDefault="00411C76" w:rsidP="00B55271">
            <w:pPr>
              <w:pStyle w:val="ISOMB"/>
              <w:spacing w:before="60" w:after="60" w:line="240" w:lineRule="auto"/>
            </w:pPr>
            <w:r>
              <w:t>GML</w:t>
            </w:r>
          </w:p>
        </w:tc>
        <w:tc>
          <w:tcPr>
            <w:tcW w:w="680" w:type="dxa"/>
            <w:tcBorders>
              <w:top w:val="single" w:sz="6" w:space="0" w:color="auto"/>
              <w:bottom w:val="single" w:sz="6" w:space="0" w:color="auto"/>
            </w:tcBorders>
          </w:tcPr>
          <w:p w14:paraId="67DC4E4B" w14:textId="3A58C077" w:rsidR="001D1840" w:rsidRDefault="001D1840" w:rsidP="00B55271">
            <w:pPr>
              <w:pStyle w:val="ISOMB"/>
              <w:spacing w:before="60" w:after="60" w:line="240" w:lineRule="auto"/>
            </w:pPr>
            <w:r>
              <w:t>CA</w:t>
            </w:r>
          </w:p>
        </w:tc>
        <w:tc>
          <w:tcPr>
            <w:tcW w:w="1247" w:type="dxa"/>
            <w:tcBorders>
              <w:top w:val="single" w:sz="6" w:space="0" w:color="auto"/>
              <w:bottom w:val="single" w:sz="6" w:space="0" w:color="auto"/>
            </w:tcBorders>
          </w:tcPr>
          <w:p w14:paraId="09B47794" w14:textId="7B737EE6" w:rsidR="001D1840" w:rsidRDefault="001D1840" w:rsidP="00B55271">
            <w:pPr>
              <w:pStyle w:val="ISOClause"/>
              <w:spacing w:before="60" w:after="60" w:line="240" w:lineRule="auto"/>
            </w:pPr>
            <w:r>
              <w:t>1.2.6</w:t>
            </w:r>
          </w:p>
        </w:tc>
        <w:tc>
          <w:tcPr>
            <w:tcW w:w="1191" w:type="dxa"/>
            <w:tcBorders>
              <w:top w:val="single" w:sz="6" w:space="0" w:color="auto"/>
              <w:bottom w:val="single" w:sz="6" w:space="0" w:color="auto"/>
            </w:tcBorders>
          </w:tcPr>
          <w:p w14:paraId="06F4F534" w14:textId="77777777" w:rsidR="001D1840" w:rsidRDefault="00411C76" w:rsidP="00B55271">
            <w:pPr>
              <w:pStyle w:val="ISOParagraph"/>
              <w:spacing w:before="60" w:after="60" w:line="240" w:lineRule="auto"/>
            </w:pPr>
            <w:r>
              <w:t xml:space="preserve">App Schema </w:t>
            </w:r>
            <w:r>
              <w:br/>
            </w:r>
            <w:r w:rsidR="001D1840">
              <w:t>p. 29</w:t>
            </w:r>
          </w:p>
          <w:p w14:paraId="6B5C248E" w14:textId="6D60EE8F" w:rsidR="00411C76" w:rsidRDefault="00411C76" w:rsidP="00B55271">
            <w:pPr>
              <w:pStyle w:val="ISOParagraph"/>
              <w:spacing w:before="60" w:after="60" w:line="240" w:lineRule="auto"/>
            </w:pPr>
            <w:r>
              <w:t>GML p. 127</w:t>
            </w:r>
          </w:p>
        </w:tc>
        <w:tc>
          <w:tcPr>
            <w:tcW w:w="680" w:type="dxa"/>
            <w:tcBorders>
              <w:top w:val="single" w:sz="6" w:space="0" w:color="auto"/>
              <w:bottom w:val="single" w:sz="6" w:space="0" w:color="auto"/>
            </w:tcBorders>
          </w:tcPr>
          <w:p w14:paraId="48F359D7" w14:textId="32CF7F3F" w:rsidR="001D1840" w:rsidRDefault="001D1840" w:rsidP="00B55271">
            <w:pPr>
              <w:pStyle w:val="ISOCommType"/>
              <w:spacing w:before="60" w:after="60" w:line="240" w:lineRule="auto"/>
            </w:pPr>
            <w:r>
              <w:t>ed</w:t>
            </w:r>
          </w:p>
        </w:tc>
        <w:tc>
          <w:tcPr>
            <w:tcW w:w="4309" w:type="dxa"/>
            <w:tcBorders>
              <w:top w:val="single" w:sz="6" w:space="0" w:color="auto"/>
              <w:bottom w:val="single" w:sz="6" w:space="0" w:color="auto"/>
            </w:tcBorders>
          </w:tcPr>
          <w:p w14:paraId="3ACA697E" w14:textId="389DD948" w:rsidR="001D1840" w:rsidRDefault="001D1840" w:rsidP="00B55271">
            <w:pPr>
              <w:pStyle w:val="ISOComments"/>
              <w:spacing w:before="60" w:after="60" w:line="240" w:lineRule="auto"/>
            </w:pPr>
            <w:r>
              <w:t>Under “Constraint,” the text reads “</w:t>
            </w:r>
            <w:r w:rsidRPr="001D1840">
              <w:t xml:space="preserve">If </w:t>
            </w:r>
            <w:r w:rsidRPr="001D1840">
              <w:rPr>
                <w:b/>
                <w:bCs/>
                <w:highlight w:val="yellow"/>
              </w:rPr>
              <w:t>Regulations.textContent</w:t>
            </w:r>
            <w:r w:rsidRPr="001D1840">
              <w:t xml:space="preserve"> is populated, there cannot be … bound to the </w:t>
            </w:r>
            <w:r w:rsidRPr="001D1840">
              <w:rPr>
                <w:b/>
                <w:bCs/>
                <w:highlight w:val="yellow"/>
              </w:rPr>
              <w:t>Regulations</w:t>
            </w:r>
            <w:r w:rsidRPr="001D1840">
              <w:t>.</w:t>
            </w:r>
            <w:r w:rsidRPr="001D1840">
              <w:rPr>
                <w:highlight w:val="yellow"/>
              </w:rPr>
              <w:t>.</w:t>
            </w:r>
            <w:r w:rsidRPr="001D1840">
              <w:t xml:space="preserve"> A similar constraint applies to the information types </w:t>
            </w:r>
            <w:r w:rsidRPr="001D1840">
              <w:rPr>
                <w:b/>
                <w:bCs/>
              </w:rPr>
              <w:t>Recommendations</w:t>
            </w:r>
            <w:r w:rsidRPr="001D1840">
              <w:t xml:space="preserve">, </w:t>
            </w:r>
            <w:r w:rsidRPr="001D1840">
              <w:rPr>
                <w:b/>
                <w:bCs/>
              </w:rPr>
              <w:t>Restrictions</w:t>
            </w:r>
            <w:r w:rsidRPr="001D1840">
              <w:t xml:space="preserve">, and </w:t>
            </w:r>
            <w:r w:rsidRPr="001D1840">
              <w:rPr>
                <w:b/>
                <w:bCs/>
              </w:rPr>
              <w:t>NauticalInformation</w:t>
            </w:r>
            <w:r w:rsidRPr="001D1840">
              <w:t>.</w:t>
            </w:r>
            <w:r>
              <w:t>”</w:t>
            </w:r>
          </w:p>
        </w:tc>
        <w:tc>
          <w:tcPr>
            <w:tcW w:w="4082" w:type="dxa"/>
            <w:tcBorders>
              <w:top w:val="single" w:sz="6" w:space="0" w:color="auto"/>
              <w:bottom w:val="single" w:sz="6" w:space="0" w:color="auto"/>
            </w:tcBorders>
          </w:tcPr>
          <w:p w14:paraId="710A9897" w14:textId="0733FA01" w:rsidR="001D1840" w:rsidRDefault="001D1840" w:rsidP="00B55271">
            <w:pPr>
              <w:pStyle w:val="ISOComments"/>
              <w:spacing w:before="60" w:after="60" w:line="240" w:lineRule="auto"/>
            </w:pPr>
            <w:r>
              <w:t>Update text to match the section (i.e. change “Regulations” to “</w:t>
            </w:r>
            <w:r w:rsidRPr="008226B7">
              <w:rPr>
                <w:highlight w:val="yellow"/>
              </w:rPr>
              <w:t>NauticalInformation</w:t>
            </w:r>
            <w:r>
              <w:t>” and change the last sentence accordingly.</w:t>
            </w:r>
          </w:p>
          <w:p w14:paraId="1102343C" w14:textId="77777777" w:rsidR="001D1840" w:rsidRDefault="001D1840" w:rsidP="00B55271">
            <w:pPr>
              <w:pStyle w:val="ISOComments"/>
              <w:spacing w:before="60" w:after="60" w:line="240" w:lineRule="auto"/>
            </w:pPr>
            <w:r>
              <w:t>Remove extra period</w:t>
            </w:r>
            <w:r w:rsidR="008226B7">
              <w:t xml:space="preserve"> at the end of the first sentence.</w:t>
            </w:r>
          </w:p>
          <w:p w14:paraId="023DDF31" w14:textId="5CED399E" w:rsidR="00411C76" w:rsidRDefault="00411C76" w:rsidP="00B55271">
            <w:pPr>
              <w:pStyle w:val="ISOComments"/>
              <w:spacing w:before="60" w:after="60" w:line="240" w:lineRule="auto"/>
            </w:pPr>
            <w:r>
              <w:t xml:space="preserve">The above should also be corrected in the diagram and annotation of the </w:t>
            </w:r>
            <w:r w:rsidRPr="00411C76">
              <w:rPr>
                <w:b/>
                <w:bCs/>
              </w:rPr>
              <w:lastRenderedPageBreak/>
              <w:t>NauticalInformationType</w:t>
            </w:r>
            <w:r>
              <w:t xml:space="preserve"> in the GML Data Format document.</w:t>
            </w:r>
          </w:p>
        </w:tc>
        <w:tc>
          <w:tcPr>
            <w:tcW w:w="1985" w:type="dxa"/>
            <w:tcBorders>
              <w:top w:val="single" w:sz="6" w:space="0" w:color="auto"/>
              <w:bottom w:val="single" w:sz="6" w:space="0" w:color="auto"/>
            </w:tcBorders>
          </w:tcPr>
          <w:p w14:paraId="1AA81B2B" w14:textId="77777777" w:rsidR="001D1840" w:rsidRDefault="001D1840" w:rsidP="00B55271">
            <w:pPr>
              <w:pStyle w:val="ISOSecretObservations"/>
              <w:spacing w:before="60" w:after="60" w:line="240" w:lineRule="auto"/>
            </w:pPr>
          </w:p>
        </w:tc>
      </w:tr>
      <w:tr w:rsidR="008226B7" w14:paraId="5EBE1DE6" w14:textId="77777777" w:rsidTr="005C0AF9">
        <w:trPr>
          <w:jc w:val="center"/>
        </w:trPr>
        <w:tc>
          <w:tcPr>
            <w:tcW w:w="964" w:type="dxa"/>
            <w:tcBorders>
              <w:top w:val="single" w:sz="6" w:space="0" w:color="auto"/>
              <w:bottom w:val="single" w:sz="6" w:space="0" w:color="auto"/>
            </w:tcBorders>
          </w:tcPr>
          <w:p w14:paraId="03021391" w14:textId="77777777" w:rsidR="008226B7" w:rsidRDefault="008226B7" w:rsidP="008226B7">
            <w:pPr>
              <w:pStyle w:val="ISOMB"/>
              <w:spacing w:before="60" w:after="60" w:line="240" w:lineRule="auto"/>
            </w:pPr>
            <w:r>
              <w:t>App Schema</w:t>
            </w:r>
          </w:p>
          <w:p w14:paraId="5DA8EF02" w14:textId="0B32EE8C" w:rsidR="00FD79E4" w:rsidRDefault="00FD79E4" w:rsidP="008226B7">
            <w:pPr>
              <w:pStyle w:val="ISOMB"/>
              <w:spacing w:before="60" w:after="60" w:line="240" w:lineRule="auto"/>
            </w:pPr>
            <w:r>
              <w:t>GML</w:t>
            </w:r>
          </w:p>
        </w:tc>
        <w:tc>
          <w:tcPr>
            <w:tcW w:w="680" w:type="dxa"/>
            <w:tcBorders>
              <w:top w:val="single" w:sz="6" w:space="0" w:color="auto"/>
              <w:bottom w:val="single" w:sz="6" w:space="0" w:color="auto"/>
            </w:tcBorders>
          </w:tcPr>
          <w:p w14:paraId="34E5FE36" w14:textId="388F19FF" w:rsidR="008226B7" w:rsidRDefault="008226B7" w:rsidP="008226B7">
            <w:pPr>
              <w:pStyle w:val="ISOMB"/>
              <w:spacing w:before="60" w:after="60" w:line="240" w:lineRule="auto"/>
            </w:pPr>
            <w:r>
              <w:t>CA</w:t>
            </w:r>
          </w:p>
        </w:tc>
        <w:tc>
          <w:tcPr>
            <w:tcW w:w="1247" w:type="dxa"/>
            <w:tcBorders>
              <w:top w:val="single" w:sz="6" w:space="0" w:color="auto"/>
              <w:bottom w:val="single" w:sz="6" w:space="0" w:color="auto"/>
            </w:tcBorders>
          </w:tcPr>
          <w:p w14:paraId="76563954" w14:textId="4C2B1517" w:rsidR="00FD79E4" w:rsidRDefault="00FD79E4" w:rsidP="00FD79E4">
            <w:pPr>
              <w:pStyle w:val="ISOClause"/>
              <w:spacing w:before="60" w:after="60" w:line="240" w:lineRule="auto"/>
            </w:pPr>
            <w:r>
              <w:t xml:space="preserve">App Schema </w:t>
            </w:r>
            <w:r w:rsidR="008226B7">
              <w:t>1.2.8</w:t>
            </w:r>
          </w:p>
        </w:tc>
        <w:tc>
          <w:tcPr>
            <w:tcW w:w="1191" w:type="dxa"/>
            <w:tcBorders>
              <w:top w:val="single" w:sz="6" w:space="0" w:color="auto"/>
              <w:bottom w:val="single" w:sz="6" w:space="0" w:color="auto"/>
            </w:tcBorders>
          </w:tcPr>
          <w:p w14:paraId="24FDCD6C" w14:textId="77777777" w:rsidR="008226B7" w:rsidRDefault="00FD79E4" w:rsidP="008226B7">
            <w:pPr>
              <w:pStyle w:val="ISOParagraph"/>
              <w:spacing w:before="60" w:after="60" w:line="240" w:lineRule="auto"/>
            </w:pPr>
            <w:r>
              <w:t xml:space="preserve">App Schema </w:t>
            </w:r>
            <w:r>
              <w:br/>
            </w:r>
            <w:r w:rsidR="008226B7">
              <w:t>p. 31</w:t>
            </w:r>
          </w:p>
          <w:p w14:paraId="64E231F1" w14:textId="3DA6BDF9" w:rsidR="00FD79E4" w:rsidRDefault="00FD79E4" w:rsidP="008226B7">
            <w:pPr>
              <w:pStyle w:val="ISOParagraph"/>
              <w:spacing w:before="60" w:after="60" w:line="240" w:lineRule="auto"/>
            </w:pPr>
            <w:r>
              <w:t>GML p. 184</w:t>
            </w:r>
          </w:p>
        </w:tc>
        <w:tc>
          <w:tcPr>
            <w:tcW w:w="680" w:type="dxa"/>
            <w:tcBorders>
              <w:top w:val="single" w:sz="6" w:space="0" w:color="auto"/>
              <w:bottom w:val="single" w:sz="6" w:space="0" w:color="auto"/>
            </w:tcBorders>
          </w:tcPr>
          <w:p w14:paraId="54A2D014" w14:textId="5D515D3D" w:rsidR="008226B7" w:rsidRDefault="008226B7" w:rsidP="008226B7">
            <w:pPr>
              <w:pStyle w:val="ISOCommType"/>
              <w:spacing w:before="60" w:after="60" w:line="240" w:lineRule="auto"/>
            </w:pPr>
            <w:r>
              <w:t>ed</w:t>
            </w:r>
          </w:p>
        </w:tc>
        <w:tc>
          <w:tcPr>
            <w:tcW w:w="4309" w:type="dxa"/>
            <w:tcBorders>
              <w:top w:val="single" w:sz="6" w:space="0" w:color="auto"/>
              <w:bottom w:val="single" w:sz="6" w:space="0" w:color="auto"/>
            </w:tcBorders>
          </w:tcPr>
          <w:p w14:paraId="05156DD4" w14:textId="701CB819" w:rsidR="008226B7" w:rsidRDefault="008226B7" w:rsidP="008226B7">
            <w:pPr>
              <w:pStyle w:val="ISOComments"/>
              <w:spacing w:before="60" w:after="60" w:line="240" w:lineRule="auto"/>
            </w:pPr>
            <w:r>
              <w:t>Under “Constraint,” the text reads “</w:t>
            </w:r>
            <w:r w:rsidRPr="001D1840">
              <w:t xml:space="preserve">If </w:t>
            </w:r>
            <w:r w:rsidRPr="001D1840">
              <w:rPr>
                <w:b/>
                <w:bCs/>
                <w:highlight w:val="yellow"/>
              </w:rPr>
              <w:t>Regulations.textContent</w:t>
            </w:r>
            <w:r w:rsidRPr="001D1840">
              <w:t xml:space="preserve"> is populated, there cannot be … bound to the </w:t>
            </w:r>
            <w:r w:rsidRPr="001D1840">
              <w:rPr>
                <w:b/>
                <w:bCs/>
                <w:highlight w:val="yellow"/>
              </w:rPr>
              <w:t>Regulations</w:t>
            </w:r>
            <w:r w:rsidRPr="001D1840">
              <w:t>.</w:t>
            </w:r>
            <w:r w:rsidRPr="001D1840">
              <w:rPr>
                <w:highlight w:val="yellow"/>
              </w:rPr>
              <w:t>.</w:t>
            </w:r>
            <w:r w:rsidRPr="001D1840">
              <w:t xml:space="preserve"> A similar constraint applies to the information types </w:t>
            </w:r>
            <w:r w:rsidRPr="001D1840">
              <w:rPr>
                <w:b/>
                <w:bCs/>
              </w:rPr>
              <w:t>Recommendations</w:t>
            </w:r>
            <w:r w:rsidRPr="001D1840">
              <w:t xml:space="preserve">, </w:t>
            </w:r>
            <w:r w:rsidRPr="001D1840">
              <w:rPr>
                <w:b/>
                <w:bCs/>
              </w:rPr>
              <w:t>Restrictions</w:t>
            </w:r>
            <w:r w:rsidRPr="001D1840">
              <w:t xml:space="preserve">, and </w:t>
            </w:r>
            <w:r w:rsidRPr="001D1840">
              <w:rPr>
                <w:b/>
                <w:bCs/>
              </w:rPr>
              <w:t>NauticalInformation</w:t>
            </w:r>
            <w:r w:rsidRPr="001D1840">
              <w:t>.</w:t>
            </w:r>
            <w:r>
              <w:t>”</w:t>
            </w:r>
          </w:p>
        </w:tc>
        <w:tc>
          <w:tcPr>
            <w:tcW w:w="4082" w:type="dxa"/>
            <w:tcBorders>
              <w:top w:val="single" w:sz="6" w:space="0" w:color="auto"/>
              <w:bottom w:val="single" w:sz="6" w:space="0" w:color="auto"/>
            </w:tcBorders>
          </w:tcPr>
          <w:p w14:paraId="18CF8168" w14:textId="225F4DB8" w:rsidR="008226B7" w:rsidRDefault="008226B7" w:rsidP="008226B7">
            <w:pPr>
              <w:pStyle w:val="ISOComments"/>
              <w:spacing w:before="60" w:after="60" w:line="240" w:lineRule="auto"/>
            </w:pPr>
            <w:r>
              <w:t>Update text to match the section (i.e. change “Regulations” to “</w:t>
            </w:r>
            <w:r w:rsidRPr="008226B7">
              <w:rPr>
                <w:highlight w:val="yellow"/>
              </w:rPr>
              <w:t>Recommendations</w:t>
            </w:r>
            <w:r>
              <w:t>” and change the last sentence accordingly.</w:t>
            </w:r>
          </w:p>
          <w:p w14:paraId="4537B0C4" w14:textId="77777777" w:rsidR="008226B7" w:rsidRDefault="008226B7" w:rsidP="008226B7">
            <w:pPr>
              <w:pStyle w:val="ISOComments"/>
              <w:spacing w:before="60" w:after="60" w:line="240" w:lineRule="auto"/>
            </w:pPr>
            <w:r>
              <w:t>Remove extra period at the end of the first sentence.</w:t>
            </w:r>
          </w:p>
          <w:p w14:paraId="22231A56" w14:textId="18D99E31" w:rsidR="00FD79E4" w:rsidRDefault="00FD79E4" w:rsidP="008226B7">
            <w:pPr>
              <w:pStyle w:val="ISOComments"/>
              <w:spacing w:before="60" w:after="60" w:line="240" w:lineRule="auto"/>
            </w:pPr>
            <w:r>
              <w:t xml:space="preserve">The above should also be corrected in the annotation of the </w:t>
            </w:r>
            <w:r>
              <w:rPr>
                <w:b/>
                <w:bCs/>
              </w:rPr>
              <w:t>Recommendations</w:t>
            </w:r>
            <w:r w:rsidRPr="00411C76">
              <w:rPr>
                <w:b/>
                <w:bCs/>
              </w:rPr>
              <w:t>Type</w:t>
            </w:r>
            <w:r>
              <w:t xml:space="preserve"> in the GML Data Format document.</w:t>
            </w:r>
          </w:p>
        </w:tc>
        <w:tc>
          <w:tcPr>
            <w:tcW w:w="1985" w:type="dxa"/>
            <w:tcBorders>
              <w:top w:val="single" w:sz="6" w:space="0" w:color="auto"/>
              <w:bottom w:val="single" w:sz="6" w:space="0" w:color="auto"/>
            </w:tcBorders>
          </w:tcPr>
          <w:p w14:paraId="37B61130" w14:textId="77777777" w:rsidR="008226B7" w:rsidRDefault="008226B7" w:rsidP="008226B7">
            <w:pPr>
              <w:pStyle w:val="ISOSecretObservations"/>
              <w:spacing w:before="60" w:after="60" w:line="240" w:lineRule="auto"/>
            </w:pPr>
          </w:p>
        </w:tc>
      </w:tr>
      <w:tr w:rsidR="008226B7" w14:paraId="6F589160" w14:textId="77777777" w:rsidTr="005C0AF9">
        <w:trPr>
          <w:jc w:val="center"/>
        </w:trPr>
        <w:tc>
          <w:tcPr>
            <w:tcW w:w="964" w:type="dxa"/>
            <w:tcBorders>
              <w:top w:val="single" w:sz="6" w:space="0" w:color="auto"/>
              <w:bottom w:val="single" w:sz="6" w:space="0" w:color="auto"/>
            </w:tcBorders>
          </w:tcPr>
          <w:p w14:paraId="6D3001B7" w14:textId="77777777" w:rsidR="008226B7" w:rsidRDefault="008226B7" w:rsidP="008226B7">
            <w:pPr>
              <w:pStyle w:val="ISOMB"/>
              <w:spacing w:before="60" w:after="60" w:line="240" w:lineRule="auto"/>
            </w:pPr>
            <w:r>
              <w:t xml:space="preserve">App Schema </w:t>
            </w:r>
          </w:p>
          <w:p w14:paraId="66AB7B26" w14:textId="4773CEB8" w:rsidR="00FD79E4" w:rsidRDefault="00FD79E4" w:rsidP="008226B7">
            <w:pPr>
              <w:pStyle w:val="ISOMB"/>
              <w:spacing w:before="60" w:after="60" w:line="240" w:lineRule="auto"/>
            </w:pPr>
            <w:r>
              <w:t>GML</w:t>
            </w:r>
          </w:p>
        </w:tc>
        <w:tc>
          <w:tcPr>
            <w:tcW w:w="680" w:type="dxa"/>
            <w:tcBorders>
              <w:top w:val="single" w:sz="6" w:space="0" w:color="auto"/>
              <w:bottom w:val="single" w:sz="6" w:space="0" w:color="auto"/>
            </w:tcBorders>
          </w:tcPr>
          <w:p w14:paraId="5BA0461B" w14:textId="53EE3B5F" w:rsidR="008226B7" w:rsidRDefault="008226B7" w:rsidP="008226B7">
            <w:pPr>
              <w:pStyle w:val="ISOMB"/>
              <w:spacing w:before="60" w:after="60" w:line="240" w:lineRule="auto"/>
            </w:pPr>
            <w:r>
              <w:t>CA</w:t>
            </w:r>
          </w:p>
        </w:tc>
        <w:tc>
          <w:tcPr>
            <w:tcW w:w="1247" w:type="dxa"/>
            <w:tcBorders>
              <w:top w:val="single" w:sz="6" w:space="0" w:color="auto"/>
              <w:bottom w:val="single" w:sz="6" w:space="0" w:color="auto"/>
            </w:tcBorders>
          </w:tcPr>
          <w:p w14:paraId="2EAE69D4" w14:textId="2FF21095" w:rsidR="008226B7" w:rsidRDefault="00FD79E4" w:rsidP="008226B7">
            <w:pPr>
              <w:pStyle w:val="ISOClause"/>
              <w:spacing w:before="60" w:after="60" w:line="240" w:lineRule="auto"/>
            </w:pPr>
            <w:r>
              <w:t xml:space="preserve">App Schema </w:t>
            </w:r>
            <w:r w:rsidR="008226B7">
              <w:t>1.2.9</w:t>
            </w:r>
          </w:p>
        </w:tc>
        <w:tc>
          <w:tcPr>
            <w:tcW w:w="1191" w:type="dxa"/>
            <w:tcBorders>
              <w:top w:val="single" w:sz="6" w:space="0" w:color="auto"/>
              <w:bottom w:val="single" w:sz="6" w:space="0" w:color="auto"/>
            </w:tcBorders>
          </w:tcPr>
          <w:p w14:paraId="41B35E56" w14:textId="77777777" w:rsidR="008226B7" w:rsidRDefault="00FD79E4" w:rsidP="008226B7">
            <w:pPr>
              <w:pStyle w:val="ISOParagraph"/>
              <w:spacing w:before="60" w:after="60" w:line="240" w:lineRule="auto"/>
            </w:pPr>
            <w:r>
              <w:t xml:space="preserve">App Schema </w:t>
            </w:r>
            <w:r>
              <w:br/>
            </w:r>
            <w:r w:rsidR="008226B7">
              <w:t>p. 31</w:t>
            </w:r>
          </w:p>
          <w:p w14:paraId="741EB2B1" w14:textId="7FD8642A" w:rsidR="00FD79E4" w:rsidRDefault="00FD79E4" w:rsidP="008226B7">
            <w:pPr>
              <w:pStyle w:val="ISOParagraph"/>
              <w:spacing w:before="60" w:after="60" w:line="240" w:lineRule="auto"/>
            </w:pPr>
            <w:r>
              <w:t>GML p. 185</w:t>
            </w:r>
          </w:p>
        </w:tc>
        <w:tc>
          <w:tcPr>
            <w:tcW w:w="680" w:type="dxa"/>
            <w:tcBorders>
              <w:top w:val="single" w:sz="6" w:space="0" w:color="auto"/>
              <w:bottom w:val="single" w:sz="6" w:space="0" w:color="auto"/>
            </w:tcBorders>
          </w:tcPr>
          <w:p w14:paraId="58BA37D8" w14:textId="1572E6B2" w:rsidR="008226B7" w:rsidRDefault="008226B7" w:rsidP="008226B7">
            <w:pPr>
              <w:pStyle w:val="ISOCommType"/>
              <w:spacing w:before="60" w:after="60" w:line="240" w:lineRule="auto"/>
            </w:pPr>
            <w:r>
              <w:t>ed</w:t>
            </w:r>
          </w:p>
        </w:tc>
        <w:tc>
          <w:tcPr>
            <w:tcW w:w="4309" w:type="dxa"/>
            <w:tcBorders>
              <w:top w:val="single" w:sz="6" w:space="0" w:color="auto"/>
              <w:bottom w:val="single" w:sz="6" w:space="0" w:color="auto"/>
            </w:tcBorders>
          </w:tcPr>
          <w:p w14:paraId="7AFD49EF" w14:textId="28270793" w:rsidR="008226B7" w:rsidRDefault="008226B7" w:rsidP="008226B7">
            <w:pPr>
              <w:pStyle w:val="ISOComments"/>
              <w:spacing w:before="60" w:after="60" w:line="240" w:lineRule="auto"/>
            </w:pPr>
            <w:r>
              <w:t>Under “Constraint,” the text reads “</w:t>
            </w:r>
            <w:r w:rsidRPr="001D1840">
              <w:t xml:space="preserve">If </w:t>
            </w:r>
            <w:r w:rsidRPr="008226B7">
              <w:rPr>
                <w:b/>
                <w:bCs/>
              </w:rPr>
              <w:t>Regulations.textContent</w:t>
            </w:r>
            <w:r w:rsidRPr="008226B7">
              <w:t xml:space="preserve"> is populated, there cannot be … bound to the </w:t>
            </w:r>
            <w:r w:rsidRPr="008226B7">
              <w:rPr>
                <w:b/>
                <w:bCs/>
              </w:rPr>
              <w:t>Regulations</w:t>
            </w:r>
            <w:r w:rsidRPr="001D1840">
              <w:t>.</w:t>
            </w:r>
            <w:r w:rsidRPr="001D1840">
              <w:rPr>
                <w:highlight w:val="yellow"/>
              </w:rPr>
              <w:t>.</w:t>
            </w:r>
          </w:p>
        </w:tc>
        <w:tc>
          <w:tcPr>
            <w:tcW w:w="4082" w:type="dxa"/>
            <w:tcBorders>
              <w:top w:val="single" w:sz="6" w:space="0" w:color="auto"/>
              <w:bottom w:val="single" w:sz="6" w:space="0" w:color="auto"/>
            </w:tcBorders>
          </w:tcPr>
          <w:p w14:paraId="61609B15" w14:textId="77777777" w:rsidR="008226B7" w:rsidRDefault="008226B7" w:rsidP="008226B7">
            <w:pPr>
              <w:pStyle w:val="ISOComments"/>
              <w:spacing w:before="60" w:after="60" w:line="240" w:lineRule="auto"/>
            </w:pPr>
            <w:r>
              <w:t>Remove extra period at the end of the first sentence.</w:t>
            </w:r>
          </w:p>
          <w:p w14:paraId="620A4850" w14:textId="2634DA02" w:rsidR="00FD79E4" w:rsidRDefault="00FD79E4" w:rsidP="008226B7">
            <w:pPr>
              <w:pStyle w:val="ISOComments"/>
              <w:spacing w:before="60" w:after="60" w:line="240" w:lineRule="auto"/>
            </w:pPr>
            <w:r>
              <w:t xml:space="preserve">The above should also be corrected in the annotation of the </w:t>
            </w:r>
            <w:r>
              <w:rPr>
                <w:b/>
                <w:bCs/>
              </w:rPr>
              <w:t>Regulations</w:t>
            </w:r>
            <w:r w:rsidRPr="00411C76">
              <w:rPr>
                <w:b/>
                <w:bCs/>
              </w:rPr>
              <w:t>Type</w:t>
            </w:r>
            <w:r>
              <w:t xml:space="preserve"> in the GML Data Format document.</w:t>
            </w:r>
          </w:p>
        </w:tc>
        <w:tc>
          <w:tcPr>
            <w:tcW w:w="1985" w:type="dxa"/>
            <w:tcBorders>
              <w:top w:val="single" w:sz="6" w:space="0" w:color="auto"/>
              <w:bottom w:val="single" w:sz="6" w:space="0" w:color="auto"/>
            </w:tcBorders>
          </w:tcPr>
          <w:p w14:paraId="3F8513E2" w14:textId="77777777" w:rsidR="008226B7" w:rsidRDefault="008226B7" w:rsidP="008226B7">
            <w:pPr>
              <w:pStyle w:val="ISOSecretObservations"/>
              <w:spacing w:before="60" w:after="60" w:line="240" w:lineRule="auto"/>
            </w:pPr>
          </w:p>
        </w:tc>
      </w:tr>
      <w:tr w:rsidR="008226B7" w14:paraId="47F0B1C3" w14:textId="77777777" w:rsidTr="005C0AF9">
        <w:trPr>
          <w:jc w:val="center"/>
        </w:trPr>
        <w:tc>
          <w:tcPr>
            <w:tcW w:w="964" w:type="dxa"/>
            <w:tcBorders>
              <w:top w:val="single" w:sz="6" w:space="0" w:color="auto"/>
              <w:bottom w:val="single" w:sz="6" w:space="0" w:color="auto"/>
            </w:tcBorders>
          </w:tcPr>
          <w:p w14:paraId="6E522980" w14:textId="77777777" w:rsidR="008226B7" w:rsidRDefault="008226B7" w:rsidP="008226B7">
            <w:pPr>
              <w:pStyle w:val="ISOMB"/>
              <w:spacing w:before="60" w:after="60" w:line="240" w:lineRule="auto"/>
            </w:pPr>
            <w:r>
              <w:t>App Schema</w:t>
            </w:r>
          </w:p>
          <w:p w14:paraId="40686982" w14:textId="208F35BE" w:rsidR="00FD79E4" w:rsidRDefault="00FD79E4" w:rsidP="008226B7">
            <w:pPr>
              <w:pStyle w:val="ISOMB"/>
              <w:spacing w:before="60" w:after="60" w:line="240" w:lineRule="auto"/>
            </w:pPr>
            <w:r>
              <w:t>GML</w:t>
            </w:r>
          </w:p>
        </w:tc>
        <w:tc>
          <w:tcPr>
            <w:tcW w:w="680" w:type="dxa"/>
            <w:tcBorders>
              <w:top w:val="single" w:sz="6" w:space="0" w:color="auto"/>
              <w:bottom w:val="single" w:sz="6" w:space="0" w:color="auto"/>
            </w:tcBorders>
          </w:tcPr>
          <w:p w14:paraId="00A472A7" w14:textId="676635AD" w:rsidR="008226B7" w:rsidRDefault="008226B7" w:rsidP="008226B7">
            <w:pPr>
              <w:pStyle w:val="ISOMB"/>
              <w:spacing w:before="60" w:after="60" w:line="240" w:lineRule="auto"/>
            </w:pPr>
            <w:r>
              <w:t>CA</w:t>
            </w:r>
          </w:p>
        </w:tc>
        <w:tc>
          <w:tcPr>
            <w:tcW w:w="1247" w:type="dxa"/>
            <w:tcBorders>
              <w:top w:val="single" w:sz="6" w:space="0" w:color="auto"/>
              <w:bottom w:val="single" w:sz="6" w:space="0" w:color="auto"/>
            </w:tcBorders>
          </w:tcPr>
          <w:p w14:paraId="3FCF1CA7" w14:textId="1585B070" w:rsidR="008226B7" w:rsidRDefault="00FD79E4" w:rsidP="008226B7">
            <w:pPr>
              <w:pStyle w:val="ISOClause"/>
              <w:spacing w:before="60" w:after="60" w:line="240" w:lineRule="auto"/>
            </w:pPr>
            <w:r>
              <w:t xml:space="preserve">App Schema </w:t>
            </w:r>
            <w:r w:rsidR="008226B7">
              <w:t>1.2.10</w:t>
            </w:r>
          </w:p>
        </w:tc>
        <w:tc>
          <w:tcPr>
            <w:tcW w:w="1191" w:type="dxa"/>
            <w:tcBorders>
              <w:top w:val="single" w:sz="6" w:space="0" w:color="auto"/>
              <w:bottom w:val="single" w:sz="6" w:space="0" w:color="auto"/>
            </w:tcBorders>
          </w:tcPr>
          <w:p w14:paraId="6E92B21D" w14:textId="77777777" w:rsidR="008226B7" w:rsidRDefault="00FD79E4" w:rsidP="008226B7">
            <w:pPr>
              <w:pStyle w:val="ISOParagraph"/>
              <w:spacing w:before="60" w:after="60" w:line="240" w:lineRule="auto"/>
            </w:pPr>
            <w:r>
              <w:t xml:space="preserve">App Schema </w:t>
            </w:r>
            <w:r>
              <w:br/>
            </w:r>
            <w:r w:rsidR="008226B7">
              <w:t>p. 31</w:t>
            </w:r>
          </w:p>
          <w:p w14:paraId="078AFE0D" w14:textId="00E84AFB" w:rsidR="00FD79E4" w:rsidRDefault="00FD79E4" w:rsidP="008226B7">
            <w:pPr>
              <w:pStyle w:val="ISOParagraph"/>
              <w:spacing w:before="60" w:after="60" w:line="240" w:lineRule="auto"/>
            </w:pPr>
            <w:r>
              <w:t>GML p. 186</w:t>
            </w:r>
          </w:p>
        </w:tc>
        <w:tc>
          <w:tcPr>
            <w:tcW w:w="680" w:type="dxa"/>
            <w:tcBorders>
              <w:top w:val="single" w:sz="6" w:space="0" w:color="auto"/>
              <w:bottom w:val="single" w:sz="6" w:space="0" w:color="auto"/>
            </w:tcBorders>
          </w:tcPr>
          <w:p w14:paraId="7A40ED52" w14:textId="740905F7" w:rsidR="008226B7" w:rsidRDefault="008226B7" w:rsidP="008226B7">
            <w:pPr>
              <w:pStyle w:val="ISOCommType"/>
              <w:spacing w:before="60" w:after="60" w:line="240" w:lineRule="auto"/>
            </w:pPr>
            <w:r>
              <w:t>ed</w:t>
            </w:r>
          </w:p>
        </w:tc>
        <w:tc>
          <w:tcPr>
            <w:tcW w:w="4309" w:type="dxa"/>
            <w:tcBorders>
              <w:top w:val="single" w:sz="6" w:space="0" w:color="auto"/>
              <w:bottom w:val="single" w:sz="6" w:space="0" w:color="auto"/>
            </w:tcBorders>
          </w:tcPr>
          <w:p w14:paraId="27DD5043" w14:textId="5BF7914B" w:rsidR="008226B7" w:rsidRDefault="008226B7" w:rsidP="008226B7">
            <w:pPr>
              <w:pStyle w:val="ISOComments"/>
              <w:spacing w:before="60" w:after="60" w:line="240" w:lineRule="auto"/>
            </w:pPr>
            <w:r>
              <w:t>Under “Constraint,” the text reads “</w:t>
            </w:r>
            <w:r w:rsidRPr="001D1840">
              <w:t xml:space="preserve">If </w:t>
            </w:r>
            <w:r w:rsidRPr="001D1840">
              <w:rPr>
                <w:b/>
                <w:bCs/>
                <w:highlight w:val="yellow"/>
              </w:rPr>
              <w:t>Regulations.textContent</w:t>
            </w:r>
            <w:r w:rsidRPr="001D1840">
              <w:t xml:space="preserve"> is populated, there cannot be … bound to the </w:t>
            </w:r>
            <w:r w:rsidRPr="001D1840">
              <w:rPr>
                <w:b/>
                <w:bCs/>
                <w:highlight w:val="yellow"/>
              </w:rPr>
              <w:t>Regulations</w:t>
            </w:r>
            <w:r w:rsidRPr="001D1840">
              <w:t>.</w:t>
            </w:r>
            <w:r w:rsidRPr="001D1840">
              <w:rPr>
                <w:highlight w:val="yellow"/>
              </w:rPr>
              <w:t>.</w:t>
            </w:r>
            <w:r w:rsidRPr="001D1840">
              <w:t xml:space="preserve"> A similar constraint applies to the information types </w:t>
            </w:r>
            <w:r w:rsidRPr="001D1840">
              <w:rPr>
                <w:b/>
                <w:bCs/>
              </w:rPr>
              <w:t>Recommendations</w:t>
            </w:r>
            <w:r w:rsidRPr="001D1840">
              <w:t xml:space="preserve">, </w:t>
            </w:r>
            <w:r w:rsidRPr="001D1840">
              <w:rPr>
                <w:b/>
                <w:bCs/>
              </w:rPr>
              <w:t>Restrictions</w:t>
            </w:r>
            <w:r w:rsidRPr="001D1840">
              <w:t xml:space="preserve">, and </w:t>
            </w:r>
            <w:r w:rsidRPr="001D1840">
              <w:rPr>
                <w:b/>
                <w:bCs/>
              </w:rPr>
              <w:t>NauticalInformation</w:t>
            </w:r>
            <w:r w:rsidRPr="001D1840">
              <w:t>.</w:t>
            </w:r>
            <w:r>
              <w:t>”</w:t>
            </w:r>
          </w:p>
        </w:tc>
        <w:tc>
          <w:tcPr>
            <w:tcW w:w="4082" w:type="dxa"/>
            <w:tcBorders>
              <w:top w:val="single" w:sz="6" w:space="0" w:color="auto"/>
              <w:bottom w:val="single" w:sz="6" w:space="0" w:color="auto"/>
            </w:tcBorders>
          </w:tcPr>
          <w:p w14:paraId="438DBE64" w14:textId="2B703B49" w:rsidR="008226B7" w:rsidRDefault="008226B7" w:rsidP="008226B7">
            <w:pPr>
              <w:pStyle w:val="ISOComments"/>
              <w:spacing w:before="60" w:after="60" w:line="240" w:lineRule="auto"/>
            </w:pPr>
            <w:r>
              <w:t>Update text to match the section (i.e. change “Regulations” to “</w:t>
            </w:r>
            <w:r w:rsidRPr="008226B7">
              <w:rPr>
                <w:highlight w:val="yellow"/>
              </w:rPr>
              <w:t>Restrictions</w:t>
            </w:r>
            <w:r>
              <w:t>” and change the last sentence accordingly.</w:t>
            </w:r>
          </w:p>
          <w:p w14:paraId="4BBB89D5" w14:textId="77777777" w:rsidR="008226B7" w:rsidRDefault="008226B7" w:rsidP="008226B7">
            <w:pPr>
              <w:pStyle w:val="ISOComments"/>
              <w:spacing w:before="60" w:after="60" w:line="240" w:lineRule="auto"/>
            </w:pPr>
            <w:r>
              <w:t>Remove extra period at the end of the first sentence.</w:t>
            </w:r>
          </w:p>
          <w:p w14:paraId="705CDC59" w14:textId="7346EBD5" w:rsidR="00FD79E4" w:rsidRDefault="00FD79E4" w:rsidP="008226B7">
            <w:pPr>
              <w:pStyle w:val="ISOComments"/>
              <w:spacing w:before="60" w:after="60" w:line="240" w:lineRule="auto"/>
            </w:pPr>
            <w:r>
              <w:t xml:space="preserve">The above should also be corrected in the annotation of the </w:t>
            </w:r>
            <w:r>
              <w:rPr>
                <w:b/>
                <w:bCs/>
              </w:rPr>
              <w:t>Restrictions</w:t>
            </w:r>
            <w:r w:rsidRPr="00411C76">
              <w:rPr>
                <w:b/>
                <w:bCs/>
              </w:rPr>
              <w:t>Type</w:t>
            </w:r>
            <w:r>
              <w:t xml:space="preserve"> in the GML Data Format document.</w:t>
            </w:r>
          </w:p>
        </w:tc>
        <w:tc>
          <w:tcPr>
            <w:tcW w:w="1985" w:type="dxa"/>
            <w:tcBorders>
              <w:top w:val="single" w:sz="6" w:space="0" w:color="auto"/>
              <w:bottom w:val="single" w:sz="6" w:space="0" w:color="auto"/>
            </w:tcBorders>
          </w:tcPr>
          <w:p w14:paraId="357E4382" w14:textId="77777777" w:rsidR="008226B7" w:rsidRDefault="008226B7" w:rsidP="008226B7">
            <w:pPr>
              <w:pStyle w:val="ISOSecretObservations"/>
              <w:spacing w:before="60" w:after="60" w:line="240" w:lineRule="auto"/>
            </w:pPr>
          </w:p>
        </w:tc>
      </w:tr>
      <w:tr w:rsidR="00FF1D05" w14:paraId="2EF6C0D3" w14:textId="77777777" w:rsidTr="005C0AF9">
        <w:trPr>
          <w:jc w:val="center"/>
        </w:trPr>
        <w:tc>
          <w:tcPr>
            <w:tcW w:w="964" w:type="dxa"/>
            <w:tcBorders>
              <w:top w:val="single" w:sz="6" w:space="0" w:color="auto"/>
              <w:bottom w:val="single" w:sz="6" w:space="0" w:color="auto"/>
            </w:tcBorders>
          </w:tcPr>
          <w:p w14:paraId="6BF62F4D" w14:textId="77777777" w:rsidR="00FF1D05" w:rsidRDefault="00FF1D05" w:rsidP="008226B7">
            <w:pPr>
              <w:pStyle w:val="ISOMB"/>
              <w:spacing w:before="60" w:after="60" w:line="240" w:lineRule="auto"/>
            </w:pPr>
            <w:r>
              <w:t xml:space="preserve">App Schema </w:t>
            </w:r>
          </w:p>
          <w:p w14:paraId="667FD228" w14:textId="449FAC54" w:rsidR="005946C2" w:rsidRDefault="005946C2" w:rsidP="008226B7">
            <w:pPr>
              <w:pStyle w:val="ISOMB"/>
              <w:spacing w:before="60" w:after="60" w:line="240" w:lineRule="auto"/>
            </w:pPr>
            <w:r>
              <w:t>GML</w:t>
            </w:r>
          </w:p>
        </w:tc>
        <w:tc>
          <w:tcPr>
            <w:tcW w:w="680" w:type="dxa"/>
            <w:tcBorders>
              <w:top w:val="single" w:sz="6" w:space="0" w:color="auto"/>
              <w:bottom w:val="single" w:sz="6" w:space="0" w:color="auto"/>
            </w:tcBorders>
          </w:tcPr>
          <w:p w14:paraId="50AE3447" w14:textId="547267CA" w:rsidR="00FF1D05" w:rsidRDefault="00FF1D05" w:rsidP="008226B7">
            <w:pPr>
              <w:pStyle w:val="ISOMB"/>
              <w:spacing w:before="60" w:after="60" w:line="240" w:lineRule="auto"/>
            </w:pPr>
            <w:r>
              <w:t>CA</w:t>
            </w:r>
          </w:p>
        </w:tc>
        <w:tc>
          <w:tcPr>
            <w:tcW w:w="1247" w:type="dxa"/>
            <w:tcBorders>
              <w:top w:val="single" w:sz="6" w:space="0" w:color="auto"/>
              <w:bottom w:val="single" w:sz="6" w:space="0" w:color="auto"/>
            </w:tcBorders>
          </w:tcPr>
          <w:p w14:paraId="46186946" w14:textId="5CC56A5C" w:rsidR="00FF1D05" w:rsidRDefault="005946C2" w:rsidP="008226B7">
            <w:pPr>
              <w:pStyle w:val="ISOClause"/>
              <w:spacing w:before="60" w:after="60" w:line="240" w:lineRule="auto"/>
            </w:pPr>
            <w:r>
              <w:t xml:space="preserve">App Schema </w:t>
            </w:r>
            <w:r w:rsidR="00FF1D05">
              <w:t>1.4.19</w:t>
            </w:r>
          </w:p>
        </w:tc>
        <w:tc>
          <w:tcPr>
            <w:tcW w:w="1191" w:type="dxa"/>
            <w:tcBorders>
              <w:top w:val="single" w:sz="6" w:space="0" w:color="auto"/>
              <w:bottom w:val="single" w:sz="6" w:space="0" w:color="auto"/>
            </w:tcBorders>
          </w:tcPr>
          <w:p w14:paraId="6227D5B1" w14:textId="77777777" w:rsidR="00FF1D05" w:rsidRDefault="005946C2" w:rsidP="008226B7">
            <w:pPr>
              <w:pStyle w:val="ISOParagraph"/>
              <w:spacing w:before="60" w:after="60" w:line="240" w:lineRule="auto"/>
            </w:pPr>
            <w:r>
              <w:t xml:space="preserve">App Schema </w:t>
            </w:r>
            <w:r>
              <w:br/>
            </w:r>
            <w:r w:rsidR="00FF1D05">
              <w:t>p. 42</w:t>
            </w:r>
          </w:p>
          <w:p w14:paraId="318B8855" w14:textId="5ECF697B" w:rsidR="005946C2" w:rsidRDefault="005946C2" w:rsidP="008226B7">
            <w:pPr>
              <w:pStyle w:val="ISOParagraph"/>
              <w:spacing w:before="60" w:after="60" w:line="240" w:lineRule="auto"/>
            </w:pPr>
            <w:r>
              <w:t>GML p. 214</w:t>
            </w:r>
          </w:p>
        </w:tc>
        <w:tc>
          <w:tcPr>
            <w:tcW w:w="680" w:type="dxa"/>
            <w:tcBorders>
              <w:top w:val="single" w:sz="6" w:space="0" w:color="auto"/>
              <w:bottom w:val="single" w:sz="6" w:space="0" w:color="auto"/>
            </w:tcBorders>
          </w:tcPr>
          <w:p w14:paraId="50F9FFEB" w14:textId="6A84F853" w:rsidR="00FF1D05" w:rsidRDefault="00FF1D05" w:rsidP="008226B7">
            <w:pPr>
              <w:pStyle w:val="ISOCommType"/>
              <w:spacing w:before="60" w:after="60" w:line="240" w:lineRule="auto"/>
            </w:pPr>
            <w:r>
              <w:t>ed</w:t>
            </w:r>
          </w:p>
        </w:tc>
        <w:tc>
          <w:tcPr>
            <w:tcW w:w="4309" w:type="dxa"/>
            <w:tcBorders>
              <w:top w:val="single" w:sz="6" w:space="0" w:color="auto"/>
              <w:bottom w:val="single" w:sz="6" w:space="0" w:color="auto"/>
            </w:tcBorders>
          </w:tcPr>
          <w:p w14:paraId="2DF83011" w14:textId="77777777" w:rsidR="00FF1D05" w:rsidRDefault="00FF1D05" w:rsidP="008226B7">
            <w:pPr>
              <w:pStyle w:val="ISOComments"/>
              <w:spacing w:before="60" w:after="60" w:line="240" w:lineRule="auto"/>
            </w:pPr>
            <w:r>
              <w:t>Point 3 under the “Examples” reads “</w:t>
            </w:r>
            <w:r w:rsidRPr="00FF1D05">
              <w:t>The sequence dayOfWeek=1, dayOfWeek=3, dayOfWeek=</w:t>
            </w:r>
            <w:r w:rsidRPr="00FF1D05">
              <w:rPr>
                <w:highlight w:val="yellow"/>
              </w:rPr>
              <w:t>5</w:t>
            </w:r>
            <w:r w:rsidRPr="00FF1D05">
              <w:t xml:space="preserve"> to indicate Mon-Wed and </w:t>
            </w:r>
            <w:r w:rsidRPr="00FF1D05">
              <w:rPr>
                <w:highlight w:val="yellow"/>
              </w:rPr>
              <w:t>Thursday</w:t>
            </w:r>
            <w:r w:rsidRPr="00FF1D05">
              <w:t xml:space="preserve"> is not allowed. Encode the Mon-Wed and </w:t>
            </w:r>
            <w:r w:rsidRPr="00FF1D05">
              <w:rPr>
                <w:highlight w:val="yellow"/>
              </w:rPr>
              <w:t>Thursday</w:t>
            </w:r>
            <w:r w:rsidRPr="00FF1D05">
              <w:t xml:space="preserve"> schedules in different instances of this complex attribute.</w:t>
            </w:r>
            <w:r>
              <w:t>”</w:t>
            </w:r>
          </w:p>
          <w:p w14:paraId="1287910D" w14:textId="77777777" w:rsidR="00FF1D05" w:rsidRDefault="00FF1D05" w:rsidP="008226B7">
            <w:pPr>
              <w:pStyle w:val="ISOComments"/>
              <w:spacing w:before="60" w:after="60" w:line="240" w:lineRule="auto"/>
            </w:pPr>
            <w:r>
              <w:t>The mention of “Thursday” should be replaced by “Friday” to be consistent with “dayOfWeek=5.”</w:t>
            </w:r>
          </w:p>
          <w:p w14:paraId="21DBA873" w14:textId="56FED39A" w:rsidR="005946C2" w:rsidRDefault="005946C2" w:rsidP="008226B7">
            <w:pPr>
              <w:pStyle w:val="ISOComments"/>
              <w:spacing w:before="60" w:after="60" w:line="240" w:lineRule="auto"/>
            </w:pPr>
            <w:r w:rsidRPr="0040553C">
              <w:rPr>
                <w:u w:val="single"/>
              </w:rPr>
              <w:lastRenderedPageBreak/>
              <w:t>GML</w:t>
            </w:r>
            <w:r>
              <w:t xml:space="preserve">: </w:t>
            </w:r>
            <w:r w:rsidR="00DD2CE1">
              <w:t>Reads the s</w:t>
            </w:r>
            <w:r>
              <w:t xml:space="preserve">ame as in the annotation under </w:t>
            </w:r>
            <w:r w:rsidRPr="00206171">
              <w:rPr>
                <w:b/>
                <w:bCs/>
              </w:rPr>
              <w:t>tmIntervalsByDoW</w:t>
            </w:r>
          </w:p>
        </w:tc>
        <w:tc>
          <w:tcPr>
            <w:tcW w:w="4082" w:type="dxa"/>
            <w:tcBorders>
              <w:top w:val="single" w:sz="6" w:space="0" w:color="auto"/>
              <w:bottom w:val="single" w:sz="6" w:space="0" w:color="auto"/>
            </w:tcBorders>
          </w:tcPr>
          <w:p w14:paraId="02DA0199" w14:textId="3C7DFAEA" w:rsidR="00FF1D05" w:rsidRDefault="00FF1D05" w:rsidP="008226B7">
            <w:pPr>
              <w:pStyle w:val="ISOComments"/>
              <w:spacing w:before="60" w:after="60" w:line="240" w:lineRule="auto"/>
            </w:pPr>
            <w:r>
              <w:lastRenderedPageBreak/>
              <w:t>Replace the 2 instances of “Thursday” with “Friday”</w:t>
            </w:r>
          </w:p>
        </w:tc>
        <w:tc>
          <w:tcPr>
            <w:tcW w:w="1985" w:type="dxa"/>
            <w:tcBorders>
              <w:top w:val="single" w:sz="6" w:space="0" w:color="auto"/>
              <w:bottom w:val="single" w:sz="6" w:space="0" w:color="auto"/>
            </w:tcBorders>
          </w:tcPr>
          <w:p w14:paraId="007BF871" w14:textId="77777777" w:rsidR="00FF1D05" w:rsidRDefault="00FF1D05" w:rsidP="008226B7">
            <w:pPr>
              <w:pStyle w:val="ISOSecretObservations"/>
              <w:spacing w:before="60" w:after="60" w:line="240" w:lineRule="auto"/>
            </w:pPr>
          </w:p>
        </w:tc>
      </w:tr>
      <w:tr w:rsidR="0040553C" w14:paraId="70774736" w14:textId="77777777" w:rsidTr="005C0AF9">
        <w:trPr>
          <w:jc w:val="center"/>
        </w:trPr>
        <w:tc>
          <w:tcPr>
            <w:tcW w:w="964" w:type="dxa"/>
            <w:tcBorders>
              <w:top w:val="single" w:sz="6" w:space="0" w:color="auto"/>
              <w:bottom w:val="single" w:sz="6" w:space="0" w:color="auto"/>
            </w:tcBorders>
          </w:tcPr>
          <w:p w14:paraId="1C530131" w14:textId="77777777" w:rsidR="0040553C" w:rsidRDefault="0040553C" w:rsidP="00FF1D05">
            <w:pPr>
              <w:pStyle w:val="ISOMB"/>
              <w:spacing w:before="60" w:after="60" w:line="240" w:lineRule="auto"/>
            </w:pPr>
            <w:r>
              <w:t>App Schema</w:t>
            </w:r>
          </w:p>
          <w:p w14:paraId="32E4EDB8" w14:textId="5766233B" w:rsidR="0040553C" w:rsidRDefault="0040553C" w:rsidP="00FF1D05">
            <w:pPr>
              <w:pStyle w:val="ISOMB"/>
              <w:spacing w:before="60" w:after="60" w:line="240" w:lineRule="auto"/>
            </w:pPr>
            <w:r>
              <w:t>GML</w:t>
            </w:r>
          </w:p>
        </w:tc>
        <w:tc>
          <w:tcPr>
            <w:tcW w:w="680" w:type="dxa"/>
            <w:tcBorders>
              <w:top w:val="single" w:sz="6" w:space="0" w:color="auto"/>
              <w:bottom w:val="single" w:sz="6" w:space="0" w:color="auto"/>
            </w:tcBorders>
          </w:tcPr>
          <w:p w14:paraId="1380866F" w14:textId="1191A7F3" w:rsidR="0040553C" w:rsidRDefault="0040553C" w:rsidP="00FF1D05">
            <w:pPr>
              <w:pStyle w:val="ISOMB"/>
              <w:spacing w:before="60" w:after="60" w:line="240" w:lineRule="auto"/>
            </w:pPr>
            <w:r>
              <w:t>CA</w:t>
            </w:r>
          </w:p>
        </w:tc>
        <w:tc>
          <w:tcPr>
            <w:tcW w:w="1247" w:type="dxa"/>
            <w:tcBorders>
              <w:top w:val="single" w:sz="6" w:space="0" w:color="auto"/>
              <w:bottom w:val="single" w:sz="6" w:space="0" w:color="auto"/>
            </w:tcBorders>
          </w:tcPr>
          <w:p w14:paraId="44B21AF4" w14:textId="05B9C384" w:rsidR="0040553C" w:rsidRDefault="0040553C" w:rsidP="00FF1D05">
            <w:pPr>
              <w:pStyle w:val="ISOClause"/>
              <w:spacing w:before="60" w:after="60" w:line="240" w:lineRule="auto"/>
            </w:pPr>
            <w:r>
              <w:t>App Schema 1.4.19</w:t>
            </w:r>
          </w:p>
        </w:tc>
        <w:tc>
          <w:tcPr>
            <w:tcW w:w="1191" w:type="dxa"/>
            <w:tcBorders>
              <w:top w:val="single" w:sz="6" w:space="0" w:color="auto"/>
              <w:bottom w:val="single" w:sz="6" w:space="0" w:color="auto"/>
            </w:tcBorders>
          </w:tcPr>
          <w:p w14:paraId="0F2DEEC7" w14:textId="77777777" w:rsidR="0040553C" w:rsidRDefault="0040553C" w:rsidP="00FF1D05">
            <w:pPr>
              <w:pStyle w:val="ISOParagraph"/>
              <w:spacing w:before="60" w:after="60" w:line="240" w:lineRule="auto"/>
            </w:pPr>
            <w:r>
              <w:t xml:space="preserve">App Schema </w:t>
            </w:r>
            <w:r>
              <w:br/>
              <w:t>p. 42, 43</w:t>
            </w:r>
          </w:p>
          <w:p w14:paraId="7FC0D92E" w14:textId="5B32F7F1" w:rsidR="0040553C" w:rsidRDefault="0040553C" w:rsidP="00FF1D05">
            <w:pPr>
              <w:pStyle w:val="ISOParagraph"/>
              <w:spacing w:before="60" w:after="60" w:line="240" w:lineRule="auto"/>
            </w:pPr>
            <w:r>
              <w:t>GML p. 158</w:t>
            </w:r>
            <w:r w:rsidR="00247B27">
              <w:t>, 190</w:t>
            </w:r>
            <w:r w:rsidR="00206171">
              <w:t>, 214</w:t>
            </w:r>
          </w:p>
        </w:tc>
        <w:tc>
          <w:tcPr>
            <w:tcW w:w="680" w:type="dxa"/>
            <w:tcBorders>
              <w:top w:val="single" w:sz="6" w:space="0" w:color="auto"/>
              <w:bottom w:val="single" w:sz="6" w:space="0" w:color="auto"/>
            </w:tcBorders>
          </w:tcPr>
          <w:p w14:paraId="2458B20C" w14:textId="3F97CD5E" w:rsidR="0040553C" w:rsidRDefault="0040553C" w:rsidP="00FF1D05">
            <w:pPr>
              <w:pStyle w:val="ISOCommType"/>
              <w:spacing w:before="60" w:after="60" w:line="240" w:lineRule="auto"/>
            </w:pPr>
            <w:r>
              <w:t>ed</w:t>
            </w:r>
          </w:p>
        </w:tc>
        <w:tc>
          <w:tcPr>
            <w:tcW w:w="4309" w:type="dxa"/>
            <w:tcBorders>
              <w:top w:val="single" w:sz="6" w:space="0" w:color="auto"/>
              <w:bottom w:val="single" w:sz="6" w:space="0" w:color="auto"/>
            </w:tcBorders>
          </w:tcPr>
          <w:p w14:paraId="1579296F" w14:textId="77777777" w:rsidR="0040553C" w:rsidRDefault="0040553C" w:rsidP="00FF1D05">
            <w:pPr>
              <w:pStyle w:val="ISOComments"/>
              <w:spacing w:before="60" w:after="60" w:line="240" w:lineRule="auto"/>
            </w:pPr>
            <w:r w:rsidRPr="0040553C">
              <w:rPr>
                <w:u w:val="single"/>
              </w:rPr>
              <w:t>App Schema</w:t>
            </w:r>
            <w:r>
              <w:t xml:space="preserve">: In the “Remarks” of the “Old remarks” read “The sub-attribute </w:t>
            </w:r>
            <w:r w:rsidRPr="0040553C">
              <w:rPr>
                <w:i/>
                <w:iCs/>
              </w:rPr>
              <w:t>day</w:t>
            </w:r>
            <w:r>
              <w:rPr>
                <w:i/>
                <w:iCs/>
              </w:rPr>
              <w:t>O</w:t>
            </w:r>
            <w:r w:rsidRPr="0040553C">
              <w:rPr>
                <w:i/>
                <w:iCs/>
              </w:rPr>
              <w:t>fWeek</w:t>
            </w:r>
            <w:r>
              <w:rPr>
                <w:i/>
                <w:iCs/>
              </w:rPr>
              <w:t>I</w:t>
            </w:r>
            <w:r w:rsidRPr="0040553C">
              <w:rPr>
                <w:i/>
                <w:iCs/>
              </w:rPr>
              <w:t>sRange</w:t>
            </w:r>
            <w:r w:rsidRPr="0040553C">
              <w:rPr>
                <w:i/>
                <w:iCs/>
                <w:highlight w:val="yellow"/>
              </w:rPr>
              <w:t>s</w:t>
            </w:r>
            <w:r>
              <w:t>…” Same as in point 1 and point 2.</w:t>
            </w:r>
          </w:p>
          <w:p w14:paraId="2A9EC2A5" w14:textId="77777777" w:rsidR="0040553C" w:rsidRDefault="0040553C" w:rsidP="00FF1D05">
            <w:pPr>
              <w:pStyle w:val="ISOComments"/>
              <w:spacing w:before="60" w:after="60" w:line="240" w:lineRule="auto"/>
            </w:pPr>
            <w:r w:rsidRPr="0040553C">
              <w:rPr>
                <w:u w:val="single"/>
              </w:rPr>
              <w:t>GML</w:t>
            </w:r>
            <w:r>
              <w:t>: Reads “</w:t>
            </w:r>
            <w:r w:rsidRPr="0040553C">
              <w:rPr>
                <w:i/>
                <w:iCs/>
              </w:rPr>
              <w:t>dayOfWeekIsRange</w:t>
            </w:r>
            <w:r w:rsidRPr="0040553C">
              <w:rPr>
                <w:i/>
                <w:iCs/>
                <w:highlight w:val="yellow"/>
              </w:rPr>
              <w:t>s</w:t>
            </w:r>
            <w:r>
              <w:t xml:space="preserve">” in the diagram and children under </w:t>
            </w:r>
            <w:r w:rsidRPr="0040553C">
              <w:rPr>
                <w:b/>
                <w:bCs/>
              </w:rPr>
              <w:t>radiocommunicationsType/tmIntervalsByDoW</w:t>
            </w:r>
            <w:r w:rsidR="00206171">
              <w:t xml:space="preserve">, </w:t>
            </w:r>
            <w:r w:rsidR="00247B27" w:rsidRPr="00247B27">
              <w:rPr>
                <w:b/>
                <w:bCs/>
              </w:rPr>
              <w:t>scheduleByDoWType/tmIntervalsByDoW</w:t>
            </w:r>
            <w:r w:rsidR="00206171">
              <w:t xml:space="preserve"> and </w:t>
            </w:r>
            <w:r w:rsidR="00206171" w:rsidRPr="00206171">
              <w:rPr>
                <w:b/>
                <w:bCs/>
              </w:rPr>
              <w:t>tmIntervalsByDoW</w:t>
            </w:r>
          </w:p>
          <w:p w14:paraId="79B34568" w14:textId="58265549" w:rsidR="00FE2FDF" w:rsidRPr="00FE2FDF" w:rsidRDefault="00FE2FDF" w:rsidP="00FF1D05">
            <w:pPr>
              <w:pStyle w:val="ISOComments"/>
              <w:spacing w:before="60" w:after="60" w:line="240" w:lineRule="auto"/>
            </w:pPr>
            <w:r>
              <w:t xml:space="preserve">Also in the title and diagram of </w:t>
            </w:r>
            <w:r w:rsidRPr="00FE2FDF">
              <w:rPr>
                <w:b/>
                <w:bCs/>
              </w:rPr>
              <w:t>tmIntervalsByDoW/dayOfWeekIsRange</w:t>
            </w:r>
            <w:r w:rsidRPr="00FE2FDF">
              <w:rPr>
                <w:b/>
                <w:bCs/>
                <w:highlight w:val="yellow"/>
              </w:rPr>
              <w:t>s</w:t>
            </w:r>
          </w:p>
        </w:tc>
        <w:tc>
          <w:tcPr>
            <w:tcW w:w="4082" w:type="dxa"/>
            <w:tcBorders>
              <w:top w:val="single" w:sz="6" w:space="0" w:color="auto"/>
              <w:bottom w:val="single" w:sz="6" w:space="0" w:color="auto"/>
            </w:tcBorders>
          </w:tcPr>
          <w:p w14:paraId="6D7A98D2" w14:textId="47505086" w:rsidR="0040553C" w:rsidRDefault="0040553C" w:rsidP="00FF1D05">
            <w:pPr>
              <w:pStyle w:val="ISOComments"/>
              <w:spacing w:before="60" w:after="60" w:line="240" w:lineRule="auto"/>
            </w:pPr>
            <w:r>
              <w:t>Remove the “s” to read “</w:t>
            </w:r>
            <w:r w:rsidRPr="0040553C">
              <w:rPr>
                <w:i/>
                <w:iCs/>
              </w:rPr>
              <w:t>dayOfWeekIs</w:t>
            </w:r>
            <w:r w:rsidRPr="0040553C">
              <w:rPr>
                <w:i/>
                <w:iCs/>
                <w:highlight w:val="yellow"/>
              </w:rPr>
              <w:t>Range</w:t>
            </w:r>
            <w:r>
              <w:t>” to match DCEG and FC.</w:t>
            </w:r>
          </w:p>
        </w:tc>
        <w:tc>
          <w:tcPr>
            <w:tcW w:w="1985" w:type="dxa"/>
            <w:tcBorders>
              <w:top w:val="single" w:sz="6" w:space="0" w:color="auto"/>
              <w:bottom w:val="single" w:sz="6" w:space="0" w:color="auto"/>
            </w:tcBorders>
          </w:tcPr>
          <w:p w14:paraId="13459BD0" w14:textId="77777777" w:rsidR="0040553C" w:rsidRDefault="0040553C" w:rsidP="00FF1D05">
            <w:pPr>
              <w:pStyle w:val="ISOSecretObservations"/>
              <w:spacing w:before="60" w:after="60" w:line="240" w:lineRule="auto"/>
            </w:pPr>
          </w:p>
        </w:tc>
      </w:tr>
      <w:tr w:rsidR="00FF1D05" w14:paraId="1F4932A3" w14:textId="77777777" w:rsidTr="005C0AF9">
        <w:trPr>
          <w:jc w:val="center"/>
        </w:trPr>
        <w:tc>
          <w:tcPr>
            <w:tcW w:w="964" w:type="dxa"/>
            <w:tcBorders>
              <w:top w:val="single" w:sz="6" w:space="0" w:color="auto"/>
              <w:bottom w:val="single" w:sz="6" w:space="0" w:color="auto"/>
            </w:tcBorders>
          </w:tcPr>
          <w:p w14:paraId="1A584E93" w14:textId="59C610FC" w:rsidR="00FF1D05" w:rsidRDefault="00FF1D05" w:rsidP="00FF1D05">
            <w:pPr>
              <w:pStyle w:val="ISOMB"/>
              <w:spacing w:before="60" w:after="60" w:line="240" w:lineRule="auto"/>
            </w:pPr>
            <w:r>
              <w:t xml:space="preserve">App Schema </w:t>
            </w:r>
          </w:p>
        </w:tc>
        <w:tc>
          <w:tcPr>
            <w:tcW w:w="680" w:type="dxa"/>
            <w:tcBorders>
              <w:top w:val="single" w:sz="6" w:space="0" w:color="auto"/>
              <w:bottom w:val="single" w:sz="6" w:space="0" w:color="auto"/>
            </w:tcBorders>
          </w:tcPr>
          <w:p w14:paraId="48CB20C3" w14:textId="1E866D8A"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33B4BDFE" w14:textId="26250061" w:rsidR="00FF1D05" w:rsidRDefault="00FF1D05" w:rsidP="00FF1D05">
            <w:pPr>
              <w:pStyle w:val="ISOClause"/>
              <w:spacing w:before="60" w:after="60" w:line="240" w:lineRule="auto"/>
            </w:pPr>
            <w:r>
              <w:t>1.4.19</w:t>
            </w:r>
          </w:p>
        </w:tc>
        <w:tc>
          <w:tcPr>
            <w:tcW w:w="1191" w:type="dxa"/>
            <w:tcBorders>
              <w:top w:val="single" w:sz="6" w:space="0" w:color="auto"/>
              <w:bottom w:val="single" w:sz="6" w:space="0" w:color="auto"/>
            </w:tcBorders>
          </w:tcPr>
          <w:p w14:paraId="37E99B5B" w14:textId="6BAC7FBF" w:rsidR="00FF1D05" w:rsidRDefault="00FF1D05" w:rsidP="00FF1D05">
            <w:pPr>
              <w:pStyle w:val="ISOParagraph"/>
              <w:spacing w:before="60" w:after="60" w:line="240" w:lineRule="auto"/>
            </w:pPr>
            <w:r>
              <w:t>p. 43</w:t>
            </w:r>
          </w:p>
        </w:tc>
        <w:tc>
          <w:tcPr>
            <w:tcW w:w="680" w:type="dxa"/>
            <w:tcBorders>
              <w:top w:val="single" w:sz="6" w:space="0" w:color="auto"/>
              <w:bottom w:val="single" w:sz="6" w:space="0" w:color="auto"/>
            </w:tcBorders>
          </w:tcPr>
          <w:p w14:paraId="17F9C2FC" w14:textId="477456F0"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3CBFDF70" w14:textId="24A57E2E" w:rsidR="00FF1D05" w:rsidRDefault="00FF1D05" w:rsidP="00FF1D05">
            <w:pPr>
              <w:pStyle w:val="ISOComments"/>
              <w:spacing w:before="60" w:after="60" w:line="240" w:lineRule="auto"/>
            </w:pPr>
            <w:r>
              <w:t>Point 3 under “Examples” of the “Old remarks” reads “</w:t>
            </w:r>
            <w:r w:rsidRPr="00FF1D05">
              <w:t>The sequence dayOfWeek=1, dayOfWeek=3, dayOfWeek=</w:t>
            </w:r>
            <w:r w:rsidRPr="00FF1D05">
              <w:rPr>
                <w:highlight w:val="yellow"/>
              </w:rPr>
              <w:t>5</w:t>
            </w:r>
            <w:r w:rsidRPr="00FF1D05">
              <w:t xml:space="preserve"> to indicate Mon-Wed and </w:t>
            </w:r>
            <w:r w:rsidRPr="00FF1D05">
              <w:rPr>
                <w:highlight w:val="yellow"/>
              </w:rPr>
              <w:t>Thursday</w:t>
            </w:r>
            <w:r w:rsidRPr="00FF1D05">
              <w:t xml:space="preserve"> is not allowed. Encode the Mon-Wed and </w:t>
            </w:r>
            <w:r w:rsidRPr="00FF1D05">
              <w:rPr>
                <w:highlight w:val="yellow"/>
              </w:rPr>
              <w:t>Thursday</w:t>
            </w:r>
            <w:r w:rsidRPr="00FF1D05">
              <w:t xml:space="preserve"> schedules in different instances of this complex attribute.</w:t>
            </w:r>
            <w:r>
              <w:t>”</w:t>
            </w:r>
          </w:p>
          <w:p w14:paraId="63B9F79D" w14:textId="50E31BA9" w:rsidR="00FF1D05" w:rsidRDefault="00FF1D05" w:rsidP="00FF1D05">
            <w:pPr>
              <w:pStyle w:val="ISOComments"/>
              <w:spacing w:before="60" w:after="60" w:line="240" w:lineRule="auto"/>
            </w:pPr>
            <w:r>
              <w:t>The mention of “Thursday” should be replaced by “Friday” to be consistent with “dayOfWeek=5.”</w:t>
            </w:r>
          </w:p>
        </w:tc>
        <w:tc>
          <w:tcPr>
            <w:tcW w:w="4082" w:type="dxa"/>
            <w:tcBorders>
              <w:top w:val="single" w:sz="6" w:space="0" w:color="auto"/>
              <w:bottom w:val="single" w:sz="6" w:space="0" w:color="auto"/>
            </w:tcBorders>
          </w:tcPr>
          <w:p w14:paraId="705D3978" w14:textId="6330D60A" w:rsidR="00FF1D05" w:rsidRDefault="00FF1D05" w:rsidP="00FF1D05">
            <w:pPr>
              <w:pStyle w:val="ISOComments"/>
              <w:spacing w:before="60" w:after="60" w:line="240" w:lineRule="auto"/>
            </w:pPr>
            <w:r>
              <w:t>Replace the 2 instances of “Thursday” with “Friday”</w:t>
            </w:r>
          </w:p>
        </w:tc>
        <w:tc>
          <w:tcPr>
            <w:tcW w:w="1985" w:type="dxa"/>
            <w:tcBorders>
              <w:top w:val="single" w:sz="6" w:space="0" w:color="auto"/>
              <w:bottom w:val="single" w:sz="6" w:space="0" w:color="auto"/>
            </w:tcBorders>
          </w:tcPr>
          <w:p w14:paraId="43729EF7" w14:textId="77777777" w:rsidR="00FF1D05" w:rsidRDefault="00FF1D05" w:rsidP="00FF1D05">
            <w:pPr>
              <w:pStyle w:val="ISOSecretObservations"/>
              <w:spacing w:before="60" w:after="60" w:line="240" w:lineRule="auto"/>
            </w:pPr>
          </w:p>
        </w:tc>
      </w:tr>
      <w:tr w:rsidR="00FF1D05" w14:paraId="3C70C293" w14:textId="77777777" w:rsidTr="005C0AF9">
        <w:trPr>
          <w:jc w:val="center"/>
        </w:trPr>
        <w:tc>
          <w:tcPr>
            <w:tcW w:w="964" w:type="dxa"/>
            <w:tcBorders>
              <w:top w:val="single" w:sz="6" w:space="0" w:color="auto"/>
              <w:bottom w:val="single" w:sz="6" w:space="0" w:color="auto"/>
            </w:tcBorders>
          </w:tcPr>
          <w:p w14:paraId="7E6C7EFD" w14:textId="77777777" w:rsidR="00FF1D05" w:rsidRDefault="00FF1D05" w:rsidP="00FF1D05">
            <w:pPr>
              <w:pStyle w:val="ISOMB"/>
              <w:spacing w:before="60" w:after="60" w:line="240" w:lineRule="auto"/>
            </w:pPr>
            <w:r>
              <w:t>App Schema</w:t>
            </w:r>
          </w:p>
          <w:p w14:paraId="52608222" w14:textId="2350AB8B"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5B6D33AF" w14:textId="68D1C23E"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5215C10E" w14:textId="554DB71E" w:rsidR="00FF1D05" w:rsidRDefault="00FF1D05" w:rsidP="00FF1D05">
            <w:pPr>
              <w:pStyle w:val="ISOClause"/>
              <w:spacing w:before="60" w:after="60" w:line="240" w:lineRule="auto"/>
            </w:pPr>
            <w:r>
              <w:t xml:space="preserve">App Schema </w:t>
            </w:r>
            <w:r>
              <w:br/>
              <w:t>1.5.6</w:t>
            </w:r>
          </w:p>
          <w:p w14:paraId="0764988B" w14:textId="423034AC" w:rsidR="00FF1D05" w:rsidRDefault="00FF1D05" w:rsidP="00FF1D05">
            <w:pPr>
              <w:pStyle w:val="ISOClause"/>
              <w:spacing w:before="60" w:after="60" w:line="240" w:lineRule="auto"/>
            </w:pPr>
            <w:r>
              <w:t>FC 3.115</w:t>
            </w:r>
          </w:p>
        </w:tc>
        <w:tc>
          <w:tcPr>
            <w:tcW w:w="1191" w:type="dxa"/>
            <w:tcBorders>
              <w:top w:val="single" w:sz="6" w:space="0" w:color="auto"/>
              <w:bottom w:val="single" w:sz="6" w:space="0" w:color="auto"/>
            </w:tcBorders>
          </w:tcPr>
          <w:p w14:paraId="28751046" w14:textId="0FA84F61" w:rsidR="00FF1D05" w:rsidRDefault="00FF1D05" w:rsidP="00FF1D05">
            <w:pPr>
              <w:pStyle w:val="ISOParagraph"/>
              <w:spacing w:before="60" w:after="60" w:line="240" w:lineRule="auto"/>
            </w:pPr>
            <w:r>
              <w:t xml:space="preserve">App Schema </w:t>
            </w:r>
            <w:r>
              <w:br/>
              <w:t>p. 47</w:t>
            </w:r>
          </w:p>
          <w:p w14:paraId="393CC96A" w14:textId="30507BDE" w:rsidR="00FF1D05" w:rsidRDefault="00FF1D05" w:rsidP="00FF1D05">
            <w:pPr>
              <w:pStyle w:val="ISOParagraph"/>
              <w:spacing w:before="60" w:after="60" w:line="240" w:lineRule="auto"/>
            </w:pPr>
            <w:r>
              <w:t>FC p. 48</w:t>
            </w:r>
          </w:p>
        </w:tc>
        <w:tc>
          <w:tcPr>
            <w:tcW w:w="680" w:type="dxa"/>
            <w:tcBorders>
              <w:top w:val="single" w:sz="6" w:space="0" w:color="auto"/>
              <w:bottom w:val="single" w:sz="6" w:space="0" w:color="auto"/>
            </w:tcBorders>
          </w:tcPr>
          <w:p w14:paraId="6C07B4D5" w14:textId="05B78779"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7EB13A99" w14:textId="589C95A1" w:rsidR="00FF1D05" w:rsidRDefault="00FF1D05" w:rsidP="00FF1D05">
            <w:pPr>
              <w:pStyle w:val="ISOComments"/>
              <w:spacing w:before="60" w:after="60" w:line="240" w:lineRule="auto"/>
            </w:pPr>
            <w:r>
              <w:t xml:space="preserve">The row starting with “streamedData” reads “Streamed data is data </w:t>
            </w:r>
            <w:r w:rsidRPr="004963D8">
              <w:rPr>
                <w:highlight w:val="yellow"/>
              </w:rPr>
              <w:t>that that</w:t>
            </w:r>
            <w:r>
              <w:t xml:space="preserve"> is constantly…” The second “that” is not necessary.</w:t>
            </w:r>
          </w:p>
        </w:tc>
        <w:tc>
          <w:tcPr>
            <w:tcW w:w="4082" w:type="dxa"/>
            <w:tcBorders>
              <w:top w:val="single" w:sz="6" w:space="0" w:color="auto"/>
              <w:bottom w:val="single" w:sz="6" w:space="0" w:color="auto"/>
            </w:tcBorders>
          </w:tcPr>
          <w:p w14:paraId="7021FD16" w14:textId="57541E7A" w:rsidR="00FF1D05" w:rsidRDefault="00FF1D05" w:rsidP="00FF1D05">
            <w:pPr>
              <w:pStyle w:val="ISOComments"/>
              <w:spacing w:before="60" w:after="60" w:line="240" w:lineRule="auto"/>
            </w:pPr>
            <w:r>
              <w:t xml:space="preserve">Remove the second “that” to read “Streamed data is data </w:t>
            </w:r>
            <w:r w:rsidRPr="004963D8">
              <w:rPr>
                <w:highlight w:val="yellow"/>
              </w:rPr>
              <w:t>that</w:t>
            </w:r>
            <w:r>
              <w:t xml:space="preserve"> is constantly…”</w:t>
            </w:r>
          </w:p>
        </w:tc>
        <w:tc>
          <w:tcPr>
            <w:tcW w:w="1985" w:type="dxa"/>
            <w:tcBorders>
              <w:top w:val="single" w:sz="6" w:space="0" w:color="auto"/>
              <w:bottom w:val="single" w:sz="6" w:space="0" w:color="auto"/>
            </w:tcBorders>
          </w:tcPr>
          <w:p w14:paraId="62F7186C" w14:textId="77777777" w:rsidR="00FF1D05" w:rsidRDefault="00FF1D05" w:rsidP="00FF1D05">
            <w:pPr>
              <w:pStyle w:val="ISOSecretObservations"/>
              <w:spacing w:before="60" w:after="60" w:line="240" w:lineRule="auto"/>
            </w:pPr>
          </w:p>
        </w:tc>
      </w:tr>
      <w:tr w:rsidR="00060AD6" w14:paraId="0C8D43A6" w14:textId="77777777" w:rsidTr="005C0AF9">
        <w:trPr>
          <w:jc w:val="center"/>
        </w:trPr>
        <w:tc>
          <w:tcPr>
            <w:tcW w:w="964" w:type="dxa"/>
            <w:tcBorders>
              <w:top w:val="single" w:sz="6" w:space="0" w:color="auto"/>
              <w:bottom w:val="single" w:sz="6" w:space="0" w:color="auto"/>
            </w:tcBorders>
          </w:tcPr>
          <w:p w14:paraId="45C15B7F" w14:textId="77777777" w:rsidR="00060AD6" w:rsidRDefault="00060AD6" w:rsidP="00FF1D05">
            <w:pPr>
              <w:pStyle w:val="ISOMB"/>
              <w:spacing w:before="60" w:after="60" w:line="240" w:lineRule="auto"/>
            </w:pPr>
            <w:r>
              <w:t>App Schema</w:t>
            </w:r>
          </w:p>
          <w:p w14:paraId="612A90AF" w14:textId="77777777" w:rsidR="00060AD6" w:rsidRDefault="00060AD6" w:rsidP="00FF1D05">
            <w:pPr>
              <w:pStyle w:val="ISOMB"/>
              <w:spacing w:before="60" w:after="60" w:line="240" w:lineRule="auto"/>
            </w:pPr>
            <w:r>
              <w:t>FC</w:t>
            </w:r>
          </w:p>
          <w:p w14:paraId="1B3ECDE5" w14:textId="3AE5E91D" w:rsidR="00060AD6" w:rsidRDefault="00060AD6" w:rsidP="00FF1D05">
            <w:pPr>
              <w:pStyle w:val="ISOMB"/>
              <w:spacing w:before="60" w:after="60" w:line="240" w:lineRule="auto"/>
            </w:pPr>
            <w:r>
              <w:t>GML</w:t>
            </w:r>
          </w:p>
        </w:tc>
        <w:tc>
          <w:tcPr>
            <w:tcW w:w="680" w:type="dxa"/>
            <w:tcBorders>
              <w:top w:val="single" w:sz="6" w:space="0" w:color="auto"/>
              <w:bottom w:val="single" w:sz="6" w:space="0" w:color="auto"/>
            </w:tcBorders>
          </w:tcPr>
          <w:p w14:paraId="536D968B" w14:textId="3C812C21" w:rsidR="00060AD6" w:rsidRDefault="00060AD6" w:rsidP="00FF1D05">
            <w:pPr>
              <w:pStyle w:val="ISOMB"/>
              <w:spacing w:before="60" w:after="60" w:line="240" w:lineRule="auto"/>
            </w:pPr>
            <w:r>
              <w:t>CA</w:t>
            </w:r>
          </w:p>
        </w:tc>
        <w:tc>
          <w:tcPr>
            <w:tcW w:w="1247" w:type="dxa"/>
            <w:tcBorders>
              <w:top w:val="single" w:sz="6" w:space="0" w:color="auto"/>
              <w:bottom w:val="single" w:sz="6" w:space="0" w:color="auto"/>
            </w:tcBorders>
          </w:tcPr>
          <w:p w14:paraId="3100337D" w14:textId="77777777" w:rsidR="00060AD6" w:rsidRDefault="00060AD6" w:rsidP="00FF1D05">
            <w:pPr>
              <w:pStyle w:val="ISOClause"/>
              <w:spacing w:before="60" w:after="60" w:line="240" w:lineRule="auto"/>
            </w:pPr>
            <w:r>
              <w:t>App Schema 1.6.11</w:t>
            </w:r>
          </w:p>
          <w:p w14:paraId="2E352FDC" w14:textId="27387134" w:rsidR="00060AD6" w:rsidRDefault="00060AD6" w:rsidP="00FF1D05">
            <w:pPr>
              <w:pStyle w:val="ISOClause"/>
              <w:spacing w:before="60" w:after="60" w:line="240" w:lineRule="auto"/>
            </w:pPr>
            <w:r>
              <w:t>FC 3.17</w:t>
            </w:r>
          </w:p>
        </w:tc>
        <w:tc>
          <w:tcPr>
            <w:tcW w:w="1191" w:type="dxa"/>
            <w:tcBorders>
              <w:top w:val="single" w:sz="6" w:space="0" w:color="auto"/>
              <w:bottom w:val="single" w:sz="6" w:space="0" w:color="auto"/>
            </w:tcBorders>
          </w:tcPr>
          <w:p w14:paraId="64008D1F" w14:textId="77777777" w:rsidR="00060AD6" w:rsidRDefault="00060AD6" w:rsidP="00FF1D05">
            <w:pPr>
              <w:pStyle w:val="ISOParagraph"/>
              <w:spacing w:before="60" w:after="60" w:line="240" w:lineRule="auto"/>
            </w:pPr>
            <w:r>
              <w:t xml:space="preserve">App Schema </w:t>
            </w:r>
            <w:r>
              <w:br/>
              <w:t>p. 52</w:t>
            </w:r>
          </w:p>
          <w:p w14:paraId="4D023591" w14:textId="77777777" w:rsidR="00060AD6" w:rsidRDefault="00060AD6" w:rsidP="00FF1D05">
            <w:pPr>
              <w:pStyle w:val="ISOParagraph"/>
              <w:spacing w:before="60" w:after="60" w:line="240" w:lineRule="auto"/>
            </w:pPr>
            <w:r>
              <w:t>FC p. 13</w:t>
            </w:r>
          </w:p>
          <w:p w14:paraId="4979CAD6" w14:textId="1159DBCC" w:rsidR="00060AD6" w:rsidRDefault="00060AD6" w:rsidP="00FF1D05">
            <w:pPr>
              <w:pStyle w:val="ISOParagraph"/>
              <w:spacing w:before="60" w:after="60" w:line="240" w:lineRule="auto"/>
            </w:pPr>
            <w:r>
              <w:t>GML p. 235</w:t>
            </w:r>
          </w:p>
        </w:tc>
        <w:tc>
          <w:tcPr>
            <w:tcW w:w="680" w:type="dxa"/>
            <w:tcBorders>
              <w:top w:val="single" w:sz="6" w:space="0" w:color="auto"/>
              <w:bottom w:val="single" w:sz="6" w:space="0" w:color="auto"/>
            </w:tcBorders>
          </w:tcPr>
          <w:p w14:paraId="60674B42" w14:textId="63B1B2AE" w:rsidR="00060AD6" w:rsidRDefault="00060AD6" w:rsidP="00FF1D05">
            <w:pPr>
              <w:pStyle w:val="ISOCommType"/>
              <w:spacing w:before="60" w:after="60" w:line="240" w:lineRule="auto"/>
            </w:pPr>
            <w:r>
              <w:t>ed</w:t>
            </w:r>
          </w:p>
        </w:tc>
        <w:tc>
          <w:tcPr>
            <w:tcW w:w="4309" w:type="dxa"/>
            <w:tcBorders>
              <w:top w:val="single" w:sz="6" w:space="0" w:color="auto"/>
              <w:bottom w:val="single" w:sz="6" w:space="0" w:color="auto"/>
            </w:tcBorders>
          </w:tcPr>
          <w:p w14:paraId="0594EE21" w14:textId="77777777" w:rsidR="00060AD6" w:rsidRDefault="00060AD6" w:rsidP="008C3E43">
            <w:pPr>
              <w:pStyle w:val="ISOComments"/>
              <w:spacing w:before="60" w:after="60" w:line="240" w:lineRule="auto"/>
            </w:pPr>
            <w:r>
              <w:t>The row starting with “NAVIP” reads “A Russian system transmitting navigational information, sen</w:t>
            </w:r>
            <w:r w:rsidRPr="00060AD6">
              <w:rPr>
                <w:highlight w:val="yellow"/>
              </w:rPr>
              <w:t>d</w:t>
            </w:r>
            <w:r>
              <w:t xml:space="preserve"> by radio…”</w:t>
            </w:r>
          </w:p>
          <w:p w14:paraId="75BF02CF" w14:textId="540B054B" w:rsidR="00060AD6" w:rsidRPr="00060AD6" w:rsidRDefault="00060AD6" w:rsidP="008C3E43">
            <w:pPr>
              <w:pStyle w:val="ISOComments"/>
              <w:spacing w:before="60" w:after="60" w:line="240" w:lineRule="auto"/>
            </w:pPr>
            <w:r w:rsidRPr="0040553C">
              <w:rPr>
                <w:u w:val="single"/>
              </w:rPr>
              <w:t>GML</w:t>
            </w:r>
            <w:r>
              <w:t xml:space="preserve">: Reads the same as in the annotation under </w:t>
            </w:r>
            <w:r w:rsidRPr="00060AD6">
              <w:rPr>
                <w:b/>
                <w:bCs/>
              </w:rPr>
              <w:t>categoryOfRadioMethodsType</w:t>
            </w:r>
          </w:p>
        </w:tc>
        <w:tc>
          <w:tcPr>
            <w:tcW w:w="4082" w:type="dxa"/>
            <w:tcBorders>
              <w:top w:val="single" w:sz="6" w:space="0" w:color="auto"/>
              <w:bottom w:val="single" w:sz="6" w:space="0" w:color="auto"/>
            </w:tcBorders>
          </w:tcPr>
          <w:p w14:paraId="3BDBA541" w14:textId="6CEB3A1A" w:rsidR="00060AD6" w:rsidRDefault="00060AD6" w:rsidP="00FF1D05">
            <w:pPr>
              <w:pStyle w:val="ISOComments"/>
              <w:spacing w:before="60" w:after="60" w:line="240" w:lineRule="auto"/>
            </w:pPr>
            <w:r>
              <w:t>Replace the letter “D” with the letter “T” to read “A Russian system transmitting navigational information, sen</w:t>
            </w:r>
            <w:r w:rsidRPr="00060AD6">
              <w:rPr>
                <w:b/>
                <w:bCs/>
                <w:highlight w:val="yellow"/>
              </w:rPr>
              <w:t>t</w:t>
            </w:r>
            <w:r>
              <w:t xml:space="preserve"> by radio…”</w:t>
            </w:r>
          </w:p>
        </w:tc>
        <w:tc>
          <w:tcPr>
            <w:tcW w:w="1985" w:type="dxa"/>
            <w:tcBorders>
              <w:top w:val="single" w:sz="6" w:space="0" w:color="auto"/>
              <w:bottom w:val="single" w:sz="6" w:space="0" w:color="auto"/>
            </w:tcBorders>
          </w:tcPr>
          <w:p w14:paraId="745F715F" w14:textId="77777777" w:rsidR="00060AD6" w:rsidRDefault="00060AD6" w:rsidP="00FF1D05">
            <w:pPr>
              <w:pStyle w:val="ISOSecretObservations"/>
              <w:spacing w:before="60" w:after="60" w:line="240" w:lineRule="auto"/>
            </w:pPr>
          </w:p>
        </w:tc>
      </w:tr>
      <w:tr w:rsidR="002C1CEB" w14:paraId="0766FD94" w14:textId="77777777" w:rsidTr="005C0AF9">
        <w:trPr>
          <w:jc w:val="center"/>
        </w:trPr>
        <w:tc>
          <w:tcPr>
            <w:tcW w:w="964" w:type="dxa"/>
            <w:tcBorders>
              <w:top w:val="single" w:sz="6" w:space="0" w:color="auto"/>
              <w:bottom w:val="single" w:sz="6" w:space="0" w:color="auto"/>
            </w:tcBorders>
          </w:tcPr>
          <w:p w14:paraId="36B03186" w14:textId="77777777" w:rsidR="002C1CEB" w:rsidRDefault="002C1CEB" w:rsidP="00FF1D05">
            <w:pPr>
              <w:pStyle w:val="ISOMB"/>
              <w:spacing w:before="60" w:after="60" w:line="240" w:lineRule="auto"/>
            </w:pPr>
            <w:r>
              <w:lastRenderedPageBreak/>
              <w:t>App Schema</w:t>
            </w:r>
          </w:p>
          <w:p w14:paraId="57C354CC" w14:textId="77777777" w:rsidR="002C1CEB" w:rsidRDefault="002C1CEB" w:rsidP="00FF1D05">
            <w:pPr>
              <w:pStyle w:val="ISOMB"/>
              <w:spacing w:before="60" w:after="60" w:line="240" w:lineRule="auto"/>
            </w:pPr>
            <w:r>
              <w:t>FC</w:t>
            </w:r>
          </w:p>
          <w:p w14:paraId="696F55AA" w14:textId="4BC75514" w:rsidR="002C1CEB" w:rsidRDefault="002C1CEB" w:rsidP="00FF1D05">
            <w:pPr>
              <w:pStyle w:val="ISOMB"/>
              <w:spacing w:before="60" w:after="60" w:line="240" w:lineRule="auto"/>
            </w:pPr>
            <w:r>
              <w:t>GML</w:t>
            </w:r>
          </w:p>
        </w:tc>
        <w:tc>
          <w:tcPr>
            <w:tcW w:w="680" w:type="dxa"/>
            <w:tcBorders>
              <w:top w:val="single" w:sz="6" w:space="0" w:color="auto"/>
              <w:bottom w:val="single" w:sz="6" w:space="0" w:color="auto"/>
            </w:tcBorders>
          </w:tcPr>
          <w:p w14:paraId="6F3639D7" w14:textId="18087BCA" w:rsidR="002C1CEB" w:rsidRDefault="002C1CEB" w:rsidP="00FF1D05">
            <w:pPr>
              <w:pStyle w:val="ISOMB"/>
              <w:spacing w:before="60" w:after="60" w:line="240" w:lineRule="auto"/>
            </w:pPr>
            <w:r>
              <w:t>CA</w:t>
            </w:r>
          </w:p>
        </w:tc>
        <w:tc>
          <w:tcPr>
            <w:tcW w:w="1247" w:type="dxa"/>
            <w:tcBorders>
              <w:top w:val="single" w:sz="6" w:space="0" w:color="auto"/>
              <w:bottom w:val="single" w:sz="6" w:space="0" w:color="auto"/>
            </w:tcBorders>
          </w:tcPr>
          <w:p w14:paraId="30B0F80E" w14:textId="77777777" w:rsidR="002C1CEB" w:rsidRDefault="002C1CEB" w:rsidP="00FF1D05">
            <w:pPr>
              <w:pStyle w:val="ISOClause"/>
              <w:spacing w:before="60" w:after="60" w:line="240" w:lineRule="auto"/>
            </w:pPr>
            <w:r>
              <w:t>App Schema 1.6.12</w:t>
            </w:r>
          </w:p>
          <w:p w14:paraId="0E55DA34" w14:textId="4429E44B" w:rsidR="002C1CEB" w:rsidRDefault="002C1CEB" w:rsidP="00FF1D05">
            <w:pPr>
              <w:pStyle w:val="ISOClause"/>
              <w:spacing w:before="60" w:after="60" w:line="240" w:lineRule="auto"/>
            </w:pPr>
            <w:r>
              <w:t>FC 3.16</w:t>
            </w:r>
          </w:p>
        </w:tc>
        <w:tc>
          <w:tcPr>
            <w:tcW w:w="1191" w:type="dxa"/>
            <w:tcBorders>
              <w:top w:val="single" w:sz="6" w:space="0" w:color="auto"/>
              <w:bottom w:val="single" w:sz="6" w:space="0" w:color="auto"/>
            </w:tcBorders>
          </w:tcPr>
          <w:p w14:paraId="147DFC26" w14:textId="77777777" w:rsidR="002C1CEB" w:rsidRDefault="002C1CEB" w:rsidP="00FF1D05">
            <w:pPr>
              <w:pStyle w:val="ISOParagraph"/>
              <w:spacing w:before="60" w:after="60" w:line="240" w:lineRule="auto"/>
            </w:pPr>
            <w:r>
              <w:t xml:space="preserve">App Schema </w:t>
            </w:r>
            <w:r>
              <w:br/>
              <w:t>p. 53</w:t>
            </w:r>
          </w:p>
          <w:p w14:paraId="604278D9" w14:textId="77777777" w:rsidR="002C1CEB" w:rsidRDefault="002C1CEB" w:rsidP="00FF1D05">
            <w:pPr>
              <w:pStyle w:val="ISOParagraph"/>
              <w:spacing w:before="60" w:after="60" w:line="240" w:lineRule="auto"/>
            </w:pPr>
            <w:r>
              <w:t>FC p. 12</w:t>
            </w:r>
          </w:p>
          <w:p w14:paraId="0EA0C25A" w14:textId="7D03F09A" w:rsidR="002C1CEB" w:rsidRDefault="002C1CEB" w:rsidP="00FF1D05">
            <w:pPr>
              <w:pStyle w:val="ISOParagraph"/>
              <w:spacing w:before="60" w:after="60" w:line="240" w:lineRule="auto"/>
            </w:pPr>
            <w:r>
              <w:t>GML p. 236</w:t>
            </w:r>
          </w:p>
        </w:tc>
        <w:tc>
          <w:tcPr>
            <w:tcW w:w="680" w:type="dxa"/>
            <w:tcBorders>
              <w:top w:val="single" w:sz="6" w:space="0" w:color="auto"/>
              <w:bottom w:val="single" w:sz="6" w:space="0" w:color="auto"/>
            </w:tcBorders>
          </w:tcPr>
          <w:p w14:paraId="484CB8C8" w14:textId="0D688A5F" w:rsidR="002C1CEB" w:rsidRDefault="002C1CEB" w:rsidP="00FF1D05">
            <w:pPr>
              <w:pStyle w:val="ISOCommType"/>
              <w:spacing w:before="60" w:after="60" w:line="240" w:lineRule="auto"/>
            </w:pPr>
            <w:r>
              <w:t>ed</w:t>
            </w:r>
          </w:p>
        </w:tc>
        <w:tc>
          <w:tcPr>
            <w:tcW w:w="4309" w:type="dxa"/>
            <w:tcBorders>
              <w:top w:val="single" w:sz="6" w:space="0" w:color="auto"/>
              <w:bottom w:val="single" w:sz="6" w:space="0" w:color="auto"/>
            </w:tcBorders>
          </w:tcPr>
          <w:p w14:paraId="4E21128E" w14:textId="77777777" w:rsidR="002C1CEB" w:rsidRDefault="002C1CEB" w:rsidP="008C3E43">
            <w:pPr>
              <w:pStyle w:val="ISOComments"/>
              <w:spacing w:before="60" w:after="60" w:line="240" w:lineRule="auto"/>
            </w:pPr>
            <w:r>
              <w:t xml:space="preserve">The row starting with “radio telephone station” reads “… to carry on </w:t>
            </w:r>
            <w:r w:rsidRPr="002C1CEB">
              <w:rPr>
                <w:highlight w:val="yellow"/>
              </w:rPr>
              <w:t>two way</w:t>
            </w:r>
            <w:r>
              <w:t xml:space="preserve"> voice communication…”</w:t>
            </w:r>
          </w:p>
          <w:p w14:paraId="4259B270" w14:textId="015201C3" w:rsidR="002C1CEB" w:rsidRPr="002C1CEB" w:rsidRDefault="002C1CEB" w:rsidP="008C3E43">
            <w:pPr>
              <w:pStyle w:val="ISOComments"/>
              <w:spacing w:before="60" w:after="60" w:line="240" w:lineRule="auto"/>
            </w:pPr>
            <w:r w:rsidRPr="0040553C">
              <w:rPr>
                <w:u w:val="single"/>
              </w:rPr>
              <w:t>GML</w:t>
            </w:r>
            <w:r>
              <w:t xml:space="preserve">: Reads the same under </w:t>
            </w:r>
            <w:r w:rsidRPr="002C1CEB">
              <w:rPr>
                <w:b/>
                <w:bCs/>
              </w:rPr>
              <w:t>categoryOfRadioStationType</w:t>
            </w:r>
          </w:p>
        </w:tc>
        <w:tc>
          <w:tcPr>
            <w:tcW w:w="4082" w:type="dxa"/>
            <w:tcBorders>
              <w:top w:val="single" w:sz="6" w:space="0" w:color="auto"/>
              <w:bottom w:val="single" w:sz="6" w:space="0" w:color="auto"/>
            </w:tcBorders>
          </w:tcPr>
          <w:p w14:paraId="061F4E1B" w14:textId="37852AA6" w:rsidR="002C1CEB" w:rsidRDefault="002C1CEB" w:rsidP="00FF1D05">
            <w:pPr>
              <w:pStyle w:val="ISOComments"/>
              <w:spacing w:before="60" w:after="60" w:line="240" w:lineRule="auto"/>
            </w:pPr>
            <w:r>
              <w:t>Add a hyphen to read “… to carry on two</w:t>
            </w:r>
            <w:r w:rsidRPr="002C1CEB">
              <w:rPr>
                <w:highlight w:val="yellow"/>
              </w:rPr>
              <w:t>-</w:t>
            </w:r>
            <w:r>
              <w:t>way voice communication…”</w:t>
            </w:r>
          </w:p>
        </w:tc>
        <w:tc>
          <w:tcPr>
            <w:tcW w:w="1985" w:type="dxa"/>
            <w:tcBorders>
              <w:top w:val="single" w:sz="6" w:space="0" w:color="auto"/>
              <w:bottom w:val="single" w:sz="6" w:space="0" w:color="auto"/>
            </w:tcBorders>
          </w:tcPr>
          <w:p w14:paraId="7A0405FF" w14:textId="77777777" w:rsidR="002C1CEB" w:rsidRDefault="002C1CEB" w:rsidP="00FF1D05">
            <w:pPr>
              <w:pStyle w:val="ISOSecretObservations"/>
              <w:spacing w:before="60" w:after="60" w:line="240" w:lineRule="auto"/>
            </w:pPr>
          </w:p>
        </w:tc>
      </w:tr>
      <w:tr w:rsidR="008C3E43" w14:paraId="52FAE0B6" w14:textId="77777777" w:rsidTr="005C0AF9">
        <w:trPr>
          <w:jc w:val="center"/>
        </w:trPr>
        <w:tc>
          <w:tcPr>
            <w:tcW w:w="964" w:type="dxa"/>
            <w:tcBorders>
              <w:top w:val="single" w:sz="6" w:space="0" w:color="auto"/>
              <w:bottom w:val="single" w:sz="6" w:space="0" w:color="auto"/>
            </w:tcBorders>
          </w:tcPr>
          <w:p w14:paraId="383463B1" w14:textId="77777777" w:rsidR="008C3E43" w:rsidRDefault="008C3E43" w:rsidP="00FF1D05">
            <w:pPr>
              <w:pStyle w:val="ISOMB"/>
              <w:spacing w:before="60" w:after="60" w:line="240" w:lineRule="auto"/>
            </w:pPr>
            <w:r>
              <w:t>App Schema</w:t>
            </w:r>
          </w:p>
          <w:p w14:paraId="0BF95C7F" w14:textId="03AEC669" w:rsidR="008C3E43" w:rsidRDefault="008C3E43" w:rsidP="00FF1D05">
            <w:pPr>
              <w:pStyle w:val="ISOMB"/>
              <w:spacing w:before="60" w:after="60" w:line="240" w:lineRule="auto"/>
            </w:pPr>
            <w:r>
              <w:t>GML</w:t>
            </w:r>
          </w:p>
        </w:tc>
        <w:tc>
          <w:tcPr>
            <w:tcW w:w="680" w:type="dxa"/>
            <w:tcBorders>
              <w:top w:val="single" w:sz="6" w:space="0" w:color="auto"/>
              <w:bottom w:val="single" w:sz="6" w:space="0" w:color="auto"/>
            </w:tcBorders>
          </w:tcPr>
          <w:p w14:paraId="785E383E" w14:textId="54F85BCF" w:rsidR="008C3E43" w:rsidRDefault="008C3E43" w:rsidP="00FF1D05">
            <w:pPr>
              <w:pStyle w:val="ISOMB"/>
              <w:spacing w:before="60" w:after="60" w:line="240" w:lineRule="auto"/>
            </w:pPr>
            <w:r>
              <w:t>CA</w:t>
            </w:r>
          </w:p>
        </w:tc>
        <w:tc>
          <w:tcPr>
            <w:tcW w:w="1247" w:type="dxa"/>
            <w:tcBorders>
              <w:top w:val="single" w:sz="6" w:space="0" w:color="auto"/>
              <w:bottom w:val="single" w:sz="6" w:space="0" w:color="auto"/>
            </w:tcBorders>
          </w:tcPr>
          <w:p w14:paraId="51A0A6FF" w14:textId="1BCC2451" w:rsidR="008C3E43" w:rsidRDefault="008C3E43" w:rsidP="00FF1D05">
            <w:pPr>
              <w:pStyle w:val="ISOClause"/>
              <w:spacing w:before="60" w:after="60" w:line="240" w:lineRule="auto"/>
            </w:pPr>
            <w:r>
              <w:t>App Schema 1.6.17</w:t>
            </w:r>
          </w:p>
        </w:tc>
        <w:tc>
          <w:tcPr>
            <w:tcW w:w="1191" w:type="dxa"/>
            <w:tcBorders>
              <w:top w:val="single" w:sz="6" w:space="0" w:color="auto"/>
              <w:bottom w:val="single" w:sz="6" w:space="0" w:color="auto"/>
            </w:tcBorders>
          </w:tcPr>
          <w:p w14:paraId="44C00DB5" w14:textId="77777777" w:rsidR="008C3E43" w:rsidRDefault="008C3E43" w:rsidP="00FF1D05">
            <w:pPr>
              <w:pStyle w:val="ISOParagraph"/>
              <w:spacing w:before="60" w:after="60" w:line="240" w:lineRule="auto"/>
            </w:pPr>
            <w:r>
              <w:t xml:space="preserve">App Schema </w:t>
            </w:r>
            <w:r>
              <w:br/>
              <w:t>p. 55</w:t>
            </w:r>
          </w:p>
          <w:p w14:paraId="1B3363E0" w14:textId="40CDE3E9" w:rsidR="008C3E43" w:rsidRDefault="008C3E43" w:rsidP="00FF1D05">
            <w:pPr>
              <w:pStyle w:val="ISOParagraph"/>
              <w:spacing w:before="60" w:after="60" w:line="240" w:lineRule="auto"/>
            </w:pPr>
            <w:r>
              <w:t>GML p. 215</w:t>
            </w:r>
            <w:r w:rsidR="0089371A">
              <w:t>, 239, 240</w:t>
            </w:r>
          </w:p>
        </w:tc>
        <w:tc>
          <w:tcPr>
            <w:tcW w:w="680" w:type="dxa"/>
            <w:tcBorders>
              <w:top w:val="single" w:sz="6" w:space="0" w:color="auto"/>
              <w:bottom w:val="single" w:sz="6" w:space="0" w:color="auto"/>
            </w:tcBorders>
          </w:tcPr>
          <w:p w14:paraId="1D8B36AF" w14:textId="78DDFC14" w:rsidR="008C3E43" w:rsidRDefault="008C3E43" w:rsidP="00FF1D05">
            <w:pPr>
              <w:pStyle w:val="ISOCommType"/>
              <w:spacing w:before="60" w:after="60" w:line="240" w:lineRule="auto"/>
            </w:pPr>
            <w:r>
              <w:t>ed</w:t>
            </w:r>
          </w:p>
        </w:tc>
        <w:tc>
          <w:tcPr>
            <w:tcW w:w="4309" w:type="dxa"/>
            <w:tcBorders>
              <w:top w:val="single" w:sz="6" w:space="0" w:color="auto"/>
              <w:bottom w:val="single" w:sz="6" w:space="0" w:color="auto"/>
            </w:tcBorders>
          </w:tcPr>
          <w:p w14:paraId="68DE75B4" w14:textId="3B50F729" w:rsidR="008C3E43" w:rsidRDefault="008C3E43" w:rsidP="008C3E43">
            <w:pPr>
              <w:pStyle w:val="ISOComments"/>
              <w:spacing w:before="60" w:after="60" w:line="240" w:lineRule="auto"/>
            </w:pPr>
            <w:r w:rsidRPr="0040553C">
              <w:rPr>
                <w:u w:val="single"/>
              </w:rPr>
              <w:t>App Schema</w:t>
            </w:r>
            <w:r>
              <w:t>: The day of the week is repeated under the “Description/Remarks” column.</w:t>
            </w:r>
          </w:p>
          <w:p w14:paraId="00BD94CB" w14:textId="2C0DFF1C" w:rsidR="008C3E43" w:rsidRPr="0089371A" w:rsidRDefault="008C3E43" w:rsidP="008C3E43">
            <w:pPr>
              <w:pStyle w:val="ISOComments"/>
              <w:spacing w:before="60" w:after="60" w:line="240" w:lineRule="auto"/>
              <w:rPr>
                <w:u w:val="single"/>
              </w:rPr>
            </w:pPr>
            <w:r w:rsidRPr="0040553C">
              <w:rPr>
                <w:u w:val="single"/>
              </w:rPr>
              <w:t>GML</w:t>
            </w:r>
            <w:r>
              <w:t xml:space="preserve">: Reads the same under </w:t>
            </w:r>
            <w:r w:rsidRPr="00206171">
              <w:rPr>
                <w:b/>
                <w:bCs/>
              </w:rPr>
              <w:t>tmIntervalsByDoW</w:t>
            </w:r>
            <w:r>
              <w:rPr>
                <w:b/>
                <w:bCs/>
              </w:rPr>
              <w:t>/dayOfWeek</w:t>
            </w:r>
            <w:r w:rsidR="0089371A">
              <w:t xml:space="preserve"> and </w:t>
            </w:r>
            <w:r w:rsidR="0089371A" w:rsidRPr="0089371A">
              <w:rPr>
                <w:b/>
                <w:bCs/>
              </w:rPr>
              <w:t>dayOfWeekType</w:t>
            </w:r>
          </w:p>
        </w:tc>
        <w:tc>
          <w:tcPr>
            <w:tcW w:w="4082" w:type="dxa"/>
            <w:tcBorders>
              <w:top w:val="single" w:sz="6" w:space="0" w:color="auto"/>
              <w:bottom w:val="single" w:sz="6" w:space="0" w:color="auto"/>
            </w:tcBorders>
          </w:tcPr>
          <w:p w14:paraId="0401F296" w14:textId="18281884" w:rsidR="008C3E43" w:rsidRDefault="008C3E43" w:rsidP="00FF1D05">
            <w:pPr>
              <w:pStyle w:val="ISOComments"/>
              <w:spacing w:before="60" w:after="60" w:line="240" w:lineRule="auto"/>
            </w:pPr>
            <w:r>
              <w:t>Remove the mention of the day at the beginning of the “Description/Remarks” in the App Schema and the “Annotation” of the GML to match FC 3.28.</w:t>
            </w:r>
          </w:p>
        </w:tc>
        <w:tc>
          <w:tcPr>
            <w:tcW w:w="1985" w:type="dxa"/>
            <w:tcBorders>
              <w:top w:val="single" w:sz="6" w:space="0" w:color="auto"/>
              <w:bottom w:val="single" w:sz="6" w:space="0" w:color="auto"/>
            </w:tcBorders>
          </w:tcPr>
          <w:p w14:paraId="59C418DE" w14:textId="77777777" w:rsidR="008C3E43" w:rsidRDefault="008C3E43" w:rsidP="00FF1D05">
            <w:pPr>
              <w:pStyle w:val="ISOSecretObservations"/>
              <w:spacing w:before="60" w:after="60" w:line="240" w:lineRule="auto"/>
            </w:pPr>
          </w:p>
        </w:tc>
      </w:tr>
      <w:tr w:rsidR="00572747" w14:paraId="470A9914" w14:textId="77777777" w:rsidTr="005C0AF9">
        <w:trPr>
          <w:jc w:val="center"/>
        </w:trPr>
        <w:tc>
          <w:tcPr>
            <w:tcW w:w="964" w:type="dxa"/>
            <w:tcBorders>
              <w:top w:val="single" w:sz="6" w:space="0" w:color="auto"/>
              <w:bottom w:val="single" w:sz="6" w:space="0" w:color="auto"/>
            </w:tcBorders>
          </w:tcPr>
          <w:p w14:paraId="61E21F89" w14:textId="77777777" w:rsidR="00A03574" w:rsidRDefault="00572747" w:rsidP="00FF1D05">
            <w:pPr>
              <w:pStyle w:val="ISOMB"/>
              <w:spacing w:before="60" w:after="60" w:line="240" w:lineRule="auto"/>
            </w:pPr>
            <w:r>
              <w:t>App Schema</w:t>
            </w:r>
          </w:p>
          <w:p w14:paraId="0B297B5D" w14:textId="731697E5" w:rsidR="00572747" w:rsidRDefault="00A03574" w:rsidP="00FF1D05">
            <w:pPr>
              <w:pStyle w:val="ISOMB"/>
              <w:spacing w:before="60" w:after="60" w:line="240" w:lineRule="auto"/>
            </w:pPr>
            <w:r>
              <w:t>GML</w:t>
            </w:r>
            <w:r w:rsidR="00572747">
              <w:t xml:space="preserve"> </w:t>
            </w:r>
          </w:p>
        </w:tc>
        <w:tc>
          <w:tcPr>
            <w:tcW w:w="680" w:type="dxa"/>
            <w:tcBorders>
              <w:top w:val="single" w:sz="6" w:space="0" w:color="auto"/>
              <w:bottom w:val="single" w:sz="6" w:space="0" w:color="auto"/>
            </w:tcBorders>
          </w:tcPr>
          <w:p w14:paraId="516E5568" w14:textId="3D9F9E1B" w:rsidR="00572747" w:rsidRDefault="00572747" w:rsidP="00FF1D05">
            <w:pPr>
              <w:pStyle w:val="ISOMB"/>
              <w:spacing w:before="60" w:after="60" w:line="240" w:lineRule="auto"/>
            </w:pPr>
            <w:r>
              <w:t>CA</w:t>
            </w:r>
          </w:p>
        </w:tc>
        <w:tc>
          <w:tcPr>
            <w:tcW w:w="1247" w:type="dxa"/>
            <w:tcBorders>
              <w:top w:val="single" w:sz="6" w:space="0" w:color="auto"/>
              <w:bottom w:val="single" w:sz="6" w:space="0" w:color="auto"/>
            </w:tcBorders>
          </w:tcPr>
          <w:p w14:paraId="10CF6095" w14:textId="5393ABD6" w:rsidR="00572747" w:rsidRDefault="00A03574" w:rsidP="00FF1D05">
            <w:pPr>
              <w:pStyle w:val="ISOClause"/>
              <w:spacing w:before="60" w:after="60" w:line="240" w:lineRule="auto"/>
            </w:pPr>
            <w:r>
              <w:t xml:space="preserve">App Schema </w:t>
            </w:r>
            <w:r w:rsidR="00572747">
              <w:t>1.6.23</w:t>
            </w:r>
          </w:p>
        </w:tc>
        <w:tc>
          <w:tcPr>
            <w:tcW w:w="1191" w:type="dxa"/>
            <w:tcBorders>
              <w:top w:val="single" w:sz="6" w:space="0" w:color="auto"/>
              <w:bottom w:val="single" w:sz="6" w:space="0" w:color="auto"/>
            </w:tcBorders>
          </w:tcPr>
          <w:p w14:paraId="39A7BD5A" w14:textId="77777777" w:rsidR="00572747" w:rsidRDefault="00A03574" w:rsidP="00FF1D05">
            <w:pPr>
              <w:pStyle w:val="ISOParagraph"/>
              <w:spacing w:before="60" w:after="60" w:line="240" w:lineRule="auto"/>
            </w:pPr>
            <w:r>
              <w:t xml:space="preserve">App Schema </w:t>
            </w:r>
            <w:r>
              <w:br/>
            </w:r>
            <w:r w:rsidR="00572747">
              <w:t>p. 57</w:t>
            </w:r>
          </w:p>
          <w:p w14:paraId="7EB8F9E2" w14:textId="160E2579" w:rsidR="00A03574" w:rsidRDefault="00A03574" w:rsidP="00FF1D05">
            <w:pPr>
              <w:pStyle w:val="ISOParagraph"/>
              <w:spacing w:before="60" w:after="60" w:line="240" w:lineRule="auto"/>
            </w:pPr>
            <w:r>
              <w:t>GML p. 198</w:t>
            </w:r>
            <w:r w:rsidR="0089371A">
              <w:t>, 245</w:t>
            </w:r>
          </w:p>
        </w:tc>
        <w:tc>
          <w:tcPr>
            <w:tcW w:w="680" w:type="dxa"/>
            <w:tcBorders>
              <w:top w:val="single" w:sz="6" w:space="0" w:color="auto"/>
              <w:bottom w:val="single" w:sz="6" w:space="0" w:color="auto"/>
            </w:tcBorders>
          </w:tcPr>
          <w:p w14:paraId="1957576D" w14:textId="193663C0" w:rsidR="00572747" w:rsidRDefault="00572747" w:rsidP="00FF1D05">
            <w:pPr>
              <w:pStyle w:val="ISOCommType"/>
              <w:spacing w:before="60" w:after="60" w:line="240" w:lineRule="auto"/>
            </w:pPr>
            <w:r>
              <w:t>ed</w:t>
            </w:r>
          </w:p>
        </w:tc>
        <w:tc>
          <w:tcPr>
            <w:tcW w:w="4309" w:type="dxa"/>
            <w:tcBorders>
              <w:top w:val="single" w:sz="6" w:space="0" w:color="auto"/>
              <w:bottom w:val="single" w:sz="6" w:space="0" w:color="auto"/>
            </w:tcBorders>
          </w:tcPr>
          <w:p w14:paraId="087F4471" w14:textId="7998FC6C" w:rsidR="00572747" w:rsidRDefault="00A03574" w:rsidP="00FF1D05">
            <w:pPr>
              <w:pStyle w:val="ISOComments"/>
              <w:spacing w:before="60" w:after="60" w:line="240" w:lineRule="auto"/>
            </w:pPr>
            <w:r w:rsidRPr="00A03574">
              <w:rPr>
                <w:u w:val="single"/>
              </w:rPr>
              <w:t>App Schema</w:t>
            </w:r>
            <w:r>
              <w:t xml:space="preserve">: </w:t>
            </w:r>
            <w:r w:rsidR="00572747">
              <w:t>The row starting with “products issued by HO services” reads “</w:t>
            </w:r>
            <w:r w:rsidR="00572747" w:rsidRPr="00572747">
              <w:t xml:space="preserve">information obtained from products issued by </w:t>
            </w:r>
            <w:r w:rsidR="00572747" w:rsidRPr="00572747">
              <w:rPr>
                <w:highlight w:val="yellow"/>
              </w:rPr>
              <w:t>Hydro</w:t>
            </w:r>
            <w:r w:rsidR="00572747" w:rsidRPr="00572747">
              <w:rPr>
                <w:b/>
                <w:bCs/>
                <w:highlight w:val="yellow"/>
              </w:rPr>
              <w:t>p</w:t>
            </w:r>
            <w:r w:rsidR="00572747" w:rsidRPr="00572747">
              <w:rPr>
                <w:highlight w:val="yellow"/>
              </w:rPr>
              <w:t>grahic</w:t>
            </w:r>
            <w:r w:rsidR="00572747" w:rsidRPr="00572747">
              <w:t xml:space="preserve"> Offices</w:t>
            </w:r>
            <w:r w:rsidR="00572747">
              <w:t xml:space="preserve">” </w:t>
            </w:r>
          </w:p>
          <w:p w14:paraId="718CD523" w14:textId="77777777" w:rsidR="00572747" w:rsidRDefault="00572747" w:rsidP="00FF1D05">
            <w:pPr>
              <w:pStyle w:val="ISOComments"/>
              <w:spacing w:before="60" w:after="60" w:line="240" w:lineRule="auto"/>
            </w:pPr>
            <w:r>
              <w:t>The word “Hydrographic” is misspelled.</w:t>
            </w:r>
          </w:p>
          <w:p w14:paraId="46C1C20B" w14:textId="4115B12D" w:rsidR="00A03574" w:rsidRPr="0089371A" w:rsidRDefault="00A03574" w:rsidP="00FF1D05">
            <w:pPr>
              <w:pStyle w:val="ISOComments"/>
              <w:spacing w:before="60" w:after="60" w:line="240" w:lineRule="auto"/>
            </w:pPr>
            <w:r w:rsidRPr="00A03574">
              <w:rPr>
                <w:u w:val="single"/>
              </w:rPr>
              <w:t>GML</w:t>
            </w:r>
            <w:r>
              <w:t xml:space="preserve">: Reads the same under </w:t>
            </w:r>
            <w:r w:rsidRPr="00A03574">
              <w:rPr>
                <w:b/>
                <w:bCs/>
              </w:rPr>
              <w:t>sourceIndicationType/</w:t>
            </w:r>
            <w:r>
              <w:rPr>
                <w:b/>
                <w:bCs/>
              </w:rPr>
              <w:t>sourceType</w:t>
            </w:r>
            <w:r w:rsidR="0089371A">
              <w:t xml:space="preserve"> and </w:t>
            </w:r>
            <w:r w:rsidR="0089371A" w:rsidRPr="0089371A">
              <w:rPr>
                <w:b/>
                <w:bCs/>
              </w:rPr>
              <w:t>sourceTypeType</w:t>
            </w:r>
          </w:p>
        </w:tc>
        <w:tc>
          <w:tcPr>
            <w:tcW w:w="4082" w:type="dxa"/>
            <w:tcBorders>
              <w:top w:val="single" w:sz="6" w:space="0" w:color="auto"/>
              <w:bottom w:val="single" w:sz="6" w:space="0" w:color="auto"/>
            </w:tcBorders>
          </w:tcPr>
          <w:p w14:paraId="123E0AD9" w14:textId="38F5E72E" w:rsidR="00572747" w:rsidRDefault="00572747" w:rsidP="00FF1D05">
            <w:pPr>
              <w:pStyle w:val="ISOComments"/>
              <w:spacing w:before="60" w:after="60" w:line="240" w:lineRule="auto"/>
            </w:pPr>
            <w:r>
              <w:t>Correct to read “</w:t>
            </w:r>
            <w:r w:rsidRPr="00572747">
              <w:rPr>
                <w:highlight w:val="yellow"/>
              </w:rPr>
              <w:t>Hydrogra</w:t>
            </w:r>
            <w:r w:rsidRPr="00572747">
              <w:rPr>
                <w:b/>
                <w:bCs/>
                <w:highlight w:val="yellow"/>
              </w:rPr>
              <w:t>p</w:t>
            </w:r>
            <w:r w:rsidRPr="00572747">
              <w:rPr>
                <w:highlight w:val="yellow"/>
              </w:rPr>
              <w:t>hic</w:t>
            </w:r>
            <w:r>
              <w:t>”</w:t>
            </w:r>
          </w:p>
        </w:tc>
        <w:tc>
          <w:tcPr>
            <w:tcW w:w="1985" w:type="dxa"/>
            <w:tcBorders>
              <w:top w:val="single" w:sz="6" w:space="0" w:color="auto"/>
              <w:bottom w:val="single" w:sz="6" w:space="0" w:color="auto"/>
            </w:tcBorders>
          </w:tcPr>
          <w:p w14:paraId="7132DB0E" w14:textId="77777777" w:rsidR="00572747" w:rsidRDefault="00572747" w:rsidP="00FF1D05">
            <w:pPr>
              <w:pStyle w:val="ISOSecretObservations"/>
              <w:spacing w:before="60" w:after="60" w:line="240" w:lineRule="auto"/>
            </w:pPr>
          </w:p>
        </w:tc>
      </w:tr>
      <w:tr w:rsidR="00FF1D05" w14:paraId="19AE1230" w14:textId="77777777" w:rsidTr="005C0AF9">
        <w:trPr>
          <w:jc w:val="center"/>
        </w:trPr>
        <w:tc>
          <w:tcPr>
            <w:tcW w:w="964" w:type="dxa"/>
            <w:tcBorders>
              <w:top w:val="single" w:sz="6" w:space="0" w:color="auto"/>
              <w:bottom w:val="single" w:sz="6" w:space="0" w:color="auto"/>
            </w:tcBorders>
          </w:tcPr>
          <w:p w14:paraId="3CB3DDE3" w14:textId="77777777" w:rsidR="00FF1D05" w:rsidRDefault="00FF1D05" w:rsidP="00FF1D05">
            <w:pPr>
              <w:pStyle w:val="ISOMB"/>
              <w:spacing w:before="60" w:after="60" w:line="240" w:lineRule="auto"/>
            </w:pPr>
            <w:r>
              <w:t>App Schema</w:t>
            </w:r>
          </w:p>
          <w:p w14:paraId="59439414" w14:textId="77777777" w:rsidR="00FF1D05" w:rsidRDefault="00FF1D05" w:rsidP="00FF1D05">
            <w:pPr>
              <w:pStyle w:val="ISOMB"/>
              <w:spacing w:before="60" w:after="60" w:line="240" w:lineRule="auto"/>
            </w:pPr>
            <w:r>
              <w:t>FC</w:t>
            </w:r>
          </w:p>
          <w:p w14:paraId="40BE9533" w14:textId="01A778F5" w:rsidR="00060AD6" w:rsidRDefault="00060AD6" w:rsidP="00FF1D05">
            <w:pPr>
              <w:pStyle w:val="ISOMB"/>
              <w:spacing w:before="60" w:after="60" w:line="240" w:lineRule="auto"/>
            </w:pPr>
            <w:r>
              <w:t>GML</w:t>
            </w:r>
          </w:p>
        </w:tc>
        <w:tc>
          <w:tcPr>
            <w:tcW w:w="680" w:type="dxa"/>
            <w:tcBorders>
              <w:top w:val="single" w:sz="6" w:space="0" w:color="auto"/>
              <w:bottom w:val="single" w:sz="6" w:space="0" w:color="auto"/>
            </w:tcBorders>
          </w:tcPr>
          <w:p w14:paraId="6A6E89EF" w14:textId="7A831090"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6B5CFB2F" w14:textId="0BA875F7" w:rsidR="00FF1D05" w:rsidRDefault="00FF1D05" w:rsidP="00FF1D05">
            <w:pPr>
              <w:pStyle w:val="ISOClause"/>
              <w:spacing w:before="60" w:after="60" w:line="240" w:lineRule="auto"/>
            </w:pPr>
            <w:r>
              <w:t xml:space="preserve">App Schema </w:t>
            </w:r>
            <w:r>
              <w:br/>
              <w:t>1.6.27</w:t>
            </w:r>
          </w:p>
          <w:p w14:paraId="49236305" w14:textId="77777777" w:rsidR="00FF1D05" w:rsidRDefault="00FF1D05" w:rsidP="00FF1D05">
            <w:pPr>
              <w:pStyle w:val="ISOClause"/>
              <w:spacing w:before="60" w:after="60" w:line="240" w:lineRule="auto"/>
            </w:pPr>
            <w:r>
              <w:t>FC 3.92</w:t>
            </w:r>
          </w:p>
          <w:p w14:paraId="2DAE8FCF" w14:textId="41AC82AD" w:rsidR="00060AD6" w:rsidRDefault="00060AD6" w:rsidP="00FF1D05">
            <w:pPr>
              <w:pStyle w:val="ISOClause"/>
              <w:spacing w:before="60" w:after="60" w:line="240" w:lineRule="auto"/>
            </w:pPr>
            <w:r>
              <w:t>GML</w:t>
            </w:r>
          </w:p>
        </w:tc>
        <w:tc>
          <w:tcPr>
            <w:tcW w:w="1191" w:type="dxa"/>
            <w:tcBorders>
              <w:top w:val="single" w:sz="6" w:space="0" w:color="auto"/>
              <w:bottom w:val="single" w:sz="6" w:space="0" w:color="auto"/>
            </w:tcBorders>
          </w:tcPr>
          <w:p w14:paraId="28D4078F" w14:textId="77777777" w:rsidR="00FF1D05" w:rsidRDefault="00FF1D05" w:rsidP="00FF1D05">
            <w:pPr>
              <w:pStyle w:val="ISOParagraph"/>
              <w:spacing w:before="60" w:after="60" w:line="240" w:lineRule="auto"/>
            </w:pPr>
            <w:r>
              <w:t xml:space="preserve">App Schema </w:t>
            </w:r>
            <w:r>
              <w:br/>
              <w:t>p. 59</w:t>
            </w:r>
          </w:p>
          <w:p w14:paraId="2232E6F3" w14:textId="77777777" w:rsidR="00FF1D05" w:rsidRDefault="00FF1D05" w:rsidP="00FF1D05">
            <w:pPr>
              <w:pStyle w:val="ISOParagraph"/>
              <w:spacing w:before="60" w:after="60" w:line="240" w:lineRule="auto"/>
            </w:pPr>
            <w:r>
              <w:t>FC p. 36</w:t>
            </w:r>
          </w:p>
          <w:p w14:paraId="1CCFC6F4" w14:textId="37673363" w:rsidR="00060AD6" w:rsidRDefault="00060AD6" w:rsidP="00FF1D05">
            <w:pPr>
              <w:pStyle w:val="ISOParagraph"/>
              <w:spacing w:before="60" w:after="60" w:line="240" w:lineRule="auto"/>
            </w:pPr>
            <w:r>
              <w:t>GML p. 218</w:t>
            </w:r>
          </w:p>
        </w:tc>
        <w:tc>
          <w:tcPr>
            <w:tcW w:w="680" w:type="dxa"/>
            <w:tcBorders>
              <w:top w:val="single" w:sz="6" w:space="0" w:color="auto"/>
              <w:bottom w:val="single" w:sz="6" w:space="0" w:color="auto"/>
            </w:tcBorders>
          </w:tcPr>
          <w:p w14:paraId="6A102E71" w14:textId="3BBF8325"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23E04C6F" w14:textId="77777777" w:rsidR="00FF1D05" w:rsidRDefault="00FF1D05" w:rsidP="00FF1D05">
            <w:pPr>
              <w:pStyle w:val="ISOComments"/>
              <w:spacing w:before="60" w:after="60" w:line="240" w:lineRule="auto"/>
            </w:pPr>
            <w:r>
              <w:t xml:space="preserve">The row starting with “gross tonnage” reads “…except certain spaces </w:t>
            </w:r>
            <w:r w:rsidRPr="00A1629A">
              <w:rPr>
                <w:highlight w:val="yellow"/>
              </w:rPr>
              <w:t>with</w:t>
            </w:r>
            <w:r>
              <w:t xml:space="preserve"> are exempted…” Should be “</w:t>
            </w:r>
            <w:r w:rsidRPr="00A1629A">
              <w:rPr>
                <w:b/>
                <w:bCs/>
                <w:highlight w:val="yellow"/>
              </w:rPr>
              <w:t>which</w:t>
            </w:r>
            <w:r>
              <w:t>”</w:t>
            </w:r>
          </w:p>
          <w:p w14:paraId="09D2A0E9" w14:textId="5693ADAE" w:rsidR="00060AD6" w:rsidRDefault="00060AD6" w:rsidP="00FF1D05">
            <w:pPr>
              <w:pStyle w:val="ISOComments"/>
              <w:spacing w:before="60" w:after="60" w:line="240" w:lineRule="auto"/>
            </w:pPr>
            <w:r w:rsidRPr="00A03574">
              <w:rPr>
                <w:u w:val="single"/>
              </w:rPr>
              <w:t>GML</w:t>
            </w:r>
            <w:r>
              <w:t xml:space="preserve">: Reads the same under </w:t>
            </w:r>
            <w:r w:rsidRPr="00060AD6">
              <w:rPr>
                <w:b/>
                <w:bCs/>
              </w:rPr>
              <w:t>vesselsMeasurementsType/vesselsCharacteristics</w:t>
            </w:r>
          </w:p>
        </w:tc>
        <w:tc>
          <w:tcPr>
            <w:tcW w:w="4082" w:type="dxa"/>
            <w:tcBorders>
              <w:top w:val="single" w:sz="6" w:space="0" w:color="auto"/>
              <w:bottom w:val="single" w:sz="6" w:space="0" w:color="auto"/>
            </w:tcBorders>
          </w:tcPr>
          <w:p w14:paraId="7073C7C9" w14:textId="753DE32B" w:rsidR="00FF1D05" w:rsidRDefault="00FF1D05" w:rsidP="00FF1D05">
            <w:pPr>
              <w:pStyle w:val="ISOComments"/>
              <w:spacing w:before="60" w:after="60" w:line="240" w:lineRule="auto"/>
            </w:pPr>
            <w:r>
              <w:t xml:space="preserve">Replace the word “with” with “which” so the text reads “…except certain spaces </w:t>
            </w:r>
            <w:r w:rsidRPr="00A1629A">
              <w:rPr>
                <w:b/>
                <w:bCs/>
                <w:highlight w:val="yellow"/>
              </w:rPr>
              <w:t>which</w:t>
            </w:r>
            <w:r>
              <w:t xml:space="preserve"> are exempted…”</w:t>
            </w:r>
          </w:p>
        </w:tc>
        <w:tc>
          <w:tcPr>
            <w:tcW w:w="1985" w:type="dxa"/>
            <w:tcBorders>
              <w:top w:val="single" w:sz="6" w:space="0" w:color="auto"/>
              <w:bottom w:val="single" w:sz="6" w:space="0" w:color="auto"/>
            </w:tcBorders>
          </w:tcPr>
          <w:p w14:paraId="24C44C41" w14:textId="77777777" w:rsidR="00FF1D05" w:rsidRDefault="00FF1D05" w:rsidP="00FF1D05">
            <w:pPr>
              <w:pStyle w:val="ISOSecretObservations"/>
              <w:spacing w:before="60" w:after="60" w:line="240" w:lineRule="auto"/>
            </w:pPr>
          </w:p>
        </w:tc>
      </w:tr>
      <w:tr w:rsidR="00060AD6" w14:paraId="54574D97" w14:textId="77777777" w:rsidTr="005C0AF9">
        <w:trPr>
          <w:jc w:val="center"/>
        </w:trPr>
        <w:tc>
          <w:tcPr>
            <w:tcW w:w="964" w:type="dxa"/>
            <w:tcBorders>
              <w:top w:val="single" w:sz="6" w:space="0" w:color="auto"/>
              <w:bottom w:val="single" w:sz="6" w:space="0" w:color="auto"/>
            </w:tcBorders>
          </w:tcPr>
          <w:p w14:paraId="4A04EF2A" w14:textId="77777777" w:rsidR="00060AD6" w:rsidRDefault="00060AD6" w:rsidP="00060AD6">
            <w:pPr>
              <w:pStyle w:val="ISOMB"/>
              <w:spacing w:before="60" w:after="60" w:line="240" w:lineRule="auto"/>
            </w:pPr>
            <w:r>
              <w:t>App Schema</w:t>
            </w:r>
          </w:p>
          <w:p w14:paraId="3A5809DB" w14:textId="77777777" w:rsidR="00060AD6" w:rsidRDefault="00060AD6" w:rsidP="00060AD6">
            <w:pPr>
              <w:pStyle w:val="ISOMB"/>
              <w:spacing w:before="60" w:after="60" w:line="240" w:lineRule="auto"/>
            </w:pPr>
            <w:r>
              <w:t>FC</w:t>
            </w:r>
          </w:p>
          <w:p w14:paraId="534B3E99" w14:textId="5E7EEA1A" w:rsidR="00060AD6" w:rsidRDefault="00060AD6" w:rsidP="00060AD6">
            <w:pPr>
              <w:pStyle w:val="ISOMB"/>
              <w:spacing w:before="60" w:after="60" w:line="240" w:lineRule="auto"/>
            </w:pPr>
            <w:r>
              <w:t>GML</w:t>
            </w:r>
          </w:p>
        </w:tc>
        <w:tc>
          <w:tcPr>
            <w:tcW w:w="680" w:type="dxa"/>
            <w:tcBorders>
              <w:top w:val="single" w:sz="6" w:space="0" w:color="auto"/>
              <w:bottom w:val="single" w:sz="6" w:space="0" w:color="auto"/>
            </w:tcBorders>
          </w:tcPr>
          <w:p w14:paraId="08AD61CE" w14:textId="45E7D597" w:rsidR="00060AD6" w:rsidRDefault="00060AD6" w:rsidP="00060AD6">
            <w:pPr>
              <w:pStyle w:val="ISOMB"/>
              <w:spacing w:before="60" w:after="60" w:line="240" w:lineRule="auto"/>
            </w:pPr>
            <w:r>
              <w:t>CA</w:t>
            </w:r>
          </w:p>
        </w:tc>
        <w:tc>
          <w:tcPr>
            <w:tcW w:w="1247" w:type="dxa"/>
            <w:tcBorders>
              <w:top w:val="single" w:sz="6" w:space="0" w:color="auto"/>
              <w:bottom w:val="single" w:sz="6" w:space="0" w:color="auto"/>
            </w:tcBorders>
          </w:tcPr>
          <w:p w14:paraId="69F9DC24" w14:textId="77777777" w:rsidR="00060AD6" w:rsidRDefault="00060AD6" w:rsidP="00060AD6">
            <w:pPr>
              <w:pStyle w:val="ISOClause"/>
              <w:spacing w:before="60" w:after="60" w:line="240" w:lineRule="auto"/>
            </w:pPr>
            <w:r>
              <w:t xml:space="preserve">App Schema </w:t>
            </w:r>
            <w:r>
              <w:br/>
              <w:t>1.6.27</w:t>
            </w:r>
          </w:p>
          <w:p w14:paraId="317F4C90" w14:textId="77777777" w:rsidR="00060AD6" w:rsidRDefault="00060AD6" w:rsidP="00060AD6">
            <w:pPr>
              <w:pStyle w:val="ISOClause"/>
              <w:spacing w:before="60" w:after="60" w:line="240" w:lineRule="auto"/>
            </w:pPr>
            <w:r>
              <w:t>FC 3.92</w:t>
            </w:r>
          </w:p>
          <w:p w14:paraId="7E8DD6BA" w14:textId="7BA8F0F9" w:rsidR="00060AD6" w:rsidRDefault="00060AD6" w:rsidP="00060AD6">
            <w:pPr>
              <w:pStyle w:val="ISOClause"/>
              <w:spacing w:before="60" w:after="60" w:line="240" w:lineRule="auto"/>
            </w:pPr>
            <w:r>
              <w:t>GML</w:t>
            </w:r>
          </w:p>
        </w:tc>
        <w:tc>
          <w:tcPr>
            <w:tcW w:w="1191" w:type="dxa"/>
            <w:tcBorders>
              <w:top w:val="single" w:sz="6" w:space="0" w:color="auto"/>
              <w:bottom w:val="single" w:sz="6" w:space="0" w:color="auto"/>
            </w:tcBorders>
          </w:tcPr>
          <w:p w14:paraId="1B31774C" w14:textId="77777777" w:rsidR="00060AD6" w:rsidRDefault="00060AD6" w:rsidP="00060AD6">
            <w:pPr>
              <w:pStyle w:val="ISOParagraph"/>
              <w:spacing w:before="60" w:after="60" w:line="240" w:lineRule="auto"/>
            </w:pPr>
            <w:r>
              <w:t xml:space="preserve">App Schema </w:t>
            </w:r>
            <w:r>
              <w:br/>
              <w:t>p. 59</w:t>
            </w:r>
          </w:p>
          <w:p w14:paraId="53BA5562" w14:textId="77777777" w:rsidR="00060AD6" w:rsidRDefault="00060AD6" w:rsidP="00060AD6">
            <w:pPr>
              <w:pStyle w:val="ISOParagraph"/>
              <w:spacing w:before="60" w:after="60" w:line="240" w:lineRule="auto"/>
            </w:pPr>
            <w:r>
              <w:t>FC p. 36</w:t>
            </w:r>
          </w:p>
          <w:p w14:paraId="227394EF" w14:textId="00B2D545" w:rsidR="00060AD6" w:rsidRDefault="00060AD6" w:rsidP="00060AD6">
            <w:pPr>
              <w:pStyle w:val="ISOParagraph"/>
              <w:spacing w:before="60" w:after="60" w:line="240" w:lineRule="auto"/>
            </w:pPr>
            <w:r>
              <w:t>GML p. 219</w:t>
            </w:r>
            <w:r w:rsidR="0089371A">
              <w:t>, 248, 249</w:t>
            </w:r>
          </w:p>
        </w:tc>
        <w:tc>
          <w:tcPr>
            <w:tcW w:w="680" w:type="dxa"/>
            <w:tcBorders>
              <w:top w:val="single" w:sz="6" w:space="0" w:color="auto"/>
              <w:bottom w:val="single" w:sz="6" w:space="0" w:color="auto"/>
            </w:tcBorders>
          </w:tcPr>
          <w:p w14:paraId="472555F0" w14:textId="423D7156" w:rsidR="00060AD6" w:rsidRDefault="00060AD6" w:rsidP="00060AD6">
            <w:pPr>
              <w:pStyle w:val="ISOCommType"/>
              <w:spacing w:before="60" w:after="60" w:line="240" w:lineRule="auto"/>
            </w:pPr>
            <w:r>
              <w:t>ed</w:t>
            </w:r>
          </w:p>
        </w:tc>
        <w:tc>
          <w:tcPr>
            <w:tcW w:w="4309" w:type="dxa"/>
            <w:tcBorders>
              <w:top w:val="single" w:sz="6" w:space="0" w:color="auto"/>
              <w:bottom w:val="single" w:sz="6" w:space="0" w:color="auto"/>
            </w:tcBorders>
          </w:tcPr>
          <w:p w14:paraId="3AB9021A" w14:textId="77777777" w:rsidR="00060AD6" w:rsidRDefault="00060AD6" w:rsidP="00060AD6">
            <w:pPr>
              <w:pStyle w:val="ISOComments"/>
              <w:spacing w:before="60" w:after="60" w:line="240" w:lineRule="auto"/>
            </w:pPr>
            <w:r>
              <w:t>The rows starting with “Panama Canal/Universal Measurement System net tonnage” and “Suez Canal net tonnage” both start with “the …”</w:t>
            </w:r>
          </w:p>
          <w:p w14:paraId="7E5EAC1B" w14:textId="1BBD949C" w:rsidR="00060AD6" w:rsidRPr="0089371A" w:rsidRDefault="00060AD6" w:rsidP="00060AD6">
            <w:pPr>
              <w:pStyle w:val="ISOComments"/>
              <w:spacing w:before="60" w:after="60" w:line="240" w:lineRule="auto"/>
            </w:pPr>
            <w:r w:rsidRPr="00A03574">
              <w:rPr>
                <w:u w:val="single"/>
              </w:rPr>
              <w:t>GML</w:t>
            </w:r>
            <w:r>
              <w:t xml:space="preserve">: Reads the same under </w:t>
            </w:r>
            <w:r w:rsidRPr="00060AD6">
              <w:rPr>
                <w:b/>
                <w:bCs/>
              </w:rPr>
              <w:t>vesselsMeasurementsType/vesselsCharacteristics</w:t>
            </w:r>
            <w:r w:rsidR="0089371A">
              <w:t xml:space="preserve"> and </w:t>
            </w:r>
            <w:r w:rsidR="0089371A" w:rsidRPr="00060AD6">
              <w:rPr>
                <w:b/>
                <w:bCs/>
              </w:rPr>
              <w:t>vesselsCharacteristics</w:t>
            </w:r>
            <w:r w:rsidR="0089371A">
              <w:rPr>
                <w:b/>
                <w:bCs/>
              </w:rPr>
              <w:t>Type</w:t>
            </w:r>
          </w:p>
        </w:tc>
        <w:tc>
          <w:tcPr>
            <w:tcW w:w="4082" w:type="dxa"/>
            <w:tcBorders>
              <w:top w:val="single" w:sz="6" w:space="0" w:color="auto"/>
              <w:bottom w:val="single" w:sz="6" w:space="0" w:color="auto"/>
            </w:tcBorders>
          </w:tcPr>
          <w:p w14:paraId="10FD726F" w14:textId="43B80906" w:rsidR="00060AD6" w:rsidRDefault="00060AD6" w:rsidP="00060AD6">
            <w:pPr>
              <w:pStyle w:val="ISOComments"/>
              <w:spacing w:before="60" w:after="60" w:line="240" w:lineRule="auto"/>
            </w:pPr>
            <w:r>
              <w:t>Capitalize the letter “T” to read “</w:t>
            </w:r>
            <w:r w:rsidRPr="00060AD6">
              <w:rPr>
                <w:b/>
                <w:bCs/>
                <w:highlight w:val="yellow"/>
              </w:rPr>
              <w:t>T</w:t>
            </w:r>
            <w:r>
              <w:t>he…”</w:t>
            </w:r>
          </w:p>
        </w:tc>
        <w:tc>
          <w:tcPr>
            <w:tcW w:w="1985" w:type="dxa"/>
            <w:tcBorders>
              <w:top w:val="single" w:sz="6" w:space="0" w:color="auto"/>
              <w:bottom w:val="single" w:sz="6" w:space="0" w:color="auto"/>
            </w:tcBorders>
          </w:tcPr>
          <w:p w14:paraId="661BD215" w14:textId="77777777" w:rsidR="00060AD6" w:rsidRDefault="00060AD6" w:rsidP="00060AD6">
            <w:pPr>
              <w:pStyle w:val="ISOSecretObservations"/>
              <w:spacing w:before="60" w:after="60" w:line="240" w:lineRule="auto"/>
            </w:pPr>
          </w:p>
        </w:tc>
      </w:tr>
      <w:tr w:rsidR="00060AD6" w14:paraId="7B24B5EB" w14:textId="77777777" w:rsidTr="005C0AF9">
        <w:trPr>
          <w:jc w:val="center"/>
        </w:trPr>
        <w:tc>
          <w:tcPr>
            <w:tcW w:w="964" w:type="dxa"/>
            <w:tcBorders>
              <w:top w:val="single" w:sz="6" w:space="0" w:color="auto"/>
              <w:bottom w:val="single" w:sz="6" w:space="0" w:color="auto"/>
            </w:tcBorders>
          </w:tcPr>
          <w:p w14:paraId="1B4F3B12" w14:textId="77777777" w:rsidR="00060AD6" w:rsidRDefault="00060AD6" w:rsidP="00060AD6">
            <w:pPr>
              <w:pStyle w:val="ISOMB"/>
              <w:spacing w:before="60" w:after="60" w:line="240" w:lineRule="auto"/>
            </w:pPr>
            <w:r>
              <w:lastRenderedPageBreak/>
              <w:t>App Schema</w:t>
            </w:r>
          </w:p>
          <w:p w14:paraId="74FC0F5A" w14:textId="77777777" w:rsidR="00060AD6" w:rsidRDefault="00060AD6" w:rsidP="00060AD6">
            <w:pPr>
              <w:pStyle w:val="ISOMB"/>
              <w:spacing w:before="60" w:after="60" w:line="240" w:lineRule="auto"/>
            </w:pPr>
            <w:r>
              <w:t>FC</w:t>
            </w:r>
          </w:p>
          <w:p w14:paraId="0EF2EBDA" w14:textId="2ABCD5F7" w:rsidR="00060AD6" w:rsidRDefault="00060AD6" w:rsidP="00060AD6">
            <w:pPr>
              <w:pStyle w:val="ISOMB"/>
              <w:spacing w:before="60" w:after="60" w:line="240" w:lineRule="auto"/>
            </w:pPr>
            <w:r>
              <w:t>GML</w:t>
            </w:r>
          </w:p>
        </w:tc>
        <w:tc>
          <w:tcPr>
            <w:tcW w:w="680" w:type="dxa"/>
            <w:tcBorders>
              <w:top w:val="single" w:sz="6" w:space="0" w:color="auto"/>
              <w:bottom w:val="single" w:sz="6" w:space="0" w:color="auto"/>
            </w:tcBorders>
          </w:tcPr>
          <w:p w14:paraId="184EB55B" w14:textId="31C3BBA1" w:rsidR="00060AD6" w:rsidRDefault="00060AD6" w:rsidP="00060AD6">
            <w:pPr>
              <w:pStyle w:val="ISOMB"/>
              <w:spacing w:before="60" w:after="60" w:line="240" w:lineRule="auto"/>
            </w:pPr>
            <w:r>
              <w:t>CA</w:t>
            </w:r>
          </w:p>
        </w:tc>
        <w:tc>
          <w:tcPr>
            <w:tcW w:w="1247" w:type="dxa"/>
            <w:tcBorders>
              <w:top w:val="single" w:sz="6" w:space="0" w:color="auto"/>
              <w:bottom w:val="single" w:sz="6" w:space="0" w:color="auto"/>
            </w:tcBorders>
          </w:tcPr>
          <w:p w14:paraId="3D01DE03" w14:textId="02140AC6" w:rsidR="00060AD6" w:rsidRDefault="00060AD6" w:rsidP="00060AD6">
            <w:pPr>
              <w:pStyle w:val="ISOClause"/>
              <w:spacing w:before="60" w:after="60" w:line="240" w:lineRule="auto"/>
            </w:pPr>
            <w:r>
              <w:t xml:space="preserve">App Schema </w:t>
            </w:r>
            <w:r>
              <w:br/>
              <w:t>1.6.28</w:t>
            </w:r>
          </w:p>
          <w:p w14:paraId="1E902F84" w14:textId="5300C55F" w:rsidR="00060AD6" w:rsidRDefault="00060AD6" w:rsidP="00060AD6">
            <w:pPr>
              <w:pStyle w:val="ISOClause"/>
              <w:spacing w:before="60" w:after="60" w:line="240" w:lineRule="auto"/>
            </w:pPr>
            <w:r>
              <w:t>FC 3.93</w:t>
            </w:r>
          </w:p>
        </w:tc>
        <w:tc>
          <w:tcPr>
            <w:tcW w:w="1191" w:type="dxa"/>
            <w:tcBorders>
              <w:top w:val="single" w:sz="6" w:space="0" w:color="auto"/>
              <w:bottom w:val="single" w:sz="6" w:space="0" w:color="auto"/>
            </w:tcBorders>
          </w:tcPr>
          <w:p w14:paraId="53BB4E56" w14:textId="7E0F690E" w:rsidR="00060AD6" w:rsidRDefault="00060AD6" w:rsidP="00060AD6">
            <w:pPr>
              <w:pStyle w:val="ISOParagraph"/>
              <w:spacing w:before="60" w:after="60" w:line="240" w:lineRule="auto"/>
            </w:pPr>
            <w:r>
              <w:t xml:space="preserve">App Schema </w:t>
            </w:r>
            <w:r>
              <w:br/>
              <w:t>p. 60</w:t>
            </w:r>
          </w:p>
          <w:p w14:paraId="41D2324B" w14:textId="77777777" w:rsidR="00060AD6" w:rsidRDefault="00060AD6" w:rsidP="00060AD6">
            <w:pPr>
              <w:pStyle w:val="ISOParagraph"/>
              <w:spacing w:before="60" w:after="60" w:line="240" w:lineRule="auto"/>
            </w:pPr>
            <w:r>
              <w:t>FC p. 37</w:t>
            </w:r>
          </w:p>
          <w:p w14:paraId="1C7B8B0F" w14:textId="0180CF76" w:rsidR="00060AD6" w:rsidRDefault="00060AD6" w:rsidP="00060AD6">
            <w:pPr>
              <w:pStyle w:val="ISOParagraph"/>
              <w:spacing w:before="60" w:after="60" w:line="240" w:lineRule="auto"/>
            </w:pPr>
            <w:r>
              <w:t>GML p. 220</w:t>
            </w:r>
            <w:r w:rsidR="0089371A">
              <w:t>, 250</w:t>
            </w:r>
          </w:p>
        </w:tc>
        <w:tc>
          <w:tcPr>
            <w:tcW w:w="680" w:type="dxa"/>
            <w:tcBorders>
              <w:top w:val="single" w:sz="6" w:space="0" w:color="auto"/>
              <w:bottom w:val="single" w:sz="6" w:space="0" w:color="auto"/>
            </w:tcBorders>
          </w:tcPr>
          <w:p w14:paraId="4A928974" w14:textId="3D16F52A" w:rsidR="00060AD6" w:rsidRDefault="00060AD6" w:rsidP="00060AD6">
            <w:pPr>
              <w:pStyle w:val="ISOCommType"/>
              <w:spacing w:before="60" w:after="60" w:line="240" w:lineRule="auto"/>
            </w:pPr>
            <w:r>
              <w:t>ed</w:t>
            </w:r>
          </w:p>
        </w:tc>
        <w:tc>
          <w:tcPr>
            <w:tcW w:w="4309" w:type="dxa"/>
            <w:tcBorders>
              <w:top w:val="single" w:sz="6" w:space="0" w:color="auto"/>
              <w:bottom w:val="single" w:sz="6" w:space="0" w:color="auto"/>
            </w:tcBorders>
          </w:tcPr>
          <w:p w14:paraId="6123ECE7" w14:textId="77777777" w:rsidR="00060AD6" w:rsidRDefault="00060AD6" w:rsidP="00060AD6">
            <w:pPr>
              <w:pStyle w:val="ISOComments"/>
              <w:spacing w:before="60" w:after="60" w:line="240" w:lineRule="auto"/>
            </w:pPr>
            <w:r>
              <w:t>The row starting with “ton” reads “… 35 cubic feet (0.9911 m</w:t>
            </w:r>
            <w:r w:rsidRPr="00BB31EF">
              <w:rPr>
                <w:highlight w:val="yellow"/>
              </w:rPr>
              <w:t>3</w:t>
            </w:r>
            <w:r>
              <w:t xml:space="preserve">) of salt water…” The “3” after the m” should be in superscript. </w:t>
            </w:r>
          </w:p>
          <w:p w14:paraId="72AFFA29" w14:textId="2CB75C7A" w:rsidR="00060AD6" w:rsidRPr="0089371A" w:rsidRDefault="00060AD6" w:rsidP="00060AD6">
            <w:pPr>
              <w:pStyle w:val="ISOComments"/>
              <w:spacing w:before="60" w:after="60" w:line="240" w:lineRule="auto"/>
            </w:pPr>
            <w:r w:rsidRPr="00A03574">
              <w:rPr>
                <w:u w:val="single"/>
              </w:rPr>
              <w:t>GML</w:t>
            </w:r>
            <w:r>
              <w:t xml:space="preserve">: Reads the same under </w:t>
            </w:r>
            <w:r w:rsidRPr="00060AD6">
              <w:rPr>
                <w:b/>
                <w:bCs/>
              </w:rPr>
              <w:t>vesselsMeasurementsType/vesselsCharacteristics</w:t>
            </w:r>
            <w:r>
              <w:rPr>
                <w:b/>
                <w:bCs/>
              </w:rPr>
              <w:t>Unit</w:t>
            </w:r>
            <w:r w:rsidR="0089371A">
              <w:t xml:space="preserve"> and </w:t>
            </w:r>
            <w:r w:rsidR="0089371A" w:rsidRPr="00060AD6">
              <w:rPr>
                <w:b/>
                <w:bCs/>
              </w:rPr>
              <w:t>vesselsCharacteristics</w:t>
            </w:r>
            <w:r w:rsidR="0089371A">
              <w:rPr>
                <w:b/>
                <w:bCs/>
              </w:rPr>
              <w:t>UnitType</w:t>
            </w:r>
          </w:p>
        </w:tc>
        <w:tc>
          <w:tcPr>
            <w:tcW w:w="4082" w:type="dxa"/>
            <w:tcBorders>
              <w:top w:val="single" w:sz="6" w:space="0" w:color="auto"/>
              <w:bottom w:val="single" w:sz="6" w:space="0" w:color="auto"/>
            </w:tcBorders>
          </w:tcPr>
          <w:p w14:paraId="641CDA9F" w14:textId="7C880F0C" w:rsidR="00060AD6" w:rsidRDefault="00060AD6" w:rsidP="00060AD6">
            <w:pPr>
              <w:pStyle w:val="ISOComments"/>
              <w:spacing w:before="60" w:after="60" w:line="240" w:lineRule="auto"/>
            </w:pPr>
            <w:r>
              <w:t>Superscript the “3” after the “m” to read “… 35 cubic feet (0.9911m</w:t>
            </w:r>
            <w:r w:rsidRPr="00BB31EF">
              <w:rPr>
                <w:b/>
                <w:bCs/>
                <w:highlight w:val="yellow"/>
                <w:vertAlign w:val="superscript"/>
              </w:rPr>
              <w:t>3</w:t>
            </w:r>
            <w:r>
              <w:t>) of salt water…”</w:t>
            </w:r>
          </w:p>
        </w:tc>
        <w:tc>
          <w:tcPr>
            <w:tcW w:w="1985" w:type="dxa"/>
            <w:tcBorders>
              <w:top w:val="single" w:sz="6" w:space="0" w:color="auto"/>
              <w:bottom w:val="single" w:sz="6" w:space="0" w:color="auto"/>
            </w:tcBorders>
          </w:tcPr>
          <w:p w14:paraId="41FBFCF9" w14:textId="77777777" w:rsidR="00060AD6" w:rsidRDefault="00060AD6" w:rsidP="00060AD6">
            <w:pPr>
              <w:pStyle w:val="ISOSecretObservations"/>
              <w:spacing w:before="60" w:after="60" w:line="240" w:lineRule="auto"/>
            </w:pPr>
          </w:p>
        </w:tc>
      </w:tr>
      <w:tr w:rsidR="001E7958" w14:paraId="54007D0F" w14:textId="77777777" w:rsidTr="005C0AF9">
        <w:trPr>
          <w:jc w:val="center"/>
        </w:trPr>
        <w:tc>
          <w:tcPr>
            <w:tcW w:w="964" w:type="dxa"/>
            <w:tcBorders>
              <w:top w:val="single" w:sz="6" w:space="0" w:color="auto"/>
              <w:bottom w:val="single" w:sz="6" w:space="0" w:color="auto"/>
            </w:tcBorders>
          </w:tcPr>
          <w:p w14:paraId="66FBBC57" w14:textId="77777777" w:rsidR="001E7958" w:rsidRDefault="001E7958" w:rsidP="001E7958">
            <w:pPr>
              <w:pStyle w:val="ISOMB"/>
              <w:spacing w:before="60" w:after="60" w:line="240" w:lineRule="auto"/>
            </w:pPr>
            <w:r>
              <w:t>App Schema</w:t>
            </w:r>
          </w:p>
          <w:p w14:paraId="62754339" w14:textId="77777777" w:rsidR="001E7958" w:rsidRDefault="001E7958" w:rsidP="001E7958">
            <w:pPr>
              <w:pStyle w:val="ISOMB"/>
              <w:spacing w:before="60" w:after="60" w:line="240" w:lineRule="auto"/>
            </w:pPr>
            <w:r>
              <w:t>FC</w:t>
            </w:r>
          </w:p>
          <w:p w14:paraId="1E5B28B9" w14:textId="47A0D7F2" w:rsidR="001E7958" w:rsidRDefault="001E7958" w:rsidP="001E7958">
            <w:pPr>
              <w:pStyle w:val="ISOMB"/>
              <w:spacing w:before="60" w:after="60" w:line="240" w:lineRule="auto"/>
            </w:pPr>
            <w:r>
              <w:t>GML</w:t>
            </w:r>
          </w:p>
        </w:tc>
        <w:tc>
          <w:tcPr>
            <w:tcW w:w="680" w:type="dxa"/>
            <w:tcBorders>
              <w:top w:val="single" w:sz="6" w:space="0" w:color="auto"/>
              <w:bottom w:val="single" w:sz="6" w:space="0" w:color="auto"/>
            </w:tcBorders>
          </w:tcPr>
          <w:p w14:paraId="2A36035F" w14:textId="00892A85"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2930EE5C" w14:textId="77777777" w:rsidR="001E7958" w:rsidRDefault="001E7958" w:rsidP="001E7958">
            <w:pPr>
              <w:pStyle w:val="ISOClause"/>
              <w:spacing w:before="60" w:after="60" w:line="240" w:lineRule="auto"/>
            </w:pPr>
            <w:r>
              <w:t xml:space="preserve">App Schema </w:t>
            </w:r>
            <w:r>
              <w:br/>
              <w:t>1.6.28</w:t>
            </w:r>
          </w:p>
          <w:p w14:paraId="752C15E5" w14:textId="5535022F" w:rsidR="001E7958" w:rsidRDefault="001E7958" w:rsidP="001E7958">
            <w:pPr>
              <w:pStyle w:val="ISOClause"/>
              <w:spacing w:before="60" w:after="60" w:line="240" w:lineRule="auto"/>
            </w:pPr>
            <w:r>
              <w:t>FC 3.93</w:t>
            </w:r>
          </w:p>
        </w:tc>
        <w:tc>
          <w:tcPr>
            <w:tcW w:w="1191" w:type="dxa"/>
            <w:tcBorders>
              <w:top w:val="single" w:sz="6" w:space="0" w:color="auto"/>
              <w:bottom w:val="single" w:sz="6" w:space="0" w:color="auto"/>
            </w:tcBorders>
          </w:tcPr>
          <w:p w14:paraId="6DA1A458" w14:textId="477FDCD3" w:rsidR="001E7958" w:rsidRDefault="001E7958" w:rsidP="001E7958">
            <w:pPr>
              <w:pStyle w:val="ISOParagraph"/>
              <w:spacing w:before="60" w:after="60" w:line="240" w:lineRule="auto"/>
            </w:pPr>
            <w:r>
              <w:t xml:space="preserve">App Schema </w:t>
            </w:r>
            <w:r>
              <w:br/>
              <w:t>p. 61</w:t>
            </w:r>
          </w:p>
          <w:p w14:paraId="6D2AAF43" w14:textId="10B98DD2" w:rsidR="001E7958" w:rsidRDefault="001E7958" w:rsidP="001E7958">
            <w:pPr>
              <w:pStyle w:val="ISOParagraph"/>
              <w:spacing w:before="60" w:after="60" w:line="240" w:lineRule="auto"/>
            </w:pPr>
            <w:r>
              <w:t>FC p. 38</w:t>
            </w:r>
          </w:p>
          <w:p w14:paraId="3750EFD9" w14:textId="38CCB8AD" w:rsidR="001E7958" w:rsidRDefault="001E7958" w:rsidP="001E7958">
            <w:pPr>
              <w:pStyle w:val="ISOParagraph"/>
              <w:spacing w:before="60" w:after="60" w:line="240" w:lineRule="auto"/>
            </w:pPr>
            <w:r>
              <w:t>GML p. 221, 251</w:t>
            </w:r>
          </w:p>
        </w:tc>
        <w:tc>
          <w:tcPr>
            <w:tcW w:w="680" w:type="dxa"/>
            <w:tcBorders>
              <w:top w:val="single" w:sz="6" w:space="0" w:color="auto"/>
              <w:bottom w:val="single" w:sz="6" w:space="0" w:color="auto"/>
            </w:tcBorders>
          </w:tcPr>
          <w:p w14:paraId="370E22D6" w14:textId="2953A801"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5A842C5E" w14:textId="77777777" w:rsidR="001E7958" w:rsidRDefault="001E7958" w:rsidP="001E7958">
            <w:pPr>
              <w:pStyle w:val="ISOComments"/>
              <w:spacing w:before="60" w:after="60" w:line="240" w:lineRule="auto"/>
            </w:pPr>
            <w:r>
              <w:t xml:space="preserve">The row starting with “none” reads “.. and </w:t>
            </w:r>
            <w:r w:rsidRPr="001E7958">
              <w:rPr>
                <w:highlight w:val="yellow"/>
              </w:rPr>
              <w:t>T</w:t>
            </w:r>
            <w:r>
              <w:t>he Suez Canal Net Tonnage.”</w:t>
            </w:r>
          </w:p>
          <w:p w14:paraId="345B3EC4" w14:textId="1BA6F8A7" w:rsidR="001E7958" w:rsidRDefault="001E7958" w:rsidP="001E7958">
            <w:pPr>
              <w:pStyle w:val="ISOComments"/>
              <w:spacing w:before="60" w:after="60" w:line="240" w:lineRule="auto"/>
            </w:pPr>
            <w:r w:rsidRPr="00A03574">
              <w:rPr>
                <w:u w:val="single"/>
              </w:rPr>
              <w:t>GML</w:t>
            </w:r>
            <w:r>
              <w:t xml:space="preserve">: Reads the same under </w:t>
            </w:r>
            <w:r w:rsidRPr="00060AD6">
              <w:rPr>
                <w:b/>
                <w:bCs/>
              </w:rPr>
              <w:t>vesselsMeasurementsType/vesselsCharacteristics</w:t>
            </w:r>
            <w:r>
              <w:rPr>
                <w:b/>
                <w:bCs/>
              </w:rPr>
              <w:t>Unit</w:t>
            </w:r>
            <w:r>
              <w:t xml:space="preserve"> and </w:t>
            </w:r>
            <w:r w:rsidRPr="00060AD6">
              <w:rPr>
                <w:b/>
                <w:bCs/>
              </w:rPr>
              <w:t>vesselsCharacteristics</w:t>
            </w:r>
            <w:r>
              <w:rPr>
                <w:b/>
                <w:bCs/>
              </w:rPr>
              <w:t>UnitType</w:t>
            </w:r>
          </w:p>
        </w:tc>
        <w:tc>
          <w:tcPr>
            <w:tcW w:w="4082" w:type="dxa"/>
            <w:tcBorders>
              <w:top w:val="single" w:sz="6" w:space="0" w:color="auto"/>
              <w:bottom w:val="single" w:sz="6" w:space="0" w:color="auto"/>
            </w:tcBorders>
          </w:tcPr>
          <w:p w14:paraId="2B83A292" w14:textId="0F4DBC89" w:rsidR="001E7958" w:rsidRDefault="001E7958" w:rsidP="001E7958">
            <w:pPr>
              <w:pStyle w:val="ISOComments"/>
              <w:spacing w:before="60" w:after="60" w:line="240" w:lineRule="auto"/>
            </w:pPr>
            <w:r>
              <w:t>Correct the uppercase letter “T” to a lowercase letter “T”</w:t>
            </w:r>
          </w:p>
        </w:tc>
        <w:tc>
          <w:tcPr>
            <w:tcW w:w="1985" w:type="dxa"/>
            <w:tcBorders>
              <w:top w:val="single" w:sz="6" w:space="0" w:color="auto"/>
              <w:bottom w:val="single" w:sz="6" w:space="0" w:color="auto"/>
            </w:tcBorders>
          </w:tcPr>
          <w:p w14:paraId="74008BCF" w14:textId="77777777" w:rsidR="001E7958" w:rsidRDefault="001E7958" w:rsidP="001E7958">
            <w:pPr>
              <w:pStyle w:val="ISOSecretObservations"/>
              <w:spacing w:before="60" w:after="60" w:line="240" w:lineRule="auto"/>
            </w:pPr>
          </w:p>
        </w:tc>
      </w:tr>
      <w:tr w:rsidR="001E7958" w14:paraId="4A7A3EC5" w14:textId="77777777" w:rsidTr="005C0AF9">
        <w:trPr>
          <w:jc w:val="center"/>
        </w:trPr>
        <w:tc>
          <w:tcPr>
            <w:tcW w:w="964" w:type="dxa"/>
            <w:tcBorders>
              <w:top w:val="single" w:sz="6" w:space="0" w:color="auto"/>
              <w:bottom w:val="single" w:sz="6" w:space="0" w:color="auto"/>
            </w:tcBorders>
          </w:tcPr>
          <w:p w14:paraId="23252C97" w14:textId="77E58EB3" w:rsidR="001E7958" w:rsidRDefault="001E7958" w:rsidP="001E7958">
            <w:pPr>
              <w:pStyle w:val="ISOMB"/>
              <w:spacing w:before="60" w:after="60" w:line="240" w:lineRule="auto"/>
            </w:pPr>
            <w:r>
              <w:t>App Schema</w:t>
            </w:r>
          </w:p>
        </w:tc>
        <w:tc>
          <w:tcPr>
            <w:tcW w:w="680" w:type="dxa"/>
            <w:tcBorders>
              <w:top w:val="single" w:sz="6" w:space="0" w:color="auto"/>
              <w:bottom w:val="single" w:sz="6" w:space="0" w:color="auto"/>
            </w:tcBorders>
          </w:tcPr>
          <w:p w14:paraId="642C6370" w14:textId="7022D77D"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15EF9D93" w14:textId="03B1D2F2" w:rsidR="001E7958" w:rsidRDefault="001E7958" w:rsidP="001E7958">
            <w:pPr>
              <w:pStyle w:val="ISOClause"/>
              <w:spacing w:before="60" w:after="60" w:line="240" w:lineRule="auto"/>
            </w:pPr>
            <w:r>
              <w:t>2</w:t>
            </w:r>
          </w:p>
        </w:tc>
        <w:tc>
          <w:tcPr>
            <w:tcW w:w="1191" w:type="dxa"/>
            <w:tcBorders>
              <w:top w:val="single" w:sz="6" w:space="0" w:color="auto"/>
              <w:bottom w:val="single" w:sz="6" w:space="0" w:color="auto"/>
            </w:tcBorders>
          </w:tcPr>
          <w:p w14:paraId="6CDA9081" w14:textId="50DA7992" w:rsidR="001E7958" w:rsidRDefault="001E7958" w:rsidP="001E7958">
            <w:pPr>
              <w:pStyle w:val="ISOParagraph"/>
              <w:spacing w:before="60" w:after="60" w:line="240" w:lineRule="auto"/>
            </w:pPr>
            <w:r>
              <w:t>Figure 21, 22</w:t>
            </w:r>
          </w:p>
          <w:p w14:paraId="247CDABC" w14:textId="11F77F23" w:rsidR="001E7958" w:rsidRDefault="001E7958" w:rsidP="001E7958">
            <w:pPr>
              <w:pStyle w:val="ISOParagraph"/>
              <w:spacing w:before="60" w:after="60" w:line="240" w:lineRule="auto"/>
            </w:pPr>
            <w:r>
              <w:t>p. 63</w:t>
            </w:r>
          </w:p>
        </w:tc>
        <w:tc>
          <w:tcPr>
            <w:tcW w:w="680" w:type="dxa"/>
            <w:tcBorders>
              <w:top w:val="single" w:sz="6" w:space="0" w:color="auto"/>
              <w:bottom w:val="single" w:sz="6" w:space="0" w:color="auto"/>
            </w:tcBorders>
          </w:tcPr>
          <w:p w14:paraId="64E018F7" w14:textId="488AC3BA"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042A9E31" w14:textId="1E5C56C2" w:rsidR="001E7958" w:rsidRDefault="001E7958" w:rsidP="001E7958">
            <w:pPr>
              <w:pStyle w:val="ISOComments"/>
              <w:spacing w:before="60" w:after="60" w:line="240" w:lineRule="auto"/>
            </w:pPr>
            <w:r>
              <w:t>Figure 21 and 22 are missing the closing bracket to read “reported (not confirmed</w:t>
            </w:r>
            <w:r w:rsidRPr="00572747">
              <w:rPr>
                <w:highlight w:val="yellow"/>
              </w:rPr>
              <w:t>)</w:t>
            </w:r>
            <w:r>
              <w:t>” under the list “QUAPOS”</w:t>
            </w:r>
          </w:p>
        </w:tc>
        <w:tc>
          <w:tcPr>
            <w:tcW w:w="4082" w:type="dxa"/>
            <w:tcBorders>
              <w:top w:val="single" w:sz="6" w:space="0" w:color="auto"/>
              <w:bottom w:val="single" w:sz="6" w:space="0" w:color="auto"/>
            </w:tcBorders>
          </w:tcPr>
          <w:p w14:paraId="720364D6" w14:textId="1C499678" w:rsidR="001E7958" w:rsidRDefault="001E7958" w:rsidP="001E7958">
            <w:pPr>
              <w:pStyle w:val="ISOComments"/>
              <w:spacing w:before="60" w:after="60" w:line="240" w:lineRule="auto"/>
            </w:pPr>
            <w:r>
              <w:t>Add the closing bracket to read “reported (not confirmed</w:t>
            </w:r>
            <w:r w:rsidRPr="00572747">
              <w:rPr>
                <w:highlight w:val="yellow"/>
              </w:rPr>
              <w:t>)</w:t>
            </w:r>
            <w:r>
              <w:t>”</w:t>
            </w:r>
          </w:p>
        </w:tc>
        <w:tc>
          <w:tcPr>
            <w:tcW w:w="1985" w:type="dxa"/>
            <w:tcBorders>
              <w:top w:val="single" w:sz="6" w:space="0" w:color="auto"/>
              <w:bottom w:val="single" w:sz="6" w:space="0" w:color="auto"/>
            </w:tcBorders>
          </w:tcPr>
          <w:p w14:paraId="074057F0" w14:textId="77777777" w:rsidR="001E7958" w:rsidRDefault="001E7958" w:rsidP="001E7958">
            <w:pPr>
              <w:pStyle w:val="ISOSecretObservations"/>
              <w:spacing w:before="60" w:after="60" w:line="240" w:lineRule="auto"/>
            </w:pPr>
          </w:p>
        </w:tc>
      </w:tr>
      <w:tr w:rsidR="001E7958" w14:paraId="17145B94" w14:textId="77777777" w:rsidTr="005C0AF9">
        <w:trPr>
          <w:jc w:val="center"/>
        </w:trPr>
        <w:tc>
          <w:tcPr>
            <w:tcW w:w="964" w:type="dxa"/>
            <w:tcBorders>
              <w:top w:val="single" w:sz="6" w:space="0" w:color="auto"/>
              <w:bottom w:val="single" w:sz="6" w:space="0" w:color="auto"/>
            </w:tcBorders>
          </w:tcPr>
          <w:p w14:paraId="1634DAC7" w14:textId="5FF3AE4E" w:rsidR="001E7958" w:rsidRDefault="001E7958" w:rsidP="001E7958">
            <w:pPr>
              <w:pStyle w:val="ISOMB"/>
              <w:spacing w:before="60" w:after="60" w:line="240" w:lineRule="auto"/>
            </w:pPr>
            <w:r>
              <w:t>App Schema</w:t>
            </w:r>
          </w:p>
        </w:tc>
        <w:tc>
          <w:tcPr>
            <w:tcW w:w="680" w:type="dxa"/>
            <w:tcBorders>
              <w:top w:val="single" w:sz="6" w:space="0" w:color="auto"/>
              <w:bottom w:val="single" w:sz="6" w:space="0" w:color="auto"/>
            </w:tcBorders>
          </w:tcPr>
          <w:p w14:paraId="04B9D119" w14:textId="2C455657"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67976686" w14:textId="4340F54F" w:rsidR="001E7958" w:rsidRDefault="001E7958" w:rsidP="001E7958">
            <w:pPr>
              <w:pStyle w:val="ISOClause"/>
              <w:spacing w:before="60" w:after="60" w:line="240" w:lineRule="auto"/>
            </w:pPr>
            <w:r>
              <w:t>2.4.2</w:t>
            </w:r>
          </w:p>
        </w:tc>
        <w:tc>
          <w:tcPr>
            <w:tcW w:w="1191" w:type="dxa"/>
            <w:tcBorders>
              <w:top w:val="single" w:sz="6" w:space="0" w:color="auto"/>
              <w:bottom w:val="single" w:sz="6" w:space="0" w:color="auto"/>
            </w:tcBorders>
          </w:tcPr>
          <w:p w14:paraId="36451698" w14:textId="3FBDA634" w:rsidR="001E7958" w:rsidRDefault="001E7958" w:rsidP="001E7958">
            <w:pPr>
              <w:pStyle w:val="ISOParagraph"/>
              <w:spacing w:before="60" w:after="60" w:line="240" w:lineRule="auto"/>
            </w:pPr>
            <w:r>
              <w:t>p. 68</w:t>
            </w:r>
          </w:p>
        </w:tc>
        <w:tc>
          <w:tcPr>
            <w:tcW w:w="680" w:type="dxa"/>
            <w:tcBorders>
              <w:top w:val="single" w:sz="6" w:space="0" w:color="auto"/>
              <w:bottom w:val="single" w:sz="6" w:space="0" w:color="auto"/>
            </w:tcBorders>
          </w:tcPr>
          <w:p w14:paraId="13809EFC" w14:textId="6A844C77"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485FF440" w14:textId="2D503CE6" w:rsidR="001E7958" w:rsidRDefault="001E7958" w:rsidP="001E7958">
            <w:pPr>
              <w:pStyle w:val="ISOComments"/>
              <w:spacing w:before="60" w:after="60" w:line="240" w:lineRule="auto"/>
            </w:pPr>
            <w:r>
              <w:t xml:space="preserve">The row starting with “reported (not confirmed” is missing the closing bracket. </w:t>
            </w:r>
          </w:p>
        </w:tc>
        <w:tc>
          <w:tcPr>
            <w:tcW w:w="4082" w:type="dxa"/>
            <w:tcBorders>
              <w:top w:val="single" w:sz="6" w:space="0" w:color="auto"/>
              <w:bottom w:val="single" w:sz="6" w:space="0" w:color="auto"/>
            </w:tcBorders>
          </w:tcPr>
          <w:p w14:paraId="242A18C3" w14:textId="5D3E8FB4" w:rsidR="001E7958" w:rsidRDefault="001E7958" w:rsidP="001E7958">
            <w:pPr>
              <w:pStyle w:val="ISOComments"/>
              <w:spacing w:before="60" w:after="60" w:line="240" w:lineRule="auto"/>
            </w:pPr>
            <w:r>
              <w:t>Add the closing bracket to read “reported (not confirmed</w:t>
            </w:r>
            <w:r w:rsidRPr="00572747">
              <w:rPr>
                <w:highlight w:val="yellow"/>
              </w:rPr>
              <w:t>)</w:t>
            </w:r>
            <w:r>
              <w:t>”</w:t>
            </w:r>
          </w:p>
        </w:tc>
        <w:tc>
          <w:tcPr>
            <w:tcW w:w="1985" w:type="dxa"/>
            <w:tcBorders>
              <w:top w:val="single" w:sz="6" w:space="0" w:color="auto"/>
              <w:bottom w:val="single" w:sz="6" w:space="0" w:color="auto"/>
            </w:tcBorders>
          </w:tcPr>
          <w:p w14:paraId="7E04BEB0" w14:textId="77777777" w:rsidR="001E7958" w:rsidRDefault="001E7958" w:rsidP="001E7958">
            <w:pPr>
              <w:pStyle w:val="ISOSecretObservations"/>
              <w:spacing w:before="60" w:after="60" w:line="240" w:lineRule="auto"/>
            </w:pPr>
          </w:p>
        </w:tc>
      </w:tr>
      <w:tr w:rsidR="001E7958" w14:paraId="58335AB3" w14:textId="77777777" w:rsidTr="005C0AF9">
        <w:trPr>
          <w:jc w:val="center"/>
        </w:trPr>
        <w:tc>
          <w:tcPr>
            <w:tcW w:w="964" w:type="dxa"/>
            <w:tcBorders>
              <w:top w:val="single" w:sz="6" w:space="0" w:color="auto"/>
              <w:bottom w:val="single" w:sz="6" w:space="0" w:color="auto"/>
            </w:tcBorders>
          </w:tcPr>
          <w:p w14:paraId="3B0E01ED" w14:textId="77777777" w:rsidR="001E7958" w:rsidRDefault="001E7958" w:rsidP="001E7958">
            <w:pPr>
              <w:pStyle w:val="ISOMB"/>
              <w:spacing w:before="60" w:after="60" w:line="240" w:lineRule="auto"/>
            </w:pPr>
            <w:r>
              <w:t>App Schema</w:t>
            </w:r>
          </w:p>
          <w:p w14:paraId="3A0EE6A2" w14:textId="77777777" w:rsidR="001E7958" w:rsidRDefault="001E7958" w:rsidP="001E7958">
            <w:pPr>
              <w:pStyle w:val="ISOMB"/>
              <w:spacing w:before="60" w:after="60" w:line="240" w:lineRule="auto"/>
            </w:pPr>
            <w:r>
              <w:t>FC</w:t>
            </w:r>
          </w:p>
          <w:p w14:paraId="195071D1" w14:textId="599BA651" w:rsidR="001E7958" w:rsidRDefault="001E7958" w:rsidP="001E7958">
            <w:pPr>
              <w:pStyle w:val="ISOMB"/>
              <w:spacing w:before="60" w:after="60" w:line="240" w:lineRule="auto"/>
            </w:pPr>
            <w:r>
              <w:t>GML</w:t>
            </w:r>
          </w:p>
        </w:tc>
        <w:tc>
          <w:tcPr>
            <w:tcW w:w="680" w:type="dxa"/>
            <w:tcBorders>
              <w:top w:val="single" w:sz="6" w:space="0" w:color="auto"/>
              <w:bottom w:val="single" w:sz="6" w:space="0" w:color="auto"/>
            </w:tcBorders>
          </w:tcPr>
          <w:p w14:paraId="3E2B0BBC" w14:textId="19C003BB"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765BCDDC" w14:textId="6A2EE7CB" w:rsidR="001E7958" w:rsidRDefault="001E7958" w:rsidP="001E7958">
            <w:pPr>
              <w:pStyle w:val="ISOClause"/>
              <w:spacing w:before="60" w:after="60" w:line="240" w:lineRule="auto"/>
            </w:pPr>
            <w:r>
              <w:t xml:space="preserve">App Schema </w:t>
            </w:r>
            <w:r>
              <w:br/>
              <w:t>3.2.2</w:t>
            </w:r>
          </w:p>
          <w:p w14:paraId="146DF69A" w14:textId="5066200A" w:rsidR="001E7958" w:rsidRDefault="001E7958" w:rsidP="001E7958">
            <w:pPr>
              <w:pStyle w:val="ISOClause"/>
              <w:spacing w:before="60" w:after="60" w:line="240" w:lineRule="auto"/>
            </w:pPr>
            <w:r>
              <w:t>FC 3.117</w:t>
            </w:r>
          </w:p>
        </w:tc>
        <w:tc>
          <w:tcPr>
            <w:tcW w:w="1191" w:type="dxa"/>
            <w:tcBorders>
              <w:top w:val="single" w:sz="6" w:space="0" w:color="auto"/>
              <w:bottom w:val="single" w:sz="6" w:space="0" w:color="auto"/>
            </w:tcBorders>
          </w:tcPr>
          <w:p w14:paraId="72C5A408" w14:textId="3F67228F" w:rsidR="001E7958" w:rsidRDefault="001E7958" w:rsidP="001E7958">
            <w:pPr>
              <w:pStyle w:val="ISOParagraph"/>
              <w:spacing w:before="60" w:after="60" w:line="240" w:lineRule="auto"/>
            </w:pPr>
            <w:r>
              <w:t xml:space="preserve">App Schema </w:t>
            </w:r>
            <w:r>
              <w:br/>
              <w:t>p. 70</w:t>
            </w:r>
          </w:p>
          <w:p w14:paraId="4A1FC2FC" w14:textId="77777777" w:rsidR="001E7958" w:rsidRDefault="001E7958" w:rsidP="001E7958">
            <w:pPr>
              <w:pStyle w:val="ISOParagraph"/>
              <w:spacing w:before="60" w:after="60" w:line="240" w:lineRule="auto"/>
            </w:pPr>
            <w:r>
              <w:t>FC p. 48</w:t>
            </w:r>
          </w:p>
          <w:p w14:paraId="599A3A7A" w14:textId="3E7BFCBE" w:rsidR="001E7958" w:rsidRDefault="001E7958" w:rsidP="001E7958">
            <w:pPr>
              <w:pStyle w:val="ISOParagraph"/>
              <w:spacing w:before="60" w:after="60" w:line="240" w:lineRule="auto"/>
            </w:pPr>
            <w:r>
              <w:t>GML p. 246</w:t>
            </w:r>
          </w:p>
        </w:tc>
        <w:tc>
          <w:tcPr>
            <w:tcW w:w="680" w:type="dxa"/>
            <w:tcBorders>
              <w:top w:val="single" w:sz="6" w:space="0" w:color="auto"/>
              <w:bottom w:val="single" w:sz="6" w:space="0" w:color="auto"/>
            </w:tcBorders>
          </w:tcPr>
          <w:p w14:paraId="0CC22D92" w14:textId="6A671906"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31E47CFE" w14:textId="77777777" w:rsidR="001E7958" w:rsidRDefault="001E7958" w:rsidP="001E7958">
            <w:pPr>
              <w:pStyle w:val="ISOComments"/>
              <w:spacing w:before="60" w:after="60" w:line="240" w:lineRule="auto"/>
            </w:pPr>
            <w:r>
              <w:t>Reads “S-12</w:t>
            </w:r>
            <w:r w:rsidRPr="00CD48A0">
              <w:rPr>
                <w:highlight w:val="yellow"/>
              </w:rPr>
              <w:t>2</w:t>
            </w:r>
            <w:r>
              <w:t>” instead of “S-12</w:t>
            </w:r>
            <w:r w:rsidRPr="00CD48A0">
              <w:rPr>
                <w:highlight w:val="yellow"/>
              </w:rPr>
              <w:t>3</w:t>
            </w:r>
            <w:r>
              <w:t>” (3 instances)</w:t>
            </w:r>
          </w:p>
          <w:p w14:paraId="105AE5F3" w14:textId="0730A0C1" w:rsidR="001E7958" w:rsidRDefault="001E7958" w:rsidP="001E7958">
            <w:pPr>
              <w:pStyle w:val="ISOComments"/>
              <w:spacing w:before="60" w:after="60" w:line="240" w:lineRule="auto"/>
            </w:pPr>
            <w:r w:rsidRPr="00A03574">
              <w:rPr>
                <w:u w:val="single"/>
              </w:rPr>
              <w:t>GML</w:t>
            </w:r>
            <w:r>
              <w:t xml:space="preserve">: Reads similarly under </w:t>
            </w:r>
            <w:r>
              <w:rPr>
                <w:b/>
                <w:bCs/>
              </w:rPr>
              <w:t>textTypeType</w:t>
            </w:r>
          </w:p>
        </w:tc>
        <w:tc>
          <w:tcPr>
            <w:tcW w:w="4082" w:type="dxa"/>
            <w:tcBorders>
              <w:top w:val="single" w:sz="6" w:space="0" w:color="auto"/>
              <w:bottom w:val="single" w:sz="6" w:space="0" w:color="auto"/>
            </w:tcBorders>
          </w:tcPr>
          <w:p w14:paraId="10C84570" w14:textId="77777777" w:rsidR="001E7958" w:rsidRDefault="001E7958" w:rsidP="001E7958">
            <w:pPr>
              <w:pStyle w:val="ISOComments"/>
              <w:spacing w:before="60" w:after="60" w:line="240" w:lineRule="auto"/>
            </w:pPr>
            <w:r>
              <w:t>Correct to all 3 instances to read “S-12</w:t>
            </w:r>
            <w:r w:rsidRPr="00CD48A0">
              <w:rPr>
                <w:highlight w:val="yellow"/>
              </w:rPr>
              <w:t>3</w:t>
            </w:r>
            <w:r>
              <w:t>”</w:t>
            </w:r>
          </w:p>
          <w:p w14:paraId="0A345FB1" w14:textId="41D6467C" w:rsidR="001E7958" w:rsidRDefault="001E7958" w:rsidP="001E7958">
            <w:pPr>
              <w:pStyle w:val="ISOComments"/>
              <w:spacing w:before="60" w:after="60" w:line="240" w:lineRule="auto"/>
            </w:pPr>
            <w:r w:rsidRPr="0089371A">
              <w:rPr>
                <w:u w:val="single"/>
              </w:rPr>
              <w:t>GML</w:t>
            </w:r>
            <w:r>
              <w:t>: Remove mention of “122” and make sure that it reads the same as in the App Schema and FC.</w:t>
            </w:r>
          </w:p>
        </w:tc>
        <w:tc>
          <w:tcPr>
            <w:tcW w:w="1985" w:type="dxa"/>
            <w:tcBorders>
              <w:top w:val="single" w:sz="6" w:space="0" w:color="auto"/>
              <w:bottom w:val="single" w:sz="6" w:space="0" w:color="auto"/>
            </w:tcBorders>
          </w:tcPr>
          <w:p w14:paraId="1647B68F" w14:textId="77777777" w:rsidR="001E7958" w:rsidRDefault="001E7958" w:rsidP="001E7958">
            <w:pPr>
              <w:pStyle w:val="ISOSecretObservations"/>
              <w:spacing w:before="60" w:after="60" w:line="240" w:lineRule="auto"/>
            </w:pPr>
          </w:p>
        </w:tc>
      </w:tr>
      <w:tr w:rsidR="001E7958" w14:paraId="283D058E" w14:textId="77777777" w:rsidTr="005C0AF9">
        <w:trPr>
          <w:jc w:val="center"/>
        </w:trPr>
        <w:tc>
          <w:tcPr>
            <w:tcW w:w="964" w:type="dxa"/>
            <w:tcBorders>
              <w:top w:val="single" w:sz="6" w:space="0" w:color="auto"/>
              <w:bottom w:val="single" w:sz="6" w:space="0" w:color="auto"/>
            </w:tcBorders>
          </w:tcPr>
          <w:p w14:paraId="53F7A0A0" w14:textId="77777777" w:rsidR="001E7958" w:rsidRDefault="001E7958" w:rsidP="001E7958">
            <w:pPr>
              <w:pStyle w:val="ISOMB"/>
              <w:spacing w:before="60" w:after="60" w:line="240" w:lineRule="auto"/>
            </w:pPr>
            <w:r>
              <w:t>FC</w:t>
            </w:r>
          </w:p>
          <w:p w14:paraId="4E78F475" w14:textId="3176BF40" w:rsidR="001E7958" w:rsidRDefault="001E7958" w:rsidP="001E7958">
            <w:pPr>
              <w:pStyle w:val="ISOMB"/>
              <w:spacing w:before="60" w:after="60" w:line="240" w:lineRule="auto"/>
            </w:pPr>
            <w:r>
              <w:t>GML</w:t>
            </w:r>
          </w:p>
        </w:tc>
        <w:tc>
          <w:tcPr>
            <w:tcW w:w="680" w:type="dxa"/>
            <w:tcBorders>
              <w:top w:val="single" w:sz="6" w:space="0" w:color="auto"/>
              <w:bottom w:val="single" w:sz="6" w:space="0" w:color="auto"/>
            </w:tcBorders>
          </w:tcPr>
          <w:p w14:paraId="1146FEDA" w14:textId="6DD0CB73"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6BABBC92" w14:textId="69B69D12" w:rsidR="001E7958" w:rsidRDefault="001E7958" w:rsidP="001E7958">
            <w:pPr>
              <w:pStyle w:val="ISOClause"/>
              <w:spacing w:before="60" w:after="60" w:line="240" w:lineRule="auto"/>
            </w:pPr>
            <w:r>
              <w:t>FC 3.7</w:t>
            </w:r>
          </w:p>
        </w:tc>
        <w:tc>
          <w:tcPr>
            <w:tcW w:w="1191" w:type="dxa"/>
            <w:tcBorders>
              <w:top w:val="single" w:sz="6" w:space="0" w:color="auto"/>
              <w:bottom w:val="single" w:sz="6" w:space="0" w:color="auto"/>
            </w:tcBorders>
          </w:tcPr>
          <w:p w14:paraId="35322C22" w14:textId="77777777" w:rsidR="001E7958" w:rsidRDefault="001E7958" w:rsidP="001E7958">
            <w:pPr>
              <w:pStyle w:val="ISOParagraph"/>
              <w:spacing w:before="60" w:after="60" w:line="240" w:lineRule="auto"/>
            </w:pPr>
            <w:r>
              <w:t>FC p. 5</w:t>
            </w:r>
          </w:p>
          <w:p w14:paraId="366E22E7" w14:textId="30D04660" w:rsidR="001E7958" w:rsidRDefault="001E7958" w:rsidP="001E7958">
            <w:pPr>
              <w:pStyle w:val="ISOParagraph"/>
              <w:spacing w:before="60" w:after="60" w:line="240" w:lineRule="auto"/>
            </w:pPr>
            <w:r>
              <w:t>GML p. 195</w:t>
            </w:r>
          </w:p>
        </w:tc>
        <w:tc>
          <w:tcPr>
            <w:tcW w:w="680" w:type="dxa"/>
            <w:tcBorders>
              <w:top w:val="single" w:sz="6" w:space="0" w:color="auto"/>
              <w:bottom w:val="single" w:sz="6" w:space="0" w:color="auto"/>
            </w:tcBorders>
          </w:tcPr>
          <w:p w14:paraId="3A3DC71E" w14:textId="5B502575"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528BBC2E" w14:textId="5DAA3FF8" w:rsidR="001E7958" w:rsidRDefault="001E7958" w:rsidP="001E7958">
            <w:pPr>
              <w:pStyle w:val="ISOComments"/>
              <w:spacing w:before="60" w:after="60" w:line="240" w:lineRule="auto"/>
            </w:pPr>
            <w:r w:rsidRPr="00A03574">
              <w:rPr>
                <w:u w:val="single"/>
              </w:rPr>
              <w:t>App Schema</w:t>
            </w:r>
            <w:r>
              <w:t>: For the row starting with “private company,” there is an extra letter “L” in “ca</w:t>
            </w:r>
            <w:r w:rsidRPr="00A03574">
              <w:rPr>
                <w:b/>
                <w:bCs/>
                <w:highlight w:val="yellow"/>
              </w:rPr>
              <w:t>ll</w:t>
            </w:r>
            <w:r>
              <w:t>ibration area.”</w:t>
            </w:r>
          </w:p>
          <w:p w14:paraId="6F0CA383" w14:textId="2052817D" w:rsidR="001E7958" w:rsidRDefault="001E7958" w:rsidP="001E7958">
            <w:pPr>
              <w:pStyle w:val="ISOComments"/>
              <w:spacing w:before="60" w:after="60" w:line="240" w:lineRule="auto"/>
            </w:pPr>
            <w:r w:rsidRPr="00A03574">
              <w:rPr>
                <w:u w:val="single"/>
              </w:rPr>
              <w:t>GML</w:t>
            </w:r>
            <w:r>
              <w:t xml:space="preserve">: Reads the same under </w:t>
            </w:r>
            <w:r w:rsidRPr="00A03574">
              <w:rPr>
                <w:b/>
                <w:bCs/>
              </w:rPr>
              <w:t>sourceIndicationType/categoryOfAuthority</w:t>
            </w:r>
          </w:p>
        </w:tc>
        <w:tc>
          <w:tcPr>
            <w:tcW w:w="4082" w:type="dxa"/>
            <w:tcBorders>
              <w:top w:val="single" w:sz="6" w:space="0" w:color="auto"/>
              <w:bottom w:val="single" w:sz="6" w:space="0" w:color="auto"/>
            </w:tcBorders>
          </w:tcPr>
          <w:p w14:paraId="001E68EF" w14:textId="4E8EF2A5" w:rsidR="001E7958" w:rsidRDefault="001E7958" w:rsidP="001E7958">
            <w:pPr>
              <w:pStyle w:val="ISOComments"/>
              <w:spacing w:before="60" w:after="60" w:line="240" w:lineRule="auto"/>
            </w:pPr>
            <w:r>
              <w:t>Remove extra letter “L” to read “ca</w:t>
            </w:r>
            <w:r w:rsidRPr="00A03574">
              <w:rPr>
                <w:b/>
                <w:bCs/>
                <w:highlight w:val="yellow"/>
              </w:rPr>
              <w:t>l</w:t>
            </w:r>
            <w:r>
              <w:t>ibration area.”</w:t>
            </w:r>
          </w:p>
          <w:p w14:paraId="52E9BBB8" w14:textId="0690E7EF" w:rsidR="001E7958" w:rsidRDefault="001E7958" w:rsidP="001E7958">
            <w:pPr>
              <w:pStyle w:val="ISOComments"/>
              <w:spacing w:before="60" w:after="60" w:line="240" w:lineRule="auto"/>
            </w:pPr>
          </w:p>
        </w:tc>
        <w:tc>
          <w:tcPr>
            <w:tcW w:w="1985" w:type="dxa"/>
            <w:tcBorders>
              <w:top w:val="single" w:sz="6" w:space="0" w:color="auto"/>
              <w:bottom w:val="single" w:sz="6" w:space="0" w:color="auto"/>
            </w:tcBorders>
          </w:tcPr>
          <w:p w14:paraId="6BD367AB" w14:textId="77777777" w:rsidR="001E7958" w:rsidRDefault="001E7958" w:rsidP="001E7958">
            <w:pPr>
              <w:pStyle w:val="ISOSecretObservations"/>
              <w:spacing w:before="60" w:after="60" w:line="240" w:lineRule="auto"/>
            </w:pPr>
          </w:p>
        </w:tc>
      </w:tr>
      <w:tr w:rsidR="001E7958" w14:paraId="419542EA" w14:textId="77777777" w:rsidTr="005C0AF9">
        <w:trPr>
          <w:jc w:val="center"/>
        </w:trPr>
        <w:tc>
          <w:tcPr>
            <w:tcW w:w="964" w:type="dxa"/>
            <w:tcBorders>
              <w:top w:val="single" w:sz="6" w:space="0" w:color="auto"/>
              <w:bottom w:val="single" w:sz="6" w:space="0" w:color="auto"/>
            </w:tcBorders>
          </w:tcPr>
          <w:p w14:paraId="00E4E3CF" w14:textId="77777777" w:rsidR="001E7958" w:rsidRDefault="001E7958" w:rsidP="001E7958">
            <w:pPr>
              <w:pStyle w:val="ISOMB"/>
              <w:spacing w:before="60" w:after="60" w:line="240" w:lineRule="auto"/>
            </w:pPr>
            <w:r>
              <w:t>FC</w:t>
            </w:r>
          </w:p>
          <w:p w14:paraId="59C06B66" w14:textId="680433B8" w:rsidR="001E7958" w:rsidRDefault="001E7958" w:rsidP="001E7958">
            <w:pPr>
              <w:pStyle w:val="ISOMB"/>
              <w:spacing w:before="60" w:after="60" w:line="240" w:lineRule="auto"/>
            </w:pPr>
            <w:r>
              <w:t>GML</w:t>
            </w:r>
          </w:p>
        </w:tc>
        <w:tc>
          <w:tcPr>
            <w:tcW w:w="680" w:type="dxa"/>
            <w:tcBorders>
              <w:top w:val="single" w:sz="6" w:space="0" w:color="auto"/>
              <w:bottom w:val="single" w:sz="6" w:space="0" w:color="auto"/>
            </w:tcBorders>
          </w:tcPr>
          <w:p w14:paraId="45E515AD" w14:textId="04410A8B"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007D5DBA" w14:textId="4E3E1644" w:rsidR="001E7958" w:rsidRDefault="001E7958" w:rsidP="001E7958">
            <w:pPr>
              <w:pStyle w:val="ISOClause"/>
              <w:spacing w:before="60" w:after="60" w:line="240" w:lineRule="auto"/>
            </w:pPr>
            <w:r>
              <w:t>FC 3.7</w:t>
            </w:r>
          </w:p>
        </w:tc>
        <w:tc>
          <w:tcPr>
            <w:tcW w:w="1191" w:type="dxa"/>
            <w:tcBorders>
              <w:top w:val="single" w:sz="6" w:space="0" w:color="auto"/>
              <w:bottom w:val="single" w:sz="6" w:space="0" w:color="auto"/>
            </w:tcBorders>
          </w:tcPr>
          <w:p w14:paraId="3EE90924" w14:textId="77777777" w:rsidR="001E7958" w:rsidRDefault="001E7958" w:rsidP="001E7958">
            <w:pPr>
              <w:pStyle w:val="ISOParagraph"/>
              <w:spacing w:before="60" w:after="60" w:line="240" w:lineRule="auto"/>
            </w:pPr>
            <w:r>
              <w:t>FC p. 5</w:t>
            </w:r>
          </w:p>
          <w:p w14:paraId="64814DCF" w14:textId="4DAE2D31" w:rsidR="001E7958" w:rsidRDefault="001E7958" w:rsidP="001E7958">
            <w:pPr>
              <w:pStyle w:val="ISOParagraph"/>
              <w:spacing w:before="60" w:after="60" w:line="240" w:lineRule="auto"/>
            </w:pPr>
            <w:r>
              <w:t>GML p. 196</w:t>
            </w:r>
          </w:p>
        </w:tc>
        <w:tc>
          <w:tcPr>
            <w:tcW w:w="680" w:type="dxa"/>
            <w:tcBorders>
              <w:top w:val="single" w:sz="6" w:space="0" w:color="auto"/>
              <w:bottom w:val="single" w:sz="6" w:space="0" w:color="auto"/>
            </w:tcBorders>
          </w:tcPr>
          <w:p w14:paraId="4F92E29B" w14:textId="4F033023"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485A7FF0" w14:textId="1E99398D" w:rsidR="001E7958" w:rsidRDefault="001E7958" w:rsidP="001E7958">
            <w:pPr>
              <w:pStyle w:val="ISOComments"/>
              <w:spacing w:before="60" w:after="60" w:line="240" w:lineRule="auto"/>
            </w:pPr>
            <w:r w:rsidRPr="00A03574">
              <w:rPr>
                <w:u w:val="single"/>
              </w:rPr>
              <w:t>App Schema</w:t>
            </w:r>
            <w:r>
              <w:t>: For the row starting with “finance,” it reads “</w:t>
            </w:r>
            <w:r w:rsidRPr="00A03574">
              <w:rPr>
                <w:highlight w:val="yellow"/>
              </w:rPr>
              <w:t>a</w:t>
            </w:r>
            <w:r>
              <w:t>n authority…”</w:t>
            </w:r>
          </w:p>
          <w:p w14:paraId="510C2288" w14:textId="12444B4C" w:rsidR="001E7958" w:rsidRDefault="001E7958" w:rsidP="001E7958">
            <w:pPr>
              <w:pStyle w:val="ISOComments"/>
              <w:spacing w:before="60" w:after="60" w:line="240" w:lineRule="auto"/>
            </w:pPr>
            <w:r w:rsidRPr="00A03574">
              <w:rPr>
                <w:u w:val="single"/>
              </w:rPr>
              <w:lastRenderedPageBreak/>
              <w:t>GML</w:t>
            </w:r>
            <w:r>
              <w:t xml:space="preserve">: Reads the same under </w:t>
            </w:r>
            <w:r w:rsidRPr="00A03574">
              <w:rPr>
                <w:b/>
                <w:bCs/>
              </w:rPr>
              <w:t>sourceIndicationType/categoryOfAuthority</w:t>
            </w:r>
          </w:p>
        </w:tc>
        <w:tc>
          <w:tcPr>
            <w:tcW w:w="4082" w:type="dxa"/>
            <w:tcBorders>
              <w:top w:val="single" w:sz="6" w:space="0" w:color="auto"/>
              <w:bottom w:val="single" w:sz="6" w:space="0" w:color="auto"/>
            </w:tcBorders>
          </w:tcPr>
          <w:p w14:paraId="1A0B08F1" w14:textId="334720AE" w:rsidR="001E7958" w:rsidRDefault="001E7958" w:rsidP="001E7958">
            <w:pPr>
              <w:pStyle w:val="ISOComments"/>
              <w:spacing w:before="60" w:after="60" w:line="240" w:lineRule="auto"/>
            </w:pPr>
            <w:r>
              <w:lastRenderedPageBreak/>
              <w:t>Capitalize the “a” to read “</w:t>
            </w:r>
            <w:r w:rsidRPr="00A03574">
              <w:rPr>
                <w:b/>
                <w:bCs/>
                <w:highlight w:val="yellow"/>
              </w:rPr>
              <w:t>A</w:t>
            </w:r>
            <w:r>
              <w:t>n authority…”</w:t>
            </w:r>
          </w:p>
          <w:p w14:paraId="5995AD85" w14:textId="77777777" w:rsidR="001E7958" w:rsidRDefault="001E7958" w:rsidP="001E7958">
            <w:pPr>
              <w:pStyle w:val="ISOComments"/>
              <w:spacing w:before="60" w:after="60" w:line="240" w:lineRule="auto"/>
            </w:pPr>
          </w:p>
        </w:tc>
        <w:tc>
          <w:tcPr>
            <w:tcW w:w="1985" w:type="dxa"/>
            <w:tcBorders>
              <w:top w:val="single" w:sz="6" w:space="0" w:color="auto"/>
              <w:bottom w:val="single" w:sz="6" w:space="0" w:color="auto"/>
            </w:tcBorders>
          </w:tcPr>
          <w:p w14:paraId="5E2EB9A8" w14:textId="77777777" w:rsidR="001E7958" w:rsidRDefault="001E7958" w:rsidP="001E7958">
            <w:pPr>
              <w:pStyle w:val="ISOSecretObservations"/>
              <w:spacing w:before="60" w:after="60" w:line="240" w:lineRule="auto"/>
            </w:pPr>
          </w:p>
        </w:tc>
      </w:tr>
      <w:tr w:rsidR="001E7958" w14:paraId="4A8E01C1" w14:textId="77777777" w:rsidTr="005C0AF9">
        <w:trPr>
          <w:jc w:val="center"/>
        </w:trPr>
        <w:tc>
          <w:tcPr>
            <w:tcW w:w="964" w:type="dxa"/>
            <w:tcBorders>
              <w:top w:val="single" w:sz="6" w:space="0" w:color="auto"/>
              <w:bottom w:val="single" w:sz="6" w:space="0" w:color="auto"/>
            </w:tcBorders>
          </w:tcPr>
          <w:p w14:paraId="27A9EFE6" w14:textId="4A706C7A"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3D65054D" w14:textId="03FED598"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67891E08" w14:textId="03B3BEAC" w:rsidR="001E7958" w:rsidRDefault="001E7958" w:rsidP="001E7958">
            <w:pPr>
              <w:pStyle w:val="ISOClause"/>
              <w:spacing w:before="60" w:after="60" w:line="240" w:lineRule="auto"/>
            </w:pPr>
            <w:r>
              <w:t>3.10</w:t>
            </w:r>
          </w:p>
        </w:tc>
        <w:tc>
          <w:tcPr>
            <w:tcW w:w="1191" w:type="dxa"/>
            <w:tcBorders>
              <w:top w:val="single" w:sz="6" w:space="0" w:color="auto"/>
              <w:bottom w:val="single" w:sz="6" w:space="0" w:color="auto"/>
            </w:tcBorders>
          </w:tcPr>
          <w:p w14:paraId="1252088D" w14:textId="4CE55725" w:rsidR="001E7958" w:rsidRDefault="001E7958" w:rsidP="001E7958">
            <w:pPr>
              <w:pStyle w:val="ISOParagraph"/>
              <w:spacing w:before="60" w:after="60" w:line="240" w:lineRule="auto"/>
            </w:pPr>
            <w:r>
              <w:t>p. 7</w:t>
            </w:r>
          </w:p>
        </w:tc>
        <w:tc>
          <w:tcPr>
            <w:tcW w:w="680" w:type="dxa"/>
            <w:tcBorders>
              <w:top w:val="single" w:sz="6" w:space="0" w:color="auto"/>
              <w:bottom w:val="single" w:sz="6" w:space="0" w:color="auto"/>
            </w:tcBorders>
          </w:tcPr>
          <w:p w14:paraId="701ED56C" w14:textId="456F19CF"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69EE8605" w14:textId="1B7EB955" w:rsidR="001E7958" w:rsidRDefault="001E7958" w:rsidP="001E7958">
            <w:pPr>
              <w:pStyle w:val="ISOComments"/>
              <w:spacing w:before="60" w:after="60" w:line="240" w:lineRule="auto"/>
            </w:pPr>
            <w:r>
              <w:t>For the row starting with “alternate calling,” the letter “e” is missing at the end to read “interferenc</w:t>
            </w:r>
            <w:r w:rsidRPr="009C00D0">
              <w:rPr>
                <w:b/>
                <w:bCs/>
                <w:highlight w:val="yellow"/>
              </w:rPr>
              <w:t>e</w:t>
            </w:r>
            <w:r>
              <w:t>”</w:t>
            </w:r>
          </w:p>
        </w:tc>
        <w:tc>
          <w:tcPr>
            <w:tcW w:w="4082" w:type="dxa"/>
            <w:tcBorders>
              <w:top w:val="single" w:sz="6" w:space="0" w:color="auto"/>
              <w:bottom w:val="single" w:sz="6" w:space="0" w:color="auto"/>
            </w:tcBorders>
          </w:tcPr>
          <w:p w14:paraId="7E985C55" w14:textId="29EA26E8" w:rsidR="001E7958" w:rsidRDefault="001E7958" w:rsidP="001E7958">
            <w:pPr>
              <w:pStyle w:val="ISOComments"/>
              <w:spacing w:before="60" w:after="60" w:line="240" w:lineRule="auto"/>
            </w:pPr>
            <w:r>
              <w:t>Add the letter “e” to read “interferenc</w:t>
            </w:r>
            <w:r w:rsidRPr="009C00D0">
              <w:rPr>
                <w:b/>
                <w:bCs/>
                <w:highlight w:val="yellow"/>
              </w:rPr>
              <w:t>e</w:t>
            </w:r>
            <w:r>
              <w:t>”</w:t>
            </w:r>
          </w:p>
        </w:tc>
        <w:tc>
          <w:tcPr>
            <w:tcW w:w="1985" w:type="dxa"/>
            <w:tcBorders>
              <w:top w:val="single" w:sz="6" w:space="0" w:color="auto"/>
              <w:bottom w:val="single" w:sz="6" w:space="0" w:color="auto"/>
            </w:tcBorders>
          </w:tcPr>
          <w:p w14:paraId="361B2603" w14:textId="77777777" w:rsidR="001E7958" w:rsidRDefault="001E7958" w:rsidP="001E7958">
            <w:pPr>
              <w:pStyle w:val="ISOSecretObservations"/>
              <w:spacing w:before="60" w:after="60" w:line="240" w:lineRule="auto"/>
            </w:pPr>
          </w:p>
        </w:tc>
      </w:tr>
      <w:tr w:rsidR="001E7958" w14:paraId="054AB63B" w14:textId="77777777" w:rsidTr="005C0AF9">
        <w:trPr>
          <w:jc w:val="center"/>
        </w:trPr>
        <w:tc>
          <w:tcPr>
            <w:tcW w:w="964" w:type="dxa"/>
            <w:tcBorders>
              <w:top w:val="single" w:sz="6" w:space="0" w:color="auto"/>
              <w:bottom w:val="single" w:sz="6" w:space="0" w:color="auto"/>
            </w:tcBorders>
          </w:tcPr>
          <w:p w14:paraId="2F7A935E" w14:textId="3D29F3F7"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0C7437BF" w14:textId="2E50A79E"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618B4F82" w14:textId="273633D3" w:rsidR="001E7958" w:rsidRDefault="001E7958" w:rsidP="001E7958">
            <w:pPr>
              <w:pStyle w:val="ISOClause"/>
              <w:spacing w:before="60" w:after="60" w:line="240" w:lineRule="auto"/>
            </w:pPr>
            <w:r>
              <w:t>3.52</w:t>
            </w:r>
          </w:p>
        </w:tc>
        <w:tc>
          <w:tcPr>
            <w:tcW w:w="1191" w:type="dxa"/>
            <w:tcBorders>
              <w:top w:val="single" w:sz="6" w:space="0" w:color="auto"/>
              <w:bottom w:val="single" w:sz="6" w:space="0" w:color="auto"/>
            </w:tcBorders>
          </w:tcPr>
          <w:p w14:paraId="3876261D" w14:textId="209835D3" w:rsidR="001E7958" w:rsidRDefault="001E7958" w:rsidP="001E7958">
            <w:pPr>
              <w:pStyle w:val="ISOParagraph"/>
              <w:spacing w:before="60" w:after="60" w:line="240" w:lineRule="auto"/>
            </w:pPr>
            <w:r>
              <w:t>p. 24</w:t>
            </w:r>
          </w:p>
        </w:tc>
        <w:tc>
          <w:tcPr>
            <w:tcW w:w="680" w:type="dxa"/>
            <w:tcBorders>
              <w:top w:val="single" w:sz="6" w:space="0" w:color="auto"/>
              <w:bottom w:val="single" w:sz="6" w:space="0" w:color="auto"/>
            </w:tcBorders>
          </w:tcPr>
          <w:p w14:paraId="27A0F1FD" w14:textId="74C7DBBA"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64704D60" w14:textId="138B5473" w:rsidR="001E7958" w:rsidRDefault="001E7958" w:rsidP="001E7958">
            <w:pPr>
              <w:pStyle w:val="ISOComments"/>
              <w:spacing w:before="60" w:after="60" w:line="240" w:lineRule="auto"/>
            </w:pPr>
            <w:r>
              <w:t>Reads “S-12</w:t>
            </w:r>
            <w:r w:rsidRPr="00CD48A0">
              <w:rPr>
                <w:highlight w:val="yellow"/>
              </w:rPr>
              <w:t>2</w:t>
            </w:r>
            <w:r>
              <w:t>” instead of “S-12</w:t>
            </w:r>
            <w:r w:rsidRPr="00CD48A0">
              <w:rPr>
                <w:highlight w:val="yellow"/>
              </w:rPr>
              <w:t>3</w:t>
            </w:r>
            <w:r>
              <w:t>”</w:t>
            </w:r>
          </w:p>
        </w:tc>
        <w:tc>
          <w:tcPr>
            <w:tcW w:w="4082" w:type="dxa"/>
            <w:tcBorders>
              <w:top w:val="single" w:sz="6" w:space="0" w:color="auto"/>
              <w:bottom w:val="single" w:sz="6" w:space="0" w:color="auto"/>
            </w:tcBorders>
          </w:tcPr>
          <w:p w14:paraId="43554D3E" w14:textId="633381F0" w:rsidR="001E7958" w:rsidRDefault="001E7958" w:rsidP="001E7958">
            <w:pPr>
              <w:pStyle w:val="ISOComments"/>
              <w:spacing w:before="60" w:after="60" w:line="240" w:lineRule="auto"/>
            </w:pPr>
            <w:r>
              <w:t>Correct to “S-12</w:t>
            </w:r>
            <w:r w:rsidRPr="00CD48A0">
              <w:rPr>
                <w:highlight w:val="yellow"/>
              </w:rPr>
              <w:t>3</w:t>
            </w:r>
            <w:r>
              <w:t>”</w:t>
            </w:r>
          </w:p>
        </w:tc>
        <w:tc>
          <w:tcPr>
            <w:tcW w:w="1985" w:type="dxa"/>
            <w:tcBorders>
              <w:top w:val="single" w:sz="6" w:space="0" w:color="auto"/>
              <w:bottom w:val="single" w:sz="6" w:space="0" w:color="auto"/>
            </w:tcBorders>
          </w:tcPr>
          <w:p w14:paraId="3A81168B" w14:textId="77777777" w:rsidR="001E7958" w:rsidRDefault="001E7958" w:rsidP="001E7958">
            <w:pPr>
              <w:pStyle w:val="ISOSecretObservations"/>
              <w:spacing w:before="60" w:after="60" w:line="240" w:lineRule="auto"/>
            </w:pPr>
          </w:p>
        </w:tc>
      </w:tr>
      <w:tr w:rsidR="001E7958" w14:paraId="72B643DD" w14:textId="77777777" w:rsidTr="005C0AF9">
        <w:trPr>
          <w:jc w:val="center"/>
        </w:trPr>
        <w:tc>
          <w:tcPr>
            <w:tcW w:w="964" w:type="dxa"/>
            <w:tcBorders>
              <w:top w:val="single" w:sz="6" w:space="0" w:color="auto"/>
              <w:bottom w:val="single" w:sz="6" w:space="0" w:color="auto"/>
            </w:tcBorders>
          </w:tcPr>
          <w:p w14:paraId="05B62888" w14:textId="7133AABD"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383DA0EE" w14:textId="74477872"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2F5394CB" w14:textId="166B8349" w:rsidR="001E7958" w:rsidRDefault="001E7958" w:rsidP="001E7958">
            <w:pPr>
              <w:pStyle w:val="ISOClause"/>
              <w:spacing w:before="60" w:after="60" w:line="240" w:lineRule="auto"/>
            </w:pPr>
            <w:r>
              <w:t>3.78</w:t>
            </w:r>
          </w:p>
        </w:tc>
        <w:tc>
          <w:tcPr>
            <w:tcW w:w="1191" w:type="dxa"/>
            <w:tcBorders>
              <w:top w:val="single" w:sz="6" w:space="0" w:color="auto"/>
              <w:bottom w:val="single" w:sz="6" w:space="0" w:color="auto"/>
            </w:tcBorders>
          </w:tcPr>
          <w:p w14:paraId="347FEA6A" w14:textId="623C2F88" w:rsidR="001E7958" w:rsidRDefault="001E7958" w:rsidP="001E7958">
            <w:pPr>
              <w:pStyle w:val="ISOParagraph"/>
              <w:spacing w:before="60" w:after="60" w:line="240" w:lineRule="auto"/>
            </w:pPr>
            <w:r>
              <w:t>p. 31</w:t>
            </w:r>
          </w:p>
        </w:tc>
        <w:tc>
          <w:tcPr>
            <w:tcW w:w="680" w:type="dxa"/>
            <w:tcBorders>
              <w:top w:val="single" w:sz="6" w:space="0" w:color="auto"/>
              <w:bottom w:val="single" w:sz="6" w:space="0" w:color="auto"/>
            </w:tcBorders>
          </w:tcPr>
          <w:p w14:paraId="2A50C6F7" w14:textId="5242A051"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77EDBF21" w14:textId="533A97E9" w:rsidR="001E7958" w:rsidRDefault="001E7958" w:rsidP="001E7958">
            <w:pPr>
              <w:pStyle w:val="ISOComments"/>
              <w:spacing w:before="60" w:after="60" w:line="240" w:lineRule="auto"/>
            </w:pPr>
            <w:r>
              <w:t>For the first row, the letter “t” is missing at the beginning to read “</w:t>
            </w:r>
            <w:r w:rsidRPr="009C00D0">
              <w:rPr>
                <w:b/>
                <w:bCs/>
                <w:highlight w:val="yellow"/>
              </w:rPr>
              <w:t>t</w:t>
            </w:r>
            <w:r>
              <w:t>reaty”</w:t>
            </w:r>
          </w:p>
        </w:tc>
        <w:tc>
          <w:tcPr>
            <w:tcW w:w="4082" w:type="dxa"/>
            <w:tcBorders>
              <w:top w:val="single" w:sz="6" w:space="0" w:color="auto"/>
              <w:bottom w:val="single" w:sz="6" w:space="0" w:color="auto"/>
            </w:tcBorders>
          </w:tcPr>
          <w:p w14:paraId="76CA472D" w14:textId="6E429793" w:rsidR="001E7958" w:rsidRDefault="001E7958" w:rsidP="001E7958">
            <w:pPr>
              <w:pStyle w:val="ISOComments"/>
              <w:spacing w:before="60" w:after="60" w:line="240" w:lineRule="auto"/>
            </w:pPr>
            <w:r>
              <w:t>Add the letter “t” to read “</w:t>
            </w:r>
            <w:r w:rsidRPr="009C00D0">
              <w:rPr>
                <w:b/>
                <w:bCs/>
                <w:highlight w:val="yellow"/>
              </w:rPr>
              <w:t>t</w:t>
            </w:r>
            <w:r>
              <w:t>reaty”</w:t>
            </w:r>
          </w:p>
        </w:tc>
        <w:tc>
          <w:tcPr>
            <w:tcW w:w="1985" w:type="dxa"/>
            <w:tcBorders>
              <w:top w:val="single" w:sz="6" w:space="0" w:color="auto"/>
              <w:bottom w:val="single" w:sz="6" w:space="0" w:color="auto"/>
            </w:tcBorders>
          </w:tcPr>
          <w:p w14:paraId="491982A8" w14:textId="77777777" w:rsidR="001E7958" w:rsidRDefault="001E7958" w:rsidP="001E7958">
            <w:pPr>
              <w:pStyle w:val="ISOSecretObservations"/>
              <w:spacing w:before="60" w:after="60" w:line="240" w:lineRule="auto"/>
            </w:pPr>
          </w:p>
        </w:tc>
      </w:tr>
      <w:tr w:rsidR="001E7958" w14:paraId="16E14AD3" w14:textId="77777777" w:rsidTr="005C0AF9">
        <w:trPr>
          <w:jc w:val="center"/>
        </w:trPr>
        <w:tc>
          <w:tcPr>
            <w:tcW w:w="964" w:type="dxa"/>
            <w:tcBorders>
              <w:top w:val="single" w:sz="6" w:space="0" w:color="auto"/>
              <w:bottom w:val="single" w:sz="6" w:space="0" w:color="auto"/>
            </w:tcBorders>
          </w:tcPr>
          <w:p w14:paraId="150873D0" w14:textId="12BF3AEB"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004FB51A" w14:textId="5F68BD48"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0CE36550" w14:textId="19F7ACF6" w:rsidR="001E7958" w:rsidRDefault="001E7958" w:rsidP="001E7958">
            <w:pPr>
              <w:pStyle w:val="ISOClause"/>
              <w:spacing w:before="60" w:after="60" w:line="240" w:lineRule="auto"/>
            </w:pPr>
            <w:r>
              <w:t>3.79</w:t>
            </w:r>
          </w:p>
        </w:tc>
        <w:tc>
          <w:tcPr>
            <w:tcW w:w="1191" w:type="dxa"/>
            <w:tcBorders>
              <w:top w:val="single" w:sz="6" w:space="0" w:color="auto"/>
              <w:bottom w:val="single" w:sz="6" w:space="0" w:color="auto"/>
            </w:tcBorders>
          </w:tcPr>
          <w:p w14:paraId="0AB270C1" w14:textId="10D5C43C" w:rsidR="001E7958" w:rsidRDefault="001E7958" w:rsidP="001E7958">
            <w:pPr>
              <w:pStyle w:val="ISOParagraph"/>
              <w:spacing w:before="60" w:after="60" w:line="240" w:lineRule="auto"/>
            </w:pPr>
            <w:r>
              <w:t>p. 32</w:t>
            </w:r>
          </w:p>
        </w:tc>
        <w:tc>
          <w:tcPr>
            <w:tcW w:w="680" w:type="dxa"/>
            <w:tcBorders>
              <w:top w:val="single" w:sz="6" w:space="0" w:color="auto"/>
              <w:bottom w:val="single" w:sz="6" w:space="0" w:color="auto"/>
            </w:tcBorders>
          </w:tcPr>
          <w:p w14:paraId="7A9C50ED" w14:textId="123953C0"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59D98737" w14:textId="40339AAD" w:rsidR="001E7958" w:rsidRDefault="001E7958" w:rsidP="001E7958">
            <w:pPr>
              <w:pStyle w:val="ISOComments"/>
              <w:spacing w:before="60" w:after="60" w:line="240" w:lineRule="auto"/>
            </w:pPr>
            <w:r>
              <w:t>For the row starting with “historic,” the semi-colon is missing after “history” to read “famous in history</w:t>
            </w:r>
            <w:r w:rsidRPr="00A1629A">
              <w:rPr>
                <w:b/>
                <w:bCs/>
                <w:highlight w:val="yellow"/>
              </w:rPr>
              <w:t>;</w:t>
            </w:r>
            <w:r>
              <w:t xml:space="preserve"> of historical interest” to match what is written in the App. Schema 1.6.24.</w:t>
            </w:r>
          </w:p>
        </w:tc>
        <w:tc>
          <w:tcPr>
            <w:tcW w:w="4082" w:type="dxa"/>
            <w:tcBorders>
              <w:top w:val="single" w:sz="6" w:space="0" w:color="auto"/>
              <w:bottom w:val="single" w:sz="6" w:space="0" w:color="auto"/>
            </w:tcBorders>
          </w:tcPr>
          <w:p w14:paraId="09252A51" w14:textId="0B713424" w:rsidR="001E7958" w:rsidRDefault="001E7958" w:rsidP="001E7958">
            <w:pPr>
              <w:pStyle w:val="ISOComments"/>
              <w:spacing w:before="60" w:after="60" w:line="240" w:lineRule="auto"/>
            </w:pPr>
            <w:r>
              <w:t>Add the semi-colon after “history” to read “famous in history</w:t>
            </w:r>
            <w:r w:rsidRPr="00A1629A">
              <w:rPr>
                <w:b/>
                <w:bCs/>
                <w:highlight w:val="yellow"/>
              </w:rPr>
              <w:t>;</w:t>
            </w:r>
            <w:r>
              <w:t xml:space="preserve"> of historical interest”</w:t>
            </w:r>
          </w:p>
        </w:tc>
        <w:tc>
          <w:tcPr>
            <w:tcW w:w="1985" w:type="dxa"/>
            <w:tcBorders>
              <w:top w:val="single" w:sz="6" w:space="0" w:color="auto"/>
              <w:bottom w:val="single" w:sz="6" w:space="0" w:color="auto"/>
            </w:tcBorders>
          </w:tcPr>
          <w:p w14:paraId="71D51707" w14:textId="77777777" w:rsidR="001E7958" w:rsidRDefault="001E7958" w:rsidP="001E7958">
            <w:pPr>
              <w:pStyle w:val="ISOSecretObservations"/>
              <w:spacing w:before="60" w:after="60" w:line="240" w:lineRule="auto"/>
            </w:pPr>
          </w:p>
        </w:tc>
      </w:tr>
      <w:tr w:rsidR="001E7958" w14:paraId="11A62075" w14:textId="77777777" w:rsidTr="005C0AF9">
        <w:trPr>
          <w:jc w:val="center"/>
        </w:trPr>
        <w:tc>
          <w:tcPr>
            <w:tcW w:w="964" w:type="dxa"/>
            <w:tcBorders>
              <w:top w:val="single" w:sz="6" w:space="0" w:color="auto"/>
              <w:bottom w:val="single" w:sz="6" w:space="0" w:color="auto"/>
            </w:tcBorders>
          </w:tcPr>
          <w:p w14:paraId="370FBC94" w14:textId="5443CF3E"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71C24D3C" w14:textId="197AFCF8"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4619DDF9" w14:textId="6FB7A491" w:rsidR="001E7958" w:rsidRDefault="001E7958" w:rsidP="001E7958">
            <w:pPr>
              <w:pStyle w:val="ISOClause"/>
              <w:spacing w:before="60" w:after="60" w:line="240" w:lineRule="auto"/>
            </w:pPr>
            <w:r>
              <w:t>3.96</w:t>
            </w:r>
          </w:p>
        </w:tc>
        <w:tc>
          <w:tcPr>
            <w:tcW w:w="1191" w:type="dxa"/>
            <w:tcBorders>
              <w:top w:val="single" w:sz="6" w:space="0" w:color="auto"/>
              <w:bottom w:val="single" w:sz="6" w:space="0" w:color="auto"/>
            </w:tcBorders>
          </w:tcPr>
          <w:p w14:paraId="696577F0" w14:textId="4AB0DCA9" w:rsidR="001E7958" w:rsidRDefault="001E7958" w:rsidP="001E7958">
            <w:pPr>
              <w:pStyle w:val="ISOParagraph"/>
              <w:spacing w:before="60" w:after="60" w:line="240" w:lineRule="auto"/>
            </w:pPr>
            <w:r>
              <w:t>p. 39</w:t>
            </w:r>
          </w:p>
        </w:tc>
        <w:tc>
          <w:tcPr>
            <w:tcW w:w="680" w:type="dxa"/>
            <w:tcBorders>
              <w:top w:val="single" w:sz="6" w:space="0" w:color="auto"/>
              <w:bottom w:val="single" w:sz="6" w:space="0" w:color="auto"/>
            </w:tcBorders>
          </w:tcPr>
          <w:p w14:paraId="74B73443" w14:textId="002CAA7A"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335CD4C5" w14:textId="3D421DE0" w:rsidR="001E7958" w:rsidRDefault="001E7958" w:rsidP="001E7958">
            <w:pPr>
              <w:pStyle w:val="ISOComments"/>
              <w:spacing w:before="60" w:after="60" w:line="240" w:lineRule="auto"/>
            </w:pPr>
            <w:r>
              <w:t xml:space="preserve">The row starting with “unsurveyed” reads “survey data </w:t>
            </w:r>
            <w:r w:rsidRPr="00BB31EF">
              <w:rPr>
                <w:b/>
                <w:bCs/>
                <w:highlight w:val="yellow"/>
              </w:rPr>
              <w:t>is</w:t>
            </w:r>
            <w:r w:rsidRPr="00BB31EF">
              <w:rPr>
                <w:highlight w:val="yellow"/>
              </w:rPr>
              <w:t xml:space="preserve"> does</w:t>
            </w:r>
            <w:r>
              <w:t xml:space="preserve"> not exist…” Remove the word “is” as it is not necessary.</w:t>
            </w:r>
          </w:p>
        </w:tc>
        <w:tc>
          <w:tcPr>
            <w:tcW w:w="4082" w:type="dxa"/>
            <w:tcBorders>
              <w:top w:val="single" w:sz="6" w:space="0" w:color="auto"/>
              <w:bottom w:val="single" w:sz="6" w:space="0" w:color="auto"/>
            </w:tcBorders>
          </w:tcPr>
          <w:p w14:paraId="0B5B48BC" w14:textId="6481D44B" w:rsidR="001E7958" w:rsidRDefault="001E7958" w:rsidP="001E7958">
            <w:pPr>
              <w:pStyle w:val="ISOComments"/>
              <w:spacing w:before="60" w:after="60" w:line="240" w:lineRule="auto"/>
            </w:pPr>
            <w:r>
              <w:t xml:space="preserve">Remove the word “is” to read “survey data </w:t>
            </w:r>
            <w:r w:rsidRPr="00BB31EF">
              <w:rPr>
                <w:highlight w:val="yellow"/>
              </w:rPr>
              <w:t>does</w:t>
            </w:r>
            <w:r>
              <w:t xml:space="preserve"> not exist…”</w:t>
            </w:r>
          </w:p>
        </w:tc>
        <w:tc>
          <w:tcPr>
            <w:tcW w:w="1985" w:type="dxa"/>
            <w:tcBorders>
              <w:top w:val="single" w:sz="6" w:space="0" w:color="auto"/>
              <w:bottom w:val="single" w:sz="6" w:space="0" w:color="auto"/>
            </w:tcBorders>
          </w:tcPr>
          <w:p w14:paraId="48020C7E" w14:textId="77777777" w:rsidR="001E7958" w:rsidRDefault="001E7958" w:rsidP="001E7958">
            <w:pPr>
              <w:pStyle w:val="ISOSecretObservations"/>
              <w:spacing w:before="60" w:after="60" w:line="240" w:lineRule="auto"/>
            </w:pPr>
          </w:p>
        </w:tc>
      </w:tr>
      <w:tr w:rsidR="001E7958" w14:paraId="7F98DBE1" w14:textId="77777777" w:rsidTr="005C0AF9">
        <w:trPr>
          <w:jc w:val="center"/>
        </w:trPr>
        <w:tc>
          <w:tcPr>
            <w:tcW w:w="964" w:type="dxa"/>
            <w:tcBorders>
              <w:top w:val="single" w:sz="6" w:space="0" w:color="auto"/>
              <w:bottom w:val="single" w:sz="6" w:space="0" w:color="auto"/>
            </w:tcBorders>
          </w:tcPr>
          <w:p w14:paraId="50DF1285" w14:textId="58D27430"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18D648F1" w14:textId="180CF87D"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6FB90A1C" w14:textId="23F6CF7C" w:rsidR="001E7958" w:rsidRDefault="001E7958" w:rsidP="001E7958">
            <w:pPr>
              <w:pStyle w:val="ISOClause"/>
              <w:spacing w:before="60" w:after="60" w:line="240" w:lineRule="auto"/>
            </w:pPr>
            <w:r>
              <w:t>3.111</w:t>
            </w:r>
          </w:p>
        </w:tc>
        <w:tc>
          <w:tcPr>
            <w:tcW w:w="1191" w:type="dxa"/>
            <w:tcBorders>
              <w:top w:val="single" w:sz="6" w:space="0" w:color="auto"/>
              <w:bottom w:val="single" w:sz="6" w:space="0" w:color="auto"/>
            </w:tcBorders>
          </w:tcPr>
          <w:p w14:paraId="28C5B5BB" w14:textId="26472D53" w:rsidR="001E7958" w:rsidRDefault="001E7958" w:rsidP="001E7958">
            <w:pPr>
              <w:pStyle w:val="ISOParagraph"/>
              <w:spacing w:before="60" w:after="60" w:line="240" w:lineRule="auto"/>
            </w:pPr>
            <w:r>
              <w:t>p. 45</w:t>
            </w:r>
          </w:p>
        </w:tc>
        <w:tc>
          <w:tcPr>
            <w:tcW w:w="680" w:type="dxa"/>
            <w:tcBorders>
              <w:top w:val="single" w:sz="6" w:space="0" w:color="auto"/>
              <w:bottom w:val="single" w:sz="6" w:space="0" w:color="auto"/>
            </w:tcBorders>
          </w:tcPr>
          <w:p w14:paraId="43D98D97" w14:textId="0666C8E4"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0C19BEB6" w14:textId="0195D5B2" w:rsidR="001E7958" w:rsidRDefault="001E7958" w:rsidP="001E7958">
            <w:pPr>
              <w:pStyle w:val="ISOComments"/>
              <w:spacing w:before="60" w:after="60" w:line="240" w:lineRule="auto"/>
            </w:pPr>
            <w:r>
              <w:t>The row starting with “natural resources or exploitation” reads “natural resources of exploitation. The words “pertaining to” at the beginning is missing.</w:t>
            </w:r>
          </w:p>
        </w:tc>
        <w:tc>
          <w:tcPr>
            <w:tcW w:w="4082" w:type="dxa"/>
            <w:tcBorders>
              <w:top w:val="single" w:sz="6" w:space="0" w:color="auto"/>
              <w:bottom w:val="single" w:sz="6" w:space="0" w:color="auto"/>
            </w:tcBorders>
          </w:tcPr>
          <w:p w14:paraId="52B61253" w14:textId="1B6EE755" w:rsidR="001E7958" w:rsidRDefault="001E7958" w:rsidP="001E7958">
            <w:pPr>
              <w:pStyle w:val="ISOComments"/>
              <w:spacing w:before="60" w:after="60" w:line="240" w:lineRule="auto"/>
            </w:pPr>
            <w:r>
              <w:t>Add the words “pertaining to” to read “</w:t>
            </w:r>
            <w:r w:rsidRPr="00BB31EF">
              <w:rPr>
                <w:highlight w:val="yellow"/>
              </w:rPr>
              <w:t>pertaining to</w:t>
            </w:r>
            <w:r>
              <w:t xml:space="preserve"> natural resources or exploitation” to match App Schema 1.5.3</w:t>
            </w:r>
          </w:p>
        </w:tc>
        <w:tc>
          <w:tcPr>
            <w:tcW w:w="1985" w:type="dxa"/>
            <w:tcBorders>
              <w:top w:val="single" w:sz="6" w:space="0" w:color="auto"/>
              <w:bottom w:val="single" w:sz="6" w:space="0" w:color="auto"/>
            </w:tcBorders>
          </w:tcPr>
          <w:p w14:paraId="2DE9DB90" w14:textId="77777777" w:rsidR="001E7958" w:rsidRDefault="001E7958" w:rsidP="001E7958">
            <w:pPr>
              <w:pStyle w:val="ISOSecretObservations"/>
              <w:spacing w:before="60" w:after="60" w:line="240" w:lineRule="auto"/>
            </w:pPr>
          </w:p>
        </w:tc>
      </w:tr>
      <w:tr w:rsidR="001E7958" w:rsidRPr="00411C76" w14:paraId="1799E76F" w14:textId="77777777" w:rsidTr="005C0AF9">
        <w:trPr>
          <w:jc w:val="center"/>
        </w:trPr>
        <w:tc>
          <w:tcPr>
            <w:tcW w:w="964" w:type="dxa"/>
            <w:tcBorders>
              <w:top w:val="single" w:sz="6" w:space="0" w:color="auto"/>
              <w:bottom w:val="single" w:sz="6" w:space="0" w:color="auto"/>
            </w:tcBorders>
          </w:tcPr>
          <w:p w14:paraId="4EA359EC" w14:textId="3B2AC9BD" w:rsidR="001E7958" w:rsidRPr="00411C76" w:rsidRDefault="001E7958" w:rsidP="001E7958">
            <w:pPr>
              <w:pStyle w:val="ISOMB"/>
              <w:spacing w:before="60" w:after="60" w:line="240" w:lineRule="auto"/>
            </w:pPr>
            <w:r>
              <w:t>GML</w:t>
            </w:r>
          </w:p>
        </w:tc>
        <w:tc>
          <w:tcPr>
            <w:tcW w:w="680" w:type="dxa"/>
            <w:tcBorders>
              <w:top w:val="single" w:sz="6" w:space="0" w:color="auto"/>
              <w:bottom w:val="single" w:sz="6" w:space="0" w:color="auto"/>
            </w:tcBorders>
          </w:tcPr>
          <w:p w14:paraId="6BBD87A0" w14:textId="13E537DA" w:rsidR="001E7958" w:rsidRPr="00411C76"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6108FD9C" w14:textId="77777777" w:rsidR="001E7958" w:rsidRPr="00411C76" w:rsidRDefault="001E7958" w:rsidP="001E7958">
            <w:pPr>
              <w:pStyle w:val="ISOClause"/>
              <w:spacing w:before="60" w:after="60" w:line="240" w:lineRule="auto"/>
            </w:pPr>
          </w:p>
        </w:tc>
        <w:tc>
          <w:tcPr>
            <w:tcW w:w="1191" w:type="dxa"/>
            <w:tcBorders>
              <w:top w:val="single" w:sz="6" w:space="0" w:color="auto"/>
              <w:bottom w:val="single" w:sz="6" w:space="0" w:color="auto"/>
            </w:tcBorders>
          </w:tcPr>
          <w:p w14:paraId="30F62682" w14:textId="4E26AE66" w:rsidR="001E7958" w:rsidRPr="00411C76" w:rsidRDefault="001E7958" w:rsidP="001E7958">
            <w:pPr>
              <w:pStyle w:val="ISOParagraph"/>
              <w:spacing w:before="60" w:after="60" w:line="240" w:lineRule="auto"/>
            </w:pPr>
            <w:r>
              <w:t>p. 102, 232</w:t>
            </w:r>
          </w:p>
        </w:tc>
        <w:tc>
          <w:tcPr>
            <w:tcW w:w="680" w:type="dxa"/>
            <w:tcBorders>
              <w:top w:val="single" w:sz="6" w:space="0" w:color="auto"/>
              <w:bottom w:val="single" w:sz="6" w:space="0" w:color="auto"/>
            </w:tcBorders>
          </w:tcPr>
          <w:p w14:paraId="6E302516" w14:textId="71A5F481" w:rsidR="001E7958" w:rsidRPr="00411C76"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58BF06A2" w14:textId="318EB01C" w:rsidR="001E7958" w:rsidRPr="00060AD6" w:rsidRDefault="001E7958" w:rsidP="001E7958">
            <w:pPr>
              <w:pStyle w:val="ISOComments"/>
              <w:spacing w:before="60" w:after="60" w:line="240" w:lineRule="auto"/>
            </w:pPr>
            <w:r w:rsidRPr="00411C76">
              <w:rPr>
                <w:b/>
                <w:bCs/>
              </w:rPr>
              <w:t>GMDSSAreaType/categoryOfGMDSSArea</w:t>
            </w:r>
            <w:r>
              <w:t xml:space="preserve"> and </w:t>
            </w:r>
            <w:r w:rsidRPr="00411C76">
              <w:rPr>
                <w:b/>
                <w:bCs/>
              </w:rPr>
              <w:t>categoryOfGMDSSArea</w:t>
            </w:r>
            <w:r>
              <w:t xml:space="preserve">: </w:t>
            </w:r>
          </w:p>
          <w:p w14:paraId="480BB15B" w14:textId="5674C539" w:rsidR="001E7958" w:rsidRPr="00411C76" w:rsidRDefault="001E7958" w:rsidP="001E7958">
            <w:pPr>
              <w:pStyle w:val="ISOComments"/>
              <w:spacing w:before="60" w:after="60" w:line="240" w:lineRule="auto"/>
            </w:pPr>
            <w:r>
              <w:t>Under the “Annotation” column for “Area A2,” the number “1” in “</w:t>
            </w:r>
            <w:r w:rsidRPr="00411C76">
              <w:rPr>
                <w:highlight w:val="yellow"/>
              </w:rPr>
              <w:t>1</w:t>
            </w:r>
            <w:r>
              <w:t>00 miles” appears to be the letter “L” instead.</w:t>
            </w:r>
          </w:p>
        </w:tc>
        <w:tc>
          <w:tcPr>
            <w:tcW w:w="4082" w:type="dxa"/>
            <w:tcBorders>
              <w:top w:val="single" w:sz="6" w:space="0" w:color="auto"/>
              <w:bottom w:val="single" w:sz="6" w:space="0" w:color="auto"/>
            </w:tcBorders>
          </w:tcPr>
          <w:p w14:paraId="039FCD59" w14:textId="53667E9D" w:rsidR="001E7958" w:rsidRPr="00411C76" w:rsidRDefault="001E7958" w:rsidP="001E7958">
            <w:pPr>
              <w:pStyle w:val="ISOComments"/>
              <w:spacing w:before="60" w:after="60" w:line="240" w:lineRule="auto"/>
            </w:pPr>
            <w:r>
              <w:t>Correct the text to read “</w:t>
            </w:r>
            <w:r w:rsidRPr="00411C76">
              <w:rPr>
                <w:highlight w:val="yellow"/>
              </w:rPr>
              <w:t>1</w:t>
            </w:r>
            <w:r>
              <w:t>00 miles”</w:t>
            </w:r>
          </w:p>
        </w:tc>
        <w:tc>
          <w:tcPr>
            <w:tcW w:w="1985" w:type="dxa"/>
            <w:tcBorders>
              <w:top w:val="single" w:sz="6" w:space="0" w:color="auto"/>
              <w:bottom w:val="single" w:sz="6" w:space="0" w:color="auto"/>
            </w:tcBorders>
          </w:tcPr>
          <w:p w14:paraId="24958848" w14:textId="77777777" w:rsidR="001E7958" w:rsidRPr="00411C76" w:rsidRDefault="001E7958" w:rsidP="001E7958">
            <w:pPr>
              <w:pStyle w:val="ISOSecretObservations"/>
              <w:spacing w:before="60" w:after="60" w:line="240" w:lineRule="auto"/>
            </w:pPr>
          </w:p>
        </w:tc>
      </w:tr>
      <w:tr w:rsidR="001E7958" w:rsidRPr="00411C76" w14:paraId="25BC2560" w14:textId="77777777" w:rsidTr="005C0AF9">
        <w:trPr>
          <w:jc w:val="center"/>
        </w:trPr>
        <w:tc>
          <w:tcPr>
            <w:tcW w:w="964" w:type="dxa"/>
            <w:tcBorders>
              <w:top w:val="single" w:sz="6" w:space="0" w:color="auto"/>
              <w:bottom w:val="single" w:sz="6" w:space="0" w:color="auto"/>
            </w:tcBorders>
          </w:tcPr>
          <w:p w14:paraId="1EC87158" w14:textId="2AC7FB1B" w:rsidR="001E7958" w:rsidRDefault="001E7958" w:rsidP="001E7958">
            <w:pPr>
              <w:pStyle w:val="ISOMB"/>
              <w:spacing w:before="60" w:after="60" w:line="240" w:lineRule="auto"/>
            </w:pPr>
            <w:r>
              <w:t>GML</w:t>
            </w:r>
          </w:p>
        </w:tc>
        <w:tc>
          <w:tcPr>
            <w:tcW w:w="680" w:type="dxa"/>
            <w:tcBorders>
              <w:top w:val="single" w:sz="6" w:space="0" w:color="auto"/>
              <w:bottom w:val="single" w:sz="6" w:space="0" w:color="auto"/>
            </w:tcBorders>
          </w:tcPr>
          <w:p w14:paraId="0AB0F6AB" w14:textId="70948D41"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41F3AC5A" w14:textId="77777777" w:rsidR="001E7958" w:rsidRPr="00411C76" w:rsidRDefault="001E7958" w:rsidP="001E7958">
            <w:pPr>
              <w:pStyle w:val="ISOClause"/>
              <w:spacing w:before="60" w:after="60" w:line="240" w:lineRule="auto"/>
            </w:pPr>
          </w:p>
        </w:tc>
        <w:tc>
          <w:tcPr>
            <w:tcW w:w="1191" w:type="dxa"/>
            <w:tcBorders>
              <w:top w:val="single" w:sz="6" w:space="0" w:color="auto"/>
              <w:bottom w:val="single" w:sz="6" w:space="0" w:color="auto"/>
            </w:tcBorders>
          </w:tcPr>
          <w:p w14:paraId="3C27D54F" w14:textId="4E17D3CD" w:rsidR="001E7958" w:rsidRDefault="001E7958" w:rsidP="001E7958">
            <w:pPr>
              <w:pStyle w:val="ISOParagraph"/>
              <w:spacing w:before="60" w:after="60" w:line="240" w:lineRule="auto"/>
            </w:pPr>
            <w:r>
              <w:t>p. 107, 108</w:t>
            </w:r>
          </w:p>
        </w:tc>
        <w:tc>
          <w:tcPr>
            <w:tcW w:w="680" w:type="dxa"/>
            <w:tcBorders>
              <w:top w:val="single" w:sz="6" w:space="0" w:color="auto"/>
              <w:bottom w:val="single" w:sz="6" w:space="0" w:color="auto"/>
            </w:tcBorders>
          </w:tcPr>
          <w:p w14:paraId="5F2EFEA8" w14:textId="454B4CCA"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3A2629AB" w14:textId="00EF7959" w:rsidR="001E7958" w:rsidRDefault="001E7958" w:rsidP="001E7958">
            <w:pPr>
              <w:pStyle w:val="ISOComments"/>
              <w:spacing w:before="60" w:after="60" w:line="240" w:lineRule="auto"/>
              <w:rPr>
                <w:b/>
                <w:bCs/>
              </w:rPr>
            </w:pPr>
            <w:r w:rsidRPr="00411C76">
              <w:rPr>
                <w:b/>
                <w:bCs/>
              </w:rPr>
              <w:t>ImemberType</w:t>
            </w:r>
          </w:p>
          <w:p w14:paraId="28EC4D66" w14:textId="3443F257" w:rsidR="001E7958" w:rsidRDefault="001E7958" w:rsidP="001E7958">
            <w:pPr>
              <w:pStyle w:val="ISOComments"/>
              <w:spacing w:before="60" w:after="60" w:line="240" w:lineRule="auto"/>
            </w:pPr>
            <w:r>
              <w:t>The text reads “dataset member S-100 info</w:t>
            </w:r>
            <w:r w:rsidRPr="00411C76">
              <w:rPr>
                <w:b/>
                <w:bCs/>
                <w:highlight w:val="yellow"/>
              </w:rPr>
              <w:t>t</w:t>
            </w:r>
            <w:r>
              <w:t>mation types” in both the diagram and the annotation.</w:t>
            </w:r>
          </w:p>
        </w:tc>
        <w:tc>
          <w:tcPr>
            <w:tcW w:w="4082" w:type="dxa"/>
            <w:tcBorders>
              <w:top w:val="single" w:sz="6" w:space="0" w:color="auto"/>
              <w:bottom w:val="single" w:sz="6" w:space="0" w:color="auto"/>
            </w:tcBorders>
          </w:tcPr>
          <w:p w14:paraId="0C61F7C8" w14:textId="66BAB7F1" w:rsidR="001E7958" w:rsidRDefault="001E7958" w:rsidP="001E7958">
            <w:pPr>
              <w:pStyle w:val="ISOComments"/>
              <w:spacing w:before="60" w:after="60" w:line="240" w:lineRule="auto"/>
            </w:pPr>
            <w:r>
              <w:t>Correct the letter “T” to a letter “R” to read “datset member S-100 info</w:t>
            </w:r>
            <w:r w:rsidRPr="00411C76">
              <w:rPr>
                <w:b/>
                <w:bCs/>
                <w:highlight w:val="yellow"/>
              </w:rPr>
              <w:t>r</w:t>
            </w:r>
            <w:r>
              <w:t>mation”</w:t>
            </w:r>
          </w:p>
        </w:tc>
        <w:tc>
          <w:tcPr>
            <w:tcW w:w="1985" w:type="dxa"/>
            <w:tcBorders>
              <w:top w:val="single" w:sz="6" w:space="0" w:color="auto"/>
              <w:bottom w:val="single" w:sz="6" w:space="0" w:color="auto"/>
            </w:tcBorders>
          </w:tcPr>
          <w:p w14:paraId="256B7033" w14:textId="77777777" w:rsidR="001E7958" w:rsidRPr="00411C76" w:rsidRDefault="001E7958" w:rsidP="001E7958">
            <w:pPr>
              <w:pStyle w:val="ISOSecretObservations"/>
              <w:spacing w:before="60" w:after="60" w:line="240" w:lineRule="auto"/>
            </w:pPr>
          </w:p>
        </w:tc>
      </w:tr>
      <w:tr w:rsidR="001E7958" w14:paraId="6E30CE43" w14:textId="77777777" w:rsidTr="005C0AF9">
        <w:trPr>
          <w:jc w:val="center"/>
        </w:trPr>
        <w:tc>
          <w:tcPr>
            <w:tcW w:w="964" w:type="dxa"/>
            <w:tcBorders>
              <w:top w:val="single" w:sz="6" w:space="0" w:color="auto"/>
              <w:bottom w:val="single" w:sz="6" w:space="0" w:color="auto"/>
            </w:tcBorders>
          </w:tcPr>
          <w:p w14:paraId="6F0C1C81" w14:textId="2BDCBC0F" w:rsidR="001E7958" w:rsidRPr="00294953" w:rsidRDefault="001E7958" w:rsidP="001E7958">
            <w:pPr>
              <w:pStyle w:val="ISOMB"/>
              <w:spacing w:before="60" w:after="60" w:line="240" w:lineRule="auto"/>
              <w:rPr>
                <w:color w:val="0070C0"/>
              </w:rPr>
            </w:pPr>
            <w:r w:rsidRPr="00294953">
              <w:rPr>
                <w:color w:val="0070C0"/>
              </w:rPr>
              <w:t>All</w:t>
            </w:r>
          </w:p>
        </w:tc>
        <w:tc>
          <w:tcPr>
            <w:tcW w:w="680" w:type="dxa"/>
            <w:tcBorders>
              <w:top w:val="single" w:sz="6" w:space="0" w:color="auto"/>
              <w:bottom w:val="single" w:sz="6" w:space="0" w:color="auto"/>
            </w:tcBorders>
          </w:tcPr>
          <w:p w14:paraId="3EAE6C3C" w14:textId="4E2752C8" w:rsidR="001E7958" w:rsidRPr="00294953" w:rsidRDefault="001E7958" w:rsidP="001E7958">
            <w:pPr>
              <w:pStyle w:val="ISOMB"/>
              <w:spacing w:before="60" w:after="60" w:line="240" w:lineRule="auto"/>
              <w:rPr>
                <w:color w:val="0070C0"/>
              </w:rPr>
            </w:pPr>
            <w:r w:rsidRPr="00294953">
              <w:rPr>
                <w:color w:val="0070C0"/>
              </w:rPr>
              <w:t>TC</w:t>
            </w:r>
          </w:p>
        </w:tc>
        <w:tc>
          <w:tcPr>
            <w:tcW w:w="1247" w:type="dxa"/>
            <w:tcBorders>
              <w:top w:val="single" w:sz="6" w:space="0" w:color="auto"/>
              <w:bottom w:val="single" w:sz="6" w:space="0" w:color="auto"/>
            </w:tcBorders>
          </w:tcPr>
          <w:p w14:paraId="447B1EE0" w14:textId="559F997F" w:rsidR="001E7958" w:rsidRPr="00294953" w:rsidRDefault="001E7958" w:rsidP="001E7958">
            <w:pPr>
              <w:pStyle w:val="ISOClause"/>
              <w:spacing w:before="60" w:after="60" w:line="240" w:lineRule="auto"/>
              <w:rPr>
                <w:color w:val="0070C0"/>
              </w:rPr>
            </w:pPr>
            <w:r w:rsidRPr="00294953">
              <w:rPr>
                <w:color w:val="0070C0"/>
              </w:rPr>
              <w:t>*</w:t>
            </w:r>
          </w:p>
        </w:tc>
        <w:tc>
          <w:tcPr>
            <w:tcW w:w="1191" w:type="dxa"/>
            <w:tcBorders>
              <w:top w:val="single" w:sz="6" w:space="0" w:color="auto"/>
              <w:bottom w:val="single" w:sz="6" w:space="0" w:color="auto"/>
            </w:tcBorders>
          </w:tcPr>
          <w:p w14:paraId="425C527D" w14:textId="66D08AFB" w:rsidR="001E7958" w:rsidRPr="00294953" w:rsidRDefault="001E7958" w:rsidP="001E7958">
            <w:pPr>
              <w:pStyle w:val="ISOParagraph"/>
              <w:spacing w:before="60" w:after="60" w:line="240" w:lineRule="auto"/>
              <w:rPr>
                <w:color w:val="0070C0"/>
              </w:rPr>
            </w:pPr>
            <w:r w:rsidRPr="00294953">
              <w:rPr>
                <w:color w:val="0070C0"/>
              </w:rPr>
              <w:t>*</w:t>
            </w:r>
          </w:p>
        </w:tc>
        <w:tc>
          <w:tcPr>
            <w:tcW w:w="680" w:type="dxa"/>
            <w:tcBorders>
              <w:top w:val="single" w:sz="6" w:space="0" w:color="auto"/>
              <w:bottom w:val="single" w:sz="6" w:space="0" w:color="auto"/>
            </w:tcBorders>
          </w:tcPr>
          <w:p w14:paraId="6AD55A74" w14:textId="6970A3F6" w:rsidR="001E7958" w:rsidRPr="00294953" w:rsidRDefault="001E7958" w:rsidP="001E7958">
            <w:pPr>
              <w:pStyle w:val="ISOCommType"/>
              <w:spacing w:before="60" w:after="60" w:line="240" w:lineRule="auto"/>
              <w:rPr>
                <w:color w:val="0070C0"/>
              </w:rPr>
            </w:pPr>
            <w:r w:rsidRPr="00294953">
              <w:rPr>
                <w:color w:val="0070C0"/>
              </w:rPr>
              <w:t>ed</w:t>
            </w:r>
          </w:p>
        </w:tc>
        <w:tc>
          <w:tcPr>
            <w:tcW w:w="4309" w:type="dxa"/>
            <w:tcBorders>
              <w:top w:val="single" w:sz="6" w:space="0" w:color="auto"/>
              <w:bottom w:val="single" w:sz="6" w:space="0" w:color="auto"/>
            </w:tcBorders>
          </w:tcPr>
          <w:p w14:paraId="15FBF434" w14:textId="7FD744D3" w:rsidR="001E7958" w:rsidRPr="00294953" w:rsidRDefault="001E7958" w:rsidP="001E7958">
            <w:pPr>
              <w:pStyle w:val="ISOComments"/>
              <w:spacing w:before="60" w:after="60" w:line="240" w:lineRule="auto"/>
              <w:rPr>
                <w:color w:val="0070C0"/>
              </w:rPr>
            </w:pPr>
            <w:r w:rsidRPr="00294953">
              <w:rPr>
                <w:color w:val="0070C0"/>
              </w:rPr>
              <w:t xml:space="preserve">Consistently include both the name and CamelCase code in the sections describing each type. Readers should be able to search by 'Radio Station' or 'RadioStation'. This seems to have </w:t>
            </w:r>
            <w:r w:rsidRPr="00294953">
              <w:rPr>
                <w:color w:val="0070C0"/>
              </w:rPr>
              <w:lastRenderedPageBreak/>
              <w:t>beeen done in most cases but there are a few exceptions such as NavigationalMeteorologicalArea.  In DCEG section 5.7, the name is 'NAVAREA/METAREA'.</w:t>
            </w:r>
          </w:p>
        </w:tc>
        <w:tc>
          <w:tcPr>
            <w:tcW w:w="4082" w:type="dxa"/>
            <w:tcBorders>
              <w:top w:val="single" w:sz="6" w:space="0" w:color="auto"/>
              <w:bottom w:val="single" w:sz="6" w:space="0" w:color="auto"/>
            </w:tcBorders>
          </w:tcPr>
          <w:p w14:paraId="7DD41D45" w14:textId="2B37341F" w:rsidR="001E7958" w:rsidRPr="00294953" w:rsidRDefault="001E7958" w:rsidP="001E7958">
            <w:pPr>
              <w:pStyle w:val="ISOComments"/>
              <w:spacing w:before="60" w:after="60" w:line="240" w:lineRule="auto"/>
              <w:rPr>
                <w:color w:val="0070C0"/>
              </w:rPr>
            </w:pPr>
            <w:r w:rsidRPr="00294953">
              <w:rPr>
                <w:color w:val="0070C0"/>
              </w:rPr>
              <w:lastRenderedPageBreak/>
              <w:t>Review Names and codes for consistency.</w:t>
            </w:r>
          </w:p>
        </w:tc>
        <w:tc>
          <w:tcPr>
            <w:tcW w:w="1985" w:type="dxa"/>
            <w:tcBorders>
              <w:top w:val="single" w:sz="6" w:space="0" w:color="auto"/>
              <w:bottom w:val="single" w:sz="6" w:space="0" w:color="auto"/>
            </w:tcBorders>
          </w:tcPr>
          <w:p w14:paraId="4D73CA9D" w14:textId="77777777" w:rsidR="001E7958" w:rsidRDefault="001E7958" w:rsidP="001E7958">
            <w:pPr>
              <w:pStyle w:val="ISOSecretObservations"/>
              <w:spacing w:before="60" w:after="60" w:line="240" w:lineRule="auto"/>
            </w:pPr>
          </w:p>
        </w:tc>
      </w:tr>
      <w:tr w:rsidR="001E7958" w14:paraId="7E54971E" w14:textId="77777777" w:rsidTr="005C0AF9">
        <w:trPr>
          <w:jc w:val="center"/>
        </w:trPr>
        <w:tc>
          <w:tcPr>
            <w:tcW w:w="964" w:type="dxa"/>
            <w:tcBorders>
              <w:top w:val="single" w:sz="6" w:space="0" w:color="auto"/>
              <w:bottom w:val="single" w:sz="6" w:space="0" w:color="auto"/>
            </w:tcBorders>
          </w:tcPr>
          <w:p w14:paraId="00965678" w14:textId="1D60E427" w:rsidR="001E7958" w:rsidRPr="00294953" w:rsidRDefault="001E7958" w:rsidP="001E7958">
            <w:pPr>
              <w:pStyle w:val="ISOMB"/>
              <w:spacing w:before="60" w:after="60" w:line="240" w:lineRule="auto"/>
              <w:rPr>
                <w:color w:val="0070C0"/>
              </w:rPr>
            </w:pPr>
            <w:r w:rsidRPr="00294953">
              <w:rPr>
                <w:color w:val="0070C0"/>
              </w:rPr>
              <w:t>All</w:t>
            </w:r>
          </w:p>
        </w:tc>
        <w:tc>
          <w:tcPr>
            <w:tcW w:w="680" w:type="dxa"/>
            <w:tcBorders>
              <w:top w:val="single" w:sz="6" w:space="0" w:color="auto"/>
              <w:bottom w:val="single" w:sz="6" w:space="0" w:color="auto"/>
            </w:tcBorders>
          </w:tcPr>
          <w:p w14:paraId="227FEAF9" w14:textId="291D5E5F" w:rsidR="001E7958" w:rsidRPr="00294953" w:rsidRDefault="001E7958" w:rsidP="001E7958">
            <w:pPr>
              <w:pStyle w:val="ISOMB"/>
              <w:spacing w:before="60" w:after="60" w:line="240" w:lineRule="auto"/>
              <w:rPr>
                <w:color w:val="0070C0"/>
              </w:rPr>
            </w:pPr>
            <w:r w:rsidRPr="00294953">
              <w:rPr>
                <w:color w:val="0070C0"/>
              </w:rPr>
              <w:t>TC</w:t>
            </w:r>
          </w:p>
        </w:tc>
        <w:tc>
          <w:tcPr>
            <w:tcW w:w="1247" w:type="dxa"/>
            <w:tcBorders>
              <w:top w:val="single" w:sz="6" w:space="0" w:color="auto"/>
              <w:bottom w:val="single" w:sz="6" w:space="0" w:color="auto"/>
            </w:tcBorders>
          </w:tcPr>
          <w:p w14:paraId="206620D6" w14:textId="66BA30CF" w:rsidR="001E7958" w:rsidRPr="00294953" w:rsidRDefault="001E7958" w:rsidP="001E7958">
            <w:pPr>
              <w:pStyle w:val="ISOClause"/>
              <w:spacing w:before="60" w:after="60" w:line="240" w:lineRule="auto"/>
              <w:rPr>
                <w:color w:val="0070C0"/>
              </w:rPr>
            </w:pPr>
            <w:r w:rsidRPr="00294953">
              <w:rPr>
                <w:color w:val="0070C0"/>
              </w:rPr>
              <w:t>*</w:t>
            </w:r>
          </w:p>
        </w:tc>
        <w:tc>
          <w:tcPr>
            <w:tcW w:w="1191" w:type="dxa"/>
            <w:tcBorders>
              <w:top w:val="single" w:sz="6" w:space="0" w:color="auto"/>
              <w:bottom w:val="single" w:sz="6" w:space="0" w:color="auto"/>
            </w:tcBorders>
          </w:tcPr>
          <w:p w14:paraId="09067093" w14:textId="0FEF6E49" w:rsidR="001E7958" w:rsidRPr="00294953" w:rsidRDefault="001E7958" w:rsidP="001E7958">
            <w:pPr>
              <w:pStyle w:val="ISOParagraph"/>
              <w:spacing w:before="60" w:after="60" w:line="240" w:lineRule="auto"/>
              <w:rPr>
                <w:color w:val="0070C0"/>
              </w:rPr>
            </w:pPr>
            <w:r w:rsidRPr="00294953">
              <w:rPr>
                <w:color w:val="0070C0"/>
              </w:rPr>
              <w:t>*</w:t>
            </w:r>
          </w:p>
        </w:tc>
        <w:tc>
          <w:tcPr>
            <w:tcW w:w="680" w:type="dxa"/>
            <w:tcBorders>
              <w:top w:val="single" w:sz="6" w:space="0" w:color="auto"/>
              <w:bottom w:val="single" w:sz="6" w:space="0" w:color="auto"/>
            </w:tcBorders>
          </w:tcPr>
          <w:p w14:paraId="5719636C" w14:textId="6F66AE60" w:rsidR="001E7958" w:rsidRPr="00294953" w:rsidRDefault="001E7958" w:rsidP="001E7958">
            <w:pPr>
              <w:pStyle w:val="ISOCommType"/>
              <w:spacing w:before="60" w:after="60" w:line="240" w:lineRule="auto"/>
              <w:rPr>
                <w:color w:val="0070C0"/>
              </w:rPr>
            </w:pPr>
            <w:r w:rsidRPr="00294953">
              <w:rPr>
                <w:color w:val="0070C0"/>
              </w:rPr>
              <w:t>ed</w:t>
            </w:r>
          </w:p>
        </w:tc>
        <w:tc>
          <w:tcPr>
            <w:tcW w:w="4309" w:type="dxa"/>
            <w:tcBorders>
              <w:top w:val="single" w:sz="6" w:space="0" w:color="auto"/>
              <w:bottom w:val="single" w:sz="6" w:space="0" w:color="auto"/>
            </w:tcBorders>
          </w:tcPr>
          <w:p w14:paraId="04080848" w14:textId="21261277" w:rsidR="001E7958" w:rsidRPr="00294953" w:rsidRDefault="001E7958" w:rsidP="001E7958">
            <w:pPr>
              <w:pStyle w:val="ISOComments"/>
              <w:spacing w:before="60" w:after="60" w:line="240" w:lineRule="auto"/>
              <w:rPr>
                <w:color w:val="0070C0"/>
              </w:rPr>
            </w:pPr>
            <w:r w:rsidRPr="00294953">
              <w:rPr>
                <w:color w:val="0070C0"/>
              </w:rPr>
              <w:t>Changed case of Information association codes to UpperCamelCase for consistency.  (This should be provided as feedback to NIPWG)</w:t>
            </w:r>
          </w:p>
        </w:tc>
        <w:tc>
          <w:tcPr>
            <w:tcW w:w="4082" w:type="dxa"/>
            <w:tcBorders>
              <w:top w:val="single" w:sz="6" w:space="0" w:color="auto"/>
              <w:bottom w:val="single" w:sz="6" w:space="0" w:color="auto"/>
            </w:tcBorders>
          </w:tcPr>
          <w:p w14:paraId="43326C73" w14:textId="0F1A1301" w:rsidR="001E7958" w:rsidRPr="00294953" w:rsidRDefault="001E7958" w:rsidP="001E7958">
            <w:pPr>
              <w:spacing w:before="60" w:after="60"/>
              <w:rPr>
                <w:color w:val="0070C0"/>
              </w:rPr>
            </w:pPr>
            <w:r w:rsidRPr="00294953">
              <w:rPr>
                <w:rFonts w:ascii="Arial" w:hAnsi="Arial"/>
                <w:color w:val="0070C0"/>
                <w:sz w:val="18"/>
                <w:szCs w:val="18"/>
              </w:rPr>
              <w:t>Information types should be UpperCamelCase. XML FC and other docs.</w:t>
            </w:r>
          </w:p>
        </w:tc>
        <w:tc>
          <w:tcPr>
            <w:tcW w:w="1985" w:type="dxa"/>
            <w:tcBorders>
              <w:top w:val="single" w:sz="6" w:space="0" w:color="auto"/>
              <w:bottom w:val="single" w:sz="6" w:space="0" w:color="auto"/>
            </w:tcBorders>
          </w:tcPr>
          <w:p w14:paraId="00775DC2" w14:textId="77777777" w:rsidR="001E7958" w:rsidRDefault="001E7958" w:rsidP="001E7958">
            <w:pPr>
              <w:pStyle w:val="ISOSecretObservations"/>
              <w:spacing w:before="60" w:after="60" w:line="240" w:lineRule="auto"/>
            </w:pPr>
          </w:p>
        </w:tc>
      </w:tr>
      <w:tr w:rsidR="001E7958" w14:paraId="78D8C4B7" w14:textId="77777777" w:rsidTr="005C0AF9">
        <w:trPr>
          <w:jc w:val="center"/>
        </w:trPr>
        <w:tc>
          <w:tcPr>
            <w:tcW w:w="964" w:type="dxa"/>
            <w:tcBorders>
              <w:top w:val="single" w:sz="6" w:space="0" w:color="auto"/>
              <w:bottom w:val="single" w:sz="6" w:space="0" w:color="auto"/>
            </w:tcBorders>
          </w:tcPr>
          <w:p w14:paraId="0E364A38" w14:textId="3963F727" w:rsidR="001E7958" w:rsidRPr="00294953" w:rsidRDefault="001E7958" w:rsidP="001E7958">
            <w:pPr>
              <w:pStyle w:val="ISOMB"/>
              <w:spacing w:before="60" w:after="60" w:line="240" w:lineRule="auto"/>
              <w:rPr>
                <w:color w:val="0070C0"/>
              </w:rPr>
            </w:pPr>
            <w:r w:rsidRPr="00294953">
              <w:rPr>
                <w:color w:val="0070C0"/>
              </w:rPr>
              <w:t>All</w:t>
            </w:r>
          </w:p>
        </w:tc>
        <w:tc>
          <w:tcPr>
            <w:tcW w:w="680" w:type="dxa"/>
            <w:tcBorders>
              <w:top w:val="single" w:sz="6" w:space="0" w:color="auto"/>
              <w:bottom w:val="single" w:sz="6" w:space="0" w:color="auto"/>
            </w:tcBorders>
          </w:tcPr>
          <w:p w14:paraId="53CA1026" w14:textId="4B0D5614" w:rsidR="001E7958" w:rsidRPr="00294953" w:rsidRDefault="001E7958" w:rsidP="001E7958">
            <w:pPr>
              <w:pStyle w:val="ISOMB"/>
              <w:spacing w:before="60" w:after="60" w:line="240" w:lineRule="auto"/>
              <w:rPr>
                <w:color w:val="0070C0"/>
              </w:rPr>
            </w:pPr>
            <w:r w:rsidRPr="00294953">
              <w:rPr>
                <w:color w:val="0070C0"/>
              </w:rPr>
              <w:t>TC</w:t>
            </w:r>
          </w:p>
        </w:tc>
        <w:tc>
          <w:tcPr>
            <w:tcW w:w="1247" w:type="dxa"/>
            <w:tcBorders>
              <w:top w:val="single" w:sz="6" w:space="0" w:color="auto"/>
              <w:bottom w:val="single" w:sz="6" w:space="0" w:color="auto"/>
            </w:tcBorders>
          </w:tcPr>
          <w:p w14:paraId="09DA586D" w14:textId="59AC1EF9" w:rsidR="001E7958" w:rsidRPr="00294953" w:rsidRDefault="001E7958" w:rsidP="001E7958">
            <w:pPr>
              <w:pStyle w:val="ISOClause"/>
              <w:spacing w:before="60" w:after="60" w:line="240" w:lineRule="auto"/>
              <w:rPr>
                <w:color w:val="0070C0"/>
              </w:rPr>
            </w:pPr>
            <w:r w:rsidRPr="00294953">
              <w:rPr>
                <w:color w:val="0070C0"/>
              </w:rPr>
              <w:t>*</w:t>
            </w:r>
          </w:p>
        </w:tc>
        <w:tc>
          <w:tcPr>
            <w:tcW w:w="1191" w:type="dxa"/>
            <w:tcBorders>
              <w:top w:val="single" w:sz="6" w:space="0" w:color="auto"/>
              <w:bottom w:val="single" w:sz="6" w:space="0" w:color="auto"/>
            </w:tcBorders>
          </w:tcPr>
          <w:p w14:paraId="187F002D" w14:textId="3B2D0AE7" w:rsidR="001E7958" w:rsidRPr="00294953" w:rsidRDefault="001E7958" w:rsidP="001E7958">
            <w:pPr>
              <w:pStyle w:val="ISOParagraph"/>
              <w:spacing w:before="60" w:after="60" w:line="240" w:lineRule="auto"/>
              <w:rPr>
                <w:color w:val="0070C0"/>
              </w:rPr>
            </w:pPr>
            <w:r w:rsidRPr="00294953">
              <w:rPr>
                <w:color w:val="0070C0"/>
              </w:rPr>
              <w:t>*</w:t>
            </w:r>
          </w:p>
        </w:tc>
        <w:tc>
          <w:tcPr>
            <w:tcW w:w="680" w:type="dxa"/>
            <w:tcBorders>
              <w:top w:val="single" w:sz="6" w:space="0" w:color="auto"/>
              <w:bottom w:val="single" w:sz="6" w:space="0" w:color="auto"/>
            </w:tcBorders>
          </w:tcPr>
          <w:p w14:paraId="5B368920" w14:textId="4A080E98" w:rsidR="001E7958" w:rsidRPr="00294953" w:rsidRDefault="001E7958" w:rsidP="001E7958">
            <w:pPr>
              <w:pStyle w:val="ISOCommType"/>
              <w:spacing w:before="60" w:after="60" w:line="240" w:lineRule="auto"/>
              <w:rPr>
                <w:color w:val="0070C0"/>
              </w:rPr>
            </w:pPr>
            <w:r w:rsidRPr="00294953">
              <w:rPr>
                <w:color w:val="0070C0"/>
              </w:rPr>
              <w:t>ed</w:t>
            </w:r>
          </w:p>
        </w:tc>
        <w:tc>
          <w:tcPr>
            <w:tcW w:w="4309" w:type="dxa"/>
            <w:tcBorders>
              <w:top w:val="single" w:sz="6" w:space="0" w:color="auto"/>
              <w:bottom w:val="single" w:sz="6" w:space="0" w:color="auto"/>
            </w:tcBorders>
          </w:tcPr>
          <w:p w14:paraId="5637751A" w14:textId="071593AD" w:rsidR="001E7958" w:rsidRPr="00294953" w:rsidRDefault="001E7958" w:rsidP="001E7958">
            <w:pPr>
              <w:pStyle w:val="ISOComments"/>
              <w:spacing w:before="60" w:after="60" w:line="240" w:lineRule="auto"/>
              <w:rPr>
                <w:color w:val="0070C0"/>
              </w:rPr>
            </w:pPr>
            <w:r w:rsidRPr="00294953">
              <w:rPr>
                <w:color w:val="0070C0"/>
              </w:rPr>
              <w:t>Information type AbstractRxN is missing a role for the information association binding InclusionType to Applicability, assuming to use isApplicableTo.</w:t>
            </w:r>
          </w:p>
        </w:tc>
        <w:tc>
          <w:tcPr>
            <w:tcW w:w="4082" w:type="dxa"/>
            <w:tcBorders>
              <w:top w:val="single" w:sz="6" w:space="0" w:color="auto"/>
              <w:bottom w:val="single" w:sz="6" w:space="0" w:color="auto"/>
            </w:tcBorders>
          </w:tcPr>
          <w:p w14:paraId="2894568A" w14:textId="43F75E7C" w:rsidR="001E7958" w:rsidRPr="00294953" w:rsidRDefault="001E7958" w:rsidP="001E7958">
            <w:pPr>
              <w:pStyle w:val="ISOComments"/>
              <w:spacing w:before="60" w:after="60" w:line="240" w:lineRule="auto"/>
              <w:rPr>
                <w:color w:val="0070C0"/>
              </w:rPr>
            </w:pPr>
            <w:r w:rsidRPr="00294953">
              <w:rPr>
                <w:color w:val="0070C0"/>
                <w:szCs w:val="18"/>
              </w:rPr>
              <w:t>Fix missing InclusionType for Information type AbstractRxN.  XML FC</w:t>
            </w:r>
          </w:p>
        </w:tc>
        <w:tc>
          <w:tcPr>
            <w:tcW w:w="1985" w:type="dxa"/>
            <w:tcBorders>
              <w:top w:val="single" w:sz="6" w:space="0" w:color="auto"/>
              <w:bottom w:val="single" w:sz="6" w:space="0" w:color="auto"/>
            </w:tcBorders>
          </w:tcPr>
          <w:p w14:paraId="5DC8BBC8" w14:textId="77777777" w:rsidR="001E7958" w:rsidRDefault="001E7958" w:rsidP="001E7958">
            <w:pPr>
              <w:pStyle w:val="ISOSecretObservations"/>
              <w:spacing w:before="60" w:after="60" w:line="240" w:lineRule="auto"/>
            </w:pPr>
          </w:p>
        </w:tc>
      </w:tr>
      <w:tr w:rsidR="001E7958" w14:paraId="536B4210" w14:textId="77777777" w:rsidTr="005C0AF9">
        <w:trPr>
          <w:jc w:val="center"/>
        </w:trPr>
        <w:tc>
          <w:tcPr>
            <w:tcW w:w="964" w:type="dxa"/>
            <w:tcBorders>
              <w:top w:val="single" w:sz="6" w:space="0" w:color="auto"/>
              <w:bottom w:val="single" w:sz="6" w:space="0" w:color="auto"/>
            </w:tcBorders>
          </w:tcPr>
          <w:p w14:paraId="0EBF21C0" w14:textId="041CF209" w:rsidR="001E7958" w:rsidRDefault="001E7958" w:rsidP="001E7958">
            <w:pPr>
              <w:pStyle w:val="ISOMB"/>
              <w:spacing w:before="60" w:after="60" w:line="240" w:lineRule="auto"/>
            </w:pPr>
            <w:r>
              <w:t>App Schema, FC, DCEG</w:t>
            </w:r>
          </w:p>
        </w:tc>
        <w:tc>
          <w:tcPr>
            <w:tcW w:w="680" w:type="dxa"/>
            <w:tcBorders>
              <w:top w:val="single" w:sz="6" w:space="0" w:color="auto"/>
              <w:bottom w:val="single" w:sz="6" w:space="0" w:color="auto"/>
            </w:tcBorders>
          </w:tcPr>
          <w:p w14:paraId="557E7600" w14:textId="657DFC83" w:rsidR="001E7958" w:rsidRDefault="001E7958" w:rsidP="001E7958">
            <w:pPr>
              <w:pStyle w:val="ISOMB"/>
              <w:spacing w:before="60" w:after="60" w:line="240" w:lineRule="auto"/>
            </w:pPr>
            <w:commentRangeStart w:id="0"/>
            <w:r>
              <w:t>TC</w:t>
            </w:r>
            <w:commentRangeEnd w:id="0"/>
            <w:r>
              <w:rPr>
                <w:rStyle w:val="CommentReference"/>
                <w:rFonts w:ascii="Helvetica" w:hAnsi="Helvetica"/>
                <w:lang w:eastAsia="de-DE"/>
              </w:rPr>
              <w:commentReference w:id="0"/>
            </w:r>
          </w:p>
        </w:tc>
        <w:tc>
          <w:tcPr>
            <w:tcW w:w="1247" w:type="dxa"/>
            <w:tcBorders>
              <w:top w:val="single" w:sz="6" w:space="0" w:color="auto"/>
              <w:bottom w:val="single" w:sz="6" w:space="0" w:color="auto"/>
            </w:tcBorders>
          </w:tcPr>
          <w:p w14:paraId="6F81C121" w14:textId="0395256C" w:rsidR="001E7958" w:rsidRPr="00F747C7" w:rsidRDefault="001E7958" w:rsidP="001E7958">
            <w:pPr>
              <w:pStyle w:val="ISOClause"/>
              <w:spacing w:before="60" w:after="60" w:line="240" w:lineRule="auto"/>
              <w:rPr>
                <w:rFonts w:cs="Arial"/>
                <w:szCs w:val="18"/>
                <w:lang w:eastAsia="zh-TW"/>
              </w:rPr>
            </w:pPr>
            <w:r>
              <w:t>all</w:t>
            </w:r>
          </w:p>
        </w:tc>
        <w:tc>
          <w:tcPr>
            <w:tcW w:w="1191" w:type="dxa"/>
            <w:tcBorders>
              <w:top w:val="single" w:sz="6" w:space="0" w:color="auto"/>
              <w:bottom w:val="single" w:sz="6" w:space="0" w:color="auto"/>
            </w:tcBorders>
          </w:tcPr>
          <w:p w14:paraId="5FDAF4BD" w14:textId="0BC964F2" w:rsidR="001E7958" w:rsidRPr="00F747C7" w:rsidRDefault="001E7958" w:rsidP="001E7958">
            <w:pPr>
              <w:pStyle w:val="ISOParagraph"/>
              <w:spacing w:before="60" w:after="60" w:line="240" w:lineRule="auto"/>
              <w:rPr>
                <w:rFonts w:cs="Arial"/>
                <w:szCs w:val="18"/>
                <w:lang w:eastAsia="zh-TW"/>
              </w:rPr>
            </w:pPr>
            <w:r>
              <w:t>all</w:t>
            </w:r>
          </w:p>
        </w:tc>
        <w:tc>
          <w:tcPr>
            <w:tcW w:w="680" w:type="dxa"/>
            <w:tcBorders>
              <w:top w:val="single" w:sz="6" w:space="0" w:color="auto"/>
              <w:bottom w:val="single" w:sz="6" w:space="0" w:color="auto"/>
            </w:tcBorders>
          </w:tcPr>
          <w:p w14:paraId="6DEBEA46" w14:textId="4832610B"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3C519881" w14:textId="77777777" w:rsidR="001E7958" w:rsidRDefault="001E7958" w:rsidP="001E7958">
            <w:pPr>
              <w:pStyle w:val="ISOComments"/>
              <w:spacing w:before="60" w:after="60" w:line="240" w:lineRule="auto"/>
            </w:pPr>
            <w:r>
              <w:t xml:space="preserve">These 3 documents are essentially describing the data model in different ways, graphical, textual and intended use. The tables in the App Schema, FC and encoding guide are essentially copies with a maintenance burden of keeping them consistent. There is also risk that notes in diagrams, such as constraints may not have been included in the other documents.  </w:t>
            </w:r>
          </w:p>
          <w:p w14:paraId="0E8763B0" w14:textId="21545BB1" w:rsidR="001E7958" w:rsidRDefault="001E7958" w:rsidP="001E7958">
            <w:pPr>
              <w:pStyle w:val="ISOComments"/>
              <w:spacing w:before="60" w:after="60" w:line="240" w:lineRule="auto"/>
            </w:pPr>
            <w:r>
              <w:t>An encoder needs to jump back and forth between each document to be sure they find all the details.</w:t>
            </w:r>
          </w:p>
        </w:tc>
        <w:tc>
          <w:tcPr>
            <w:tcW w:w="4082" w:type="dxa"/>
            <w:tcBorders>
              <w:top w:val="single" w:sz="6" w:space="0" w:color="auto"/>
              <w:bottom w:val="single" w:sz="6" w:space="0" w:color="auto"/>
            </w:tcBorders>
          </w:tcPr>
          <w:p w14:paraId="46528D74" w14:textId="77777777" w:rsidR="001E7958" w:rsidRDefault="001E7958" w:rsidP="001E7958">
            <w:pPr>
              <w:pStyle w:val="ISOChange"/>
              <w:spacing w:before="60" w:after="60" w:line="240" w:lineRule="auto"/>
            </w:pPr>
            <w:r>
              <w:t xml:space="preserve">Consider mashing these documents together. Readers not interested in the diagrams can scroll past but at least the descriptions, notes and details will be in one place. </w:t>
            </w:r>
          </w:p>
          <w:p w14:paraId="7B080BE9" w14:textId="504956CB" w:rsidR="001E7958" w:rsidRDefault="001E7958" w:rsidP="001E7958">
            <w:pPr>
              <w:pStyle w:val="ISOChange"/>
              <w:spacing w:before="60" w:after="60" w:line="240" w:lineRule="auto"/>
            </w:pPr>
            <w:r>
              <w:t>For machine use of UML diagrams a digital file such as EA or XMI allows for interrogation and transformation to system schemas etc. FC is available in XML form which can be used by machine or styled into structured html.</w:t>
            </w:r>
          </w:p>
        </w:tc>
        <w:tc>
          <w:tcPr>
            <w:tcW w:w="1985" w:type="dxa"/>
            <w:tcBorders>
              <w:top w:val="single" w:sz="6" w:space="0" w:color="auto"/>
              <w:bottom w:val="single" w:sz="6" w:space="0" w:color="auto"/>
            </w:tcBorders>
          </w:tcPr>
          <w:p w14:paraId="6B09CC66" w14:textId="3769A6F7" w:rsidR="001E7958" w:rsidRDefault="001E7958" w:rsidP="001E7958">
            <w:pPr>
              <w:pStyle w:val="ISOSecretObservations"/>
              <w:spacing w:before="60" w:after="60" w:line="240" w:lineRule="auto"/>
            </w:pPr>
            <w:r w:rsidRPr="00494244">
              <w:rPr>
                <w:u w:val="single"/>
              </w:rPr>
              <w:t>Example</w:t>
            </w:r>
            <w:r>
              <w:t>:</w:t>
            </w:r>
            <w:r>
              <w:br/>
              <w:t xml:space="preserve">Make sure that more than one </w:t>
            </w:r>
            <w:r>
              <w:rPr>
                <w:b/>
                <w:bCs/>
              </w:rPr>
              <w:t>o</w:t>
            </w:r>
            <w:r w:rsidRPr="000132A4">
              <w:rPr>
                <w:b/>
                <w:bCs/>
              </w:rPr>
              <w:t xml:space="preserve">nlineResource </w:t>
            </w:r>
            <w:r w:rsidRPr="00494244">
              <w:t>is</w:t>
            </w:r>
            <w:r>
              <w:rPr>
                <w:b/>
                <w:bCs/>
              </w:rPr>
              <w:t xml:space="preserve"> </w:t>
            </w:r>
            <w:r>
              <w:t xml:space="preserve">associated with more than one instance of </w:t>
            </w:r>
            <w:r w:rsidRPr="000132A4">
              <w:rPr>
                <w:b/>
                <w:bCs/>
              </w:rPr>
              <w:t>textContent</w:t>
            </w:r>
          </w:p>
          <w:p w14:paraId="7EBDD397" w14:textId="53C2C8DD" w:rsidR="001E7958" w:rsidRPr="00F747C7" w:rsidRDefault="001E7958" w:rsidP="001E7958">
            <w:pPr>
              <w:pStyle w:val="ISOSecretObservations"/>
              <w:spacing w:before="60" w:after="60" w:line="240" w:lineRule="auto"/>
            </w:pPr>
            <w:r w:rsidRPr="00494244">
              <w:rPr>
                <w:u w:val="single"/>
              </w:rPr>
              <w:t>Comment</w:t>
            </w:r>
            <w:r>
              <w:t xml:space="preserve">: </w:t>
            </w:r>
            <w:r>
              <w:br/>
              <w:t>Discrepancies should be resolved during the review of the next draft</w:t>
            </w:r>
          </w:p>
        </w:tc>
      </w:tr>
      <w:tr w:rsidR="001E7958" w14:paraId="7ADB6BC3" w14:textId="77777777" w:rsidTr="005C0AF9">
        <w:trPr>
          <w:jc w:val="center"/>
        </w:trPr>
        <w:tc>
          <w:tcPr>
            <w:tcW w:w="964" w:type="dxa"/>
            <w:tcBorders>
              <w:top w:val="single" w:sz="6" w:space="0" w:color="auto"/>
              <w:bottom w:val="single" w:sz="6" w:space="0" w:color="auto"/>
            </w:tcBorders>
          </w:tcPr>
          <w:p w14:paraId="54D2438B" w14:textId="16A15F28" w:rsidR="001E7958" w:rsidRDefault="001E7958" w:rsidP="001E7958">
            <w:pPr>
              <w:pStyle w:val="ISOMB"/>
              <w:spacing w:before="60" w:after="60" w:line="240" w:lineRule="auto"/>
            </w:pPr>
            <w:r>
              <w:t>P. Spec</w:t>
            </w:r>
          </w:p>
        </w:tc>
        <w:tc>
          <w:tcPr>
            <w:tcW w:w="680" w:type="dxa"/>
            <w:tcBorders>
              <w:top w:val="single" w:sz="6" w:space="0" w:color="auto"/>
              <w:bottom w:val="single" w:sz="6" w:space="0" w:color="auto"/>
            </w:tcBorders>
          </w:tcPr>
          <w:p w14:paraId="2175FC45" w14:textId="47CC38FA"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465BB590" w14:textId="00B2B88C" w:rsidR="001E7958" w:rsidRPr="00F747C7" w:rsidRDefault="001E7958" w:rsidP="001E7958">
            <w:pPr>
              <w:pStyle w:val="ISOClause"/>
              <w:spacing w:before="60" w:after="60" w:line="240" w:lineRule="auto"/>
              <w:rPr>
                <w:rFonts w:cs="Arial"/>
                <w:szCs w:val="18"/>
                <w:lang w:eastAsia="zh-TW"/>
              </w:rPr>
            </w:pPr>
            <w:r>
              <w:t>6.2</w:t>
            </w:r>
          </w:p>
        </w:tc>
        <w:tc>
          <w:tcPr>
            <w:tcW w:w="1191" w:type="dxa"/>
            <w:tcBorders>
              <w:top w:val="single" w:sz="6" w:space="0" w:color="auto"/>
              <w:bottom w:val="single" w:sz="6" w:space="0" w:color="auto"/>
            </w:tcBorders>
          </w:tcPr>
          <w:p w14:paraId="47512EA0" w14:textId="635E91A6" w:rsidR="001E7958" w:rsidRPr="00F747C7" w:rsidRDefault="001E7958" w:rsidP="001E7958">
            <w:pPr>
              <w:pStyle w:val="ISOParagraph"/>
              <w:spacing w:before="60" w:after="60" w:line="240" w:lineRule="auto"/>
              <w:rPr>
                <w:rFonts w:cs="Arial"/>
                <w:szCs w:val="18"/>
                <w:lang w:eastAsia="zh-TW"/>
              </w:rPr>
            </w:pPr>
            <w:r>
              <w:t>all</w:t>
            </w:r>
          </w:p>
        </w:tc>
        <w:tc>
          <w:tcPr>
            <w:tcW w:w="680" w:type="dxa"/>
            <w:tcBorders>
              <w:top w:val="single" w:sz="6" w:space="0" w:color="auto"/>
              <w:bottom w:val="single" w:sz="6" w:space="0" w:color="auto"/>
            </w:tcBorders>
          </w:tcPr>
          <w:p w14:paraId="10769DC0" w14:textId="3E066F63"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318E7843" w14:textId="17EC055B" w:rsidR="001E7958" w:rsidRDefault="001E7958" w:rsidP="001E7958">
            <w:pPr>
              <w:pStyle w:val="ISOComments"/>
              <w:spacing w:before="60" w:after="60" w:line="240" w:lineRule="auto"/>
            </w:pPr>
            <w:r>
              <w:t>The level of detail overlaps with DCEG, FC and Schema documents. Maintenance burden and risk of inconsistencies. Data encoders need to look up descriptions in multiple places when encoding instead focusing on DCEG.</w:t>
            </w:r>
          </w:p>
        </w:tc>
        <w:tc>
          <w:tcPr>
            <w:tcW w:w="4082" w:type="dxa"/>
            <w:tcBorders>
              <w:top w:val="single" w:sz="6" w:space="0" w:color="auto"/>
              <w:bottom w:val="single" w:sz="6" w:space="0" w:color="auto"/>
            </w:tcBorders>
          </w:tcPr>
          <w:p w14:paraId="41A86DF1" w14:textId="5496261C" w:rsidR="001E7958" w:rsidRDefault="001E7958" w:rsidP="001E7958">
            <w:pPr>
              <w:pStyle w:val="ISOChange"/>
              <w:spacing w:before="60" w:after="60" w:line="240" w:lineRule="auto"/>
            </w:pPr>
            <w:r>
              <w:t>Consider moving much of the textual descriptions in the 6.2 sub sections regarding breakdown and intended use of objects and attributes into the DCEG.</w:t>
            </w:r>
          </w:p>
        </w:tc>
        <w:tc>
          <w:tcPr>
            <w:tcW w:w="1985" w:type="dxa"/>
            <w:tcBorders>
              <w:top w:val="single" w:sz="6" w:space="0" w:color="auto"/>
              <w:bottom w:val="single" w:sz="6" w:space="0" w:color="auto"/>
            </w:tcBorders>
          </w:tcPr>
          <w:p w14:paraId="758E9AF4" w14:textId="77777777" w:rsidR="001E7958" w:rsidRPr="00F747C7" w:rsidRDefault="001E7958" w:rsidP="001E7958">
            <w:pPr>
              <w:pStyle w:val="ISOSecretObservations"/>
              <w:spacing w:before="60" w:after="60" w:line="240" w:lineRule="auto"/>
            </w:pPr>
          </w:p>
        </w:tc>
      </w:tr>
      <w:tr w:rsidR="001E7958" w14:paraId="19400871" w14:textId="77777777" w:rsidTr="005C0AF9">
        <w:trPr>
          <w:jc w:val="center"/>
        </w:trPr>
        <w:tc>
          <w:tcPr>
            <w:tcW w:w="964" w:type="dxa"/>
            <w:tcBorders>
              <w:top w:val="single" w:sz="6" w:space="0" w:color="auto"/>
              <w:bottom w:val="single" w:sz="6" w:space="0" w:color="auto"/>
            </w:tcBorders>
          </w:tcPr>
          <w:p w14:paraId="4EC2120C" w14:textId="1F40E6E7" w:rsidR="001E7958" w:rsidRDefault="001E7958" w:rsidP="001E7958">
            <w:pPr>
              <w:pStyle w:val="ISOMB"/>
              <w:spacing w:before="60" w:after="60" w:line="240" w:lineRule="auto"/>
            </w:pPr>
            <w:r>
              <w:t>P. Spec</w:t>
            </w:r>
          </w:p>
        </w:tc>
        <w:tc>
          <w:tcPr>
            <w:tcW w:w="680" w:type="dxa"/>
            <w:tcBorders>
              <w:top w:val="single" w:sz="6" w:space="0" w:color="auto"/>
              <w:bottom w:val="single" w:sz="6" w:space="0" w:color="auto"/>
            </w:tcBorders>
          </w:tcPr>
          <w:p w14:paraId="063B3A18" w14:textId="17E6E085"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29305521" w14:textId="0F40156D" w:rsidR="001E7958" w:rsidRPr="00F747C7" w:rsidRDefault="001E7958" w:rsidP="001E7958">
            <w:pPr>
              <w:pStyle w:val="ISOClause"/>
              <w:spacing w:before="60" w:after="60" w:line="240" w:lineRule="auto"/>
              <w:rPr>
                <w:rFonts w:cs="Arial"/>
                <w:szCs w:val="18"/>
                <w:lang w:eastAsia="zh-TW"/>
              </w:rPr>
            </w:pPr>
            <w:r>
              <w:t>App D-1 GML</w:t>
            </w:r>
          </w:p>
        </w:tc>
        <w:tc>
          <w:tcPr>
            <w:tcW w:w="1191" w:type="dxa"/>
            <w:tcBorders>
              <w:top w:val="single" w:sz="6" w:space="0" w:color="auto"/>
              <w:bottom w:val="single" w:sz="6" w:space="0" w:color="auto"/>
            </w:tcBorders>
          </w:tcPr>
          <w:p w14:paraId="3E3EA57C" w14:textId="2882B889" w:rsidR="001E7958" w:rsidRPr="00F747C7" w:rsidRDefault="001E7958" w:rsidP="001E7958">
            <w:pPr>
              <w:pStyle w:val="ISOParagraph"/>
              <w:spacing w:before="60" w:after="60" w:line="240" w:lineRule="auto"/>
              <w:rPr>
                <w:rFonts w:cs="Arial"/>
                <w:szCs w:val="18"/>
                <w:lang w:eastAsia="zh-TW"/>
              </w:rPr>
            </w:pPr>
            <w:r>
              <w:t>all</w:t>
            </w:r>
          </w:p>
        </w:tc>
        <w:tc>
          <w:tcPr>
            <w:tcW w:w="680" w:type="dxa"/>
            <w:tcBorders>
              <w:top w:val="single" w:sz="6" w:space="0" w:color="auto"/>
              <w:bottom w:val="single" w:sz="6" w:space="0" w:color="auto"/>
            </w:tcBorders>
          </w:tcPr>
          <w:p w14:paraId="045F5F5E" w14:textId="39EE339D" w:rsidR="001E7958" w:rsidRDefault="001E7958" w:rsidP="001E7958">
            <w:pPr>
              <w:pStyle w:val="ISOCommType"/>
              <w:spacing w:before="60" w:after="60" w:line="240" w:lineRule="auto"/>
            </w:pPr>
            <w:r>
              <w:t>ed</w:t>
            </w:r>
          </w:p>
        </w:tc>
        <w:tc>
          <w:tcPr>
            <w:tcW w:w="4309" w:type="dxa"/>
            <w:tcBorders>
              <w:top w:val="single" w:sz="6" w:space="0" w:color="auto"/>
              <w:bottom w:val="single" w:sz="6" w:space="0" w:color="auto"/>
            </w:tcBorders>
          </w:tcPr>
          <w:p w14:paraId="59DA3A0A" w14:textId="023EF1B2" w:rsidR="001E7958" w:rsidRDefault="001E7958" w:rsidP="001E7958">
            <w:pPr>
              <w:pStyle w:val="ISOComments"/>
              <w:spacing w:before="60" w:after="60" w:line="240" w:lineRule="auto"/>
            </w:pPr>
            <w:r>
              <w:t>Seems to overlap or duplicate the content in the separate GML Data Format document.</w:t>
            </w:r>
          </w:p>
        </w:tc>
        <w:tc>
          <w:tcPr>
            <w:tcW w:w="4082" w:type="dxa"/>
            <w:tcBorders>
              <w:top w:val="single" w:sz="6" w:space="0" w:color="auto"/>
              <w:bottom w:val="single" w:sz="6" w:space="0" w:color="auto"/>
            </w:tcBorders>
          </w:tcPr>
          <w:p w14:paraId="23F187DF" w14:textId="43CADD1B" w:rsidR="001E7958" w:rsidRDefault="001E7958" w:rsidP="001E7958">
            <w:pPr>
              <w:pStyle w:val="ISOChange"/>
              <w:spacing w:before="60" w:after="60" w:line="240" w:lineRule="auto"/>
            </w:pPr>
            <w:r>
              <w:t>The main product spec should include information about encoding choices and patterns but the detailed GML schema definition could be a separate document.</w:t>
            </w:r>
          </w:p>
        </w:tc>
        <w:tc>
          <w:tcPr>
            <w:tcW w:w="1985" w:type="dxa"/>
            <w:tcBorders>
              <w:top w:val="single" w:sz="6" w:space="0" w:color="auto"/>
              <w:bottom w:val="single" w:sz="6" w:space="0" w:color="auto"/>
            </w:tcBorders>
          </w:tcPr>
          <w:p w14:paraId="03F6419E" w14:textId="77777777" w:rsidR="001E7958" w:rsidRPr="00F747C7" w:rsidRDefault="001E7958" w:rsidP="001E7958">
            <w:pPr>
              <w:pStyle w:val="ISOSecretObservations"/>
              <w:spacing w:before="60" w:after="60" w:line="240" w:lineRule="auto"/>
            </w:pPr>
          </w:p>
        </w:tc>
      </w:tr>
      <w:tr w:rsidR="001E7958" w14:paraId="000578C7" w14:textId="77777777" w:rsidTr="005C0AF9">
        <w:trPr>
          <w:jc w:val="center"/>
        </w:trPr>
        <w:tc>
          <w:tcPr>
            <w:tcW w:w="964" w:type="dxa"/>
            <w:tcBorders>
              <w:top w:val="single" w:sz="6" w:space="0" w:color="auto"/>
              <w:bottom w:val="single" w:sz="6" w:space="0" w:color="auto"/>
            </w:tcBorders>
          </w:tcPr>
          <w:p w14:paraId="7D8B1504" w14:textId="77777777" w:rsidR="001E7958" w:rsidRDefault="001E7958" w:rsidP="001E7958">
            <w:pPr>
              <w:pStyle w:val="ISOMB"/>
              <w:spacing w:before="60" w:after="60" w:line="240" w:lineRule="auto"/>
            </w:pPr>
            <w:r>
              <w:lastRenderedPageBreak/>
              <w:t>DCEG,</w:t>
            </w:r>
          </w:p>
          <w:p w14:paraId="096B47FA" w14:textId="5BB2419F" w:rsidR="001E7958" w:rsidRPr="00F747C7" w:rsidRDefault="001E7958" w:rsidP="001E7958">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73B50328" w14:textId="608C64AD" w:rsidR="001E7958" w:rsidRPr="00F747C7" w:rsidRDefault="001E7958" w:rsidP="001E7958">
            <w:pPr>
              <w:pStyle w:val="ISOMB"/>
              <w:spacing w:before="60" w:after="60" w:line="240" w:lineRule="auto"/>
              <w:rPr>
                <w:rFonts w:cs="Arial"/>
                <w:szCs w:val="18"/>
                <w:lang w:eastAsia="zh-TW"/>
              </w:rPr>
            </w:pPr>
            <w:r>
              <w:t>GE</w:t>
            </w:r>
          </w:p>
        </w:tc>
        <w:tc>
          <w:tcPr>
            <w:tcW w:w="1247" w:type="dxa"/>
            <w:tcBorders>
              <w:top w:val="single" w:sz="6" w:space="0" w:color="auto"/>
              <w:bottom w:val="single" w:sz="6" w:space="0" w:color="auto"/>
            </w:tcBorders>
          </w:tcPr>
          <w:p w14:paraId="0246FE5C" w14:textId="77777777" w:rsidR="001E7958" w:rsidRPr="00F747C7" w:rsidRDefault="001E7958" w:rsidP="001E7958">
            <w:pPr>
              <w:pStyle w:val="ISOClause"/>
              <w:spacing w:before="60" w:after="60" w:line="240" w:lineRule="auto"/>
              <w:rPr>
                <w:rFonts w:cs="Arial"/>
                <w:szCs w:val="18"/>
                <w:lang w:eastAsia="zh-TW"/>
              </w:rPr>
            </w:pPr>
          </w:p>
        </w:tc>
        <w:tc>
          <w:tcPr>
            <w:tcW w:w="1191" w:type="dxa"/>
            <w:tcBorders>
              <w:top w:val="single" w:sz="6" w:space="0" w:color="auto"/>
              <w:bottom w:val="single" w:sz="6" w:space="0" w:color="auto"/>
            </w:tcBorders>
          </w:tcPr>
          <w:p w14:paraId="7898C764" w14:textId="77777777" w:rsidR="001E7958" w:rsidRPr="00F747C7" w:rsidRDefault="001E7958" w:rsidP="001E7958">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18263B79" w14:textId="04FF1A9E" w:rsidR="001E7958" w:rsidRPr="00F747C7" w:rsidRDefault="001E7958" w:rsidP="001E7958">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03DE072D" w14:textId="547ED8EE" w:rsidR="001E7958" w:rsidRPr="00854506" w:rsidRDefault="001E7958" w:rsidP="001E7958">
            <w:pPr>
              <w:pStyle w:val="ISOComments"/>
              <w:spacing w:before="60" w:after="60" w:line="240" w:lineRule="auto"/>
              <w:rPr>
                <w:b/>
                <w:bCs/>
              </w:rPr>
            </w:pPr>
            <w:r w:rsidRPr="00854506">
              <w:rPr>
                <w:b/>
                <w:bCs/>
              </w:rPr>
              <w:t>Frequency tables and ice information</w:t>
            </w:r>
          </w:p>
          <w:p w14:paraId="0DC449FB" w14:textId="5EB3BF71" w:rsidR="001E7958" w:rsidRPr="00F747C7" w:rsidRDefault="001E7958" w:rsidP="001E7958">
            <w:pPr>
              <w:pStyle w:val="ISOComments"/>
              <w:spacing w:before="60" w:after="60" w:line="240" w:lineRule="auto"/>
              <w:rPr>
                <w:rFonts w:cs="Arial"/>
                <w:szCs w:val="18"/>
                <w:lang w:eastAsia="zh-TW"/>
              </w:rPr>
            </w:pPr>
            <w:r>
              <w:rPr>
                <w:rStyle w:val="markedcontent"/>
                <w:rFonts w:cs="Arial"/>
                <w:szCs w:val="28"/>
              </w:rPr>
              <w:t>T</w:t>
            </w:r>
            <w:r w:rsidRPr="009A6E58">
              <w:rPr>
                <w:rStyle w:val="markedcontent"/>
                <w:rFonts w:cs="Arial"/>
                <w:szCs w:val="28"/>
              </w:rPr>
              <w:t>his information should not be provided in an S</w:t>
            </w:r>
            <w:r>
              <w:rPr>
                <w:rStyle w:val="markedcontent"/>
                <w:rFonts w:cs="Arial"/>
                <w:szCs w:val="28"/>
              </w:rPr>
              <w:noBreakHyphen/>
            </w:r>
            <w:r w:rsidRPr="009A6E58">
              <w:rPr>
                <w:rStyle w:val="markedcontent"/>
                <w:rFonts w:cs="Arial"/>
                <w:szCs w:val="28"/>
              </w:rPr>
              <w:t>123 product. It is assumed that vessels intending to navigate in icy conditions are aware of this information. A reference to the relevant International Telecommunication Union (ITU) and World Meteorological Organization (WMO) websites which provide this information seems to be sufficient</w:t>
            </w:r>
          </w:p>
        </w:tc>
        <w:tc>
          <w:tcPr>
            <w:tcW w:w="4082" w:type="dxa"/>
            <w:tcBorders>
              <w:top w:val="single" w:sz="6" w:space="0" w:color="auto"/>
              <w:bottom w:val="single" w:sz="6" w:space="0" w:color="auto"/>
            </w:tcBorders>
          </w:tcPr>
          <w:p w14:paraId="3E56DE6D" w14:textId="7FB51103" w:rsidR="001E7958" w:rsidRPr="00F747C7" w:rsidRDefault="001E7958" w:rsidP="001E7958">
            <w:pPr>
              <w:pStyle w:val="ISOChange"/>
              <w:spacing w:before="60" w:after="60" w:line="240" w:lineRule="auto"/>
              <w:rPr>
                <w:rFonts w:cs="Arial"/>
                <w:szCs w:val="18"/>
                <w:lang w:eastAsia="zh-TW"/>
              </w:rPr>
            </w:pPr>
            <w:r w:rsidRPr="00854506">
              <w:rPr>
                <w:b/>
                <w:bCs/>
              </w:rPr>
              <w:t>Add</w:t>
            </w:r>
            <w:r>
              <w:t xml:space="preserve"> reference to relevant International Telecommunication (ITU) and World Meteorological Organization (WMO) websites using the a</w:t>
            </w:r>
            <w:r w:rsidRPr="0072750C">
              <w:t>ttribute</w:t>
            </w:r>
            <w:r>
              <w:t xml:space="preserve"> OnlineResource</w:t>
            </w:r>
          </w:p>
        </w:tc>
        <w:tc>
          <w:tcPr>
            <w:tcW w:w="1985" w:type="dxa"/>
            <w:tcBorders>
              <w:top w:val="single" w:sz="6" w:space="0" w:color="auto"/>
              <w:bottom w:val="single" w:sz="6" w:space="0" w:color="auto"/>
            </w:tcBorders>
          </w:tcPr>
          <w:p w14:paraId="31612513" w14:textId="6FDF7E97" w:rsidR="001E7958" w:rsidRDefault="001E7958" w:rsidP="001E7958">
            <w:pPr>
              <w:pStyle w:val="ISOSecretObservations"/>
              <w:spacing w:before="60" w:after="60" w:line="240" w:lineRule="auto"/>
            </w:pPr>
            <w:r w:rsidRPr="00854506">
              <w:rPr>
                <w:u w:val="single"/>
              </w:rPr>
              <w:t>Conclusion</w:t>
            </w:r>
            <w:r>
              <w:t xml:space="preserve">: </w:t>
            </w:r>
            <w:r>
              <w:br/>
              <w:t>Ensure that there is a way to encode where ice information may be obtained or explain how it can be done with the current model (DCEG).</w:t>
            </w:r>
          </w:p>
          <w:p w14:paraId="259FD6F0" w14:textId="4DC07308" w:rsidR="001E7958" w:rsidRPr="000132A4" w:rsidRDefault="001E7958" w:rsidP="001E7958">
            <w:pPr>
              <w:pStyle w:val="ISOSecretObservations"/>
              <w:spacing w:before="60" w:after="60" w:line="240" w:lineRule="auto"/>
            </w:pPr>
            <w:r>
              <w:t xml:space="preserve"> </w:t>
            </w:r>
          </w:p>
        </w:tc>
      </w:tr>
      <w:tr w:rsidR="001E7958" w14:paraId="4239289E" w14:textId="77777777" w:rsidTr="005C0AF9">
        <w:trPr>
          <w:jc w:val="center"/>
        </w:trPr>
        <w:tc>
          <w:tcPr>
            <w:tcW w:w="964" w:type="dxa"/>
            <w:tcBorders>
              <w:top w:val="single" w:sz="6" w:space="0" w:color="auto"/>
              <w:bottom w:val="single" w:sz="6" w:space="0" w:color="auto"/>
            </w:tcBorders>
          </w:tcPr>
          <w:p w14:paraId="02B5E6C5" w14:textId="605AA72F" w:rsidR="001E7958" w:rsidRPr="00A126FC" w:rsidRDefault="001E7958" w:rsidP="001E7958">
            <w:pPr>
              <w:pStyle w:val="ISOMB"/>
              <w:spacing w:before="60" w:after="60" w:line="240" w:lineRule="auto"/>
              <w:rPr>
                <w:rFonts w:cs="Arial"/>
                <w:szCs w:val="18"/>
                <w:lang w:eastAsia="zh-TW"/>
              </w:rPr>
            </w:pPr>
            <w:r>
              <w:t>DCEG</w:t>
            </w:r>
          </w:p>
        </w:tc>
        <w:tc>
          <w:tcPr>
            <w:tcW w:w="680" w:type="dxa"/>
            <w:tcBorders>
              <w:top w:val="single" w:sz="6" w:space="0" w:color="auto"/>
              <w:bottom w:val="single" w:sz="6" w:space="0" w:color="auto"/>
            </w:tcBorders>
          </w:tcPr>
          <w:p w14:paraId="1762D67B" w14:textId="10CCA319" w:rsidR="001E7958" w:rsidRPr="00A126FC" w:rsidRDefault="001E7958" w:rsidP="001E7958">
            <w:pPr>
              <w:pStyle w:val="ISOMB"/>
              <w:spacing w:before="60" w:after="60" w:line="240" w:lineRule="auto"/>
              <w:rPr>
                <w:rFonts w:cs="Arial"/>
                <w:szCs w:val="18"/>
                <w:lang w:eastAsia="zh-TW"/>
              </w:rPr>
            </w:pPr>
            <w:r>
              <w:t>GE</w:t>
            </w:r>
          </w:p>
        </w:tc>
        <w:tc>
          <w:tcPr>
            <w:tcW w:w="1247" w:type="dxa"/>
            <w:tcBorders>
              <w:top w:val="single" w:sz="6" w:space="0" w:color="auto"/>
              <w:bottom w:val="single" w:sz="6" w:space="0" w:color="auto"/>
            </w:tcBorders>
          </w:tcPr>
          <w:p w14:paraId="45CAE807" w14:textId="77777777" w:rsidR="001E7958" w:rsidRPr="00517DBB" w:rsidRDefault="001E7958" w:rsidP="001E7958">
            <w:pPr>
              <w:pStyle w:val="ISOClause"/>
              <w:spacing w:before="60" w:after="60" w:line="240" w:lineRule="auto"/>
              <w:rPr>
                <w:rFonts w:cs="Arial"/>
                <w:color w:val="0070C0"/>
                <w:szCs w:val="18"/>
                <w:lang w:eastAsia="zh-TW"/>
              </w:rPr>
            </w:pPr>
          </w:p>
        </w:tc>
        <w:tc>
          <w:tcPr>
            <w:tcW w:w="1191" w:type="dxa"/>
            <w:tcBorders>
              <w:top w:val="single" w:sz="6" w:space="0" w:color="auto"/>
              <w:bottom w:val="single" w:sz="6" w:space="0" w:color="auto"/>
            </w:tcBorders>
          </w:tcPr>
          <w:p w14:paraId="14343FFE" w14:textId="77777777" w:rsidR="001E7958" w:rsidRPr="00A126FC" w:rsidRDefault="001E7958" w:rsidP="001E7958">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3387B8E2" w14:textId="1599B493" w:rsidR="001E7958" w:rsidRPr="00A126FC" w:rsidRDefault="001E7958" w:rsidP="001E7958">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78CC861F" w14:textId="44B1319C" w:rsidR="001E7958" w:rsidRPr="00A126FC" w:rsidRDefault="001E7958" w:rsidP="001E7958">
            <w:pPr>
              <w:pStyle w:val="ISOComments"/>
              <w:spacing w:before="60" w:after="60" w:line="240" w:lineRule="auto"/>
              <w:rPr>
                <w:rFonts w:cs="Arial"/>
                <w:szCs w:val="18"/>
                <w:lang w:eastAsia="zh-TW"/>
              </w:rPr>
            </w:pPr>
            <w:r>
              <w:t>Global services and areas</w:t>
            </w:r>
          </w:p>
        </w:tc>
        <w:tc>
          <w:tcPr>
            <w:tcW w:w="4082" w:type="dxa"/>
            <w:tcBorders>
              <w:top w:val="single" w:sz="6" w:space="0" w:color="auto"/>
              <w:bottom w:val="single" w:sz="6" w:space="0" w:color="auto"/>
            </w:tcBorders>
          </w:tcPr>
          <w:p w14:paraId="5942532A" w14:textId="6DFE2B9B" w:rsidR="001E7958" w:rsidRPr="00A126FC" w:rsidRDefault="001E7958" w:rsidP="001E7958">
            <w:pPr>
              <w:pStyle w:val="ISOChange"/>
              <w:spacing w:before="60" w:after="60" w:line="240" w:lineRule="auto"/>
              <w:rPr>
                <w:rFonts w:cs="Arial"/>
                <w:szCs w:val="18"/>
                <w:lang w:eastAsia="zh-TW"/>
              </w:rPr>
            </w:pPr>
            <w:r>
              <w:t>Assuming a commonly agreed product providing valid global information is available, the DCEG should provide sufficient information on that circumstance (e.g. Inmarsat, MetArea, WetArea, NavArea…)</w:t>
            </w:r>
          </w:p>
        </w:tc>
        <w:tc>
          <w:tcPr>
            <w:tcW w:w="1985" w:type="dxa"/>
            <w:tcBorders>
              <w:top w:val="single" w:sz="6" w:space="0" w:color="auto"/>
              <w:bottom w:val="single" w:sz="6" w:space="0" w:color="auto"/>
            </w:tcBorders>
          </w:tcPr>
          <w:p w14:paraId="607D4E7E" w14:textId="17511B9E" w:rsidR="001E7958" w:rsidRPr="00F747C7" w:rsidRDefault="001E7958" w:rsidP="001E7958">
            <w:pPr>
              <w:pStyle w:val="ISOSecretObservations"/>
              <w:spacing w:before="60" w:after="60" w:line="240" w:lineRule="auto"/>
            </w:pPr>
            <w:r w:rsidRPr="0083000B">
              <w:rPr>
                <w:u w:val="single"/>
              </w:rPr>
              <w:t>Conclusion</w:t>
            </w:r>
            <w:r>
              <w:t>:</w:t>
            </w:r>
            <w:r>
              <w:br/>
              <w:t>Wend100 guides producers on cooperation with regions on coverage. This should be somewhere in the DCEG.</w:t>
            </w:r>
          </w:p>
        </w:tc>
      </w:tr>
      <w:tr w:rsidR="001E7958" w14:paraId="209A099C" w14:textId="77777777" w:rsidTr="005C0AF9">
        <w:trPr>
          <w:jc w:val="center"/>
        </w:trPr>
        <w:tc>
          <w:tcPr>
            <w:tcW w:w="964" w:type="dxa"/>
            <w:tcBorders>
              <w:top w:val="single" w:sz="6" w:space="0" w:color="auto"/>
              <w:bottom w:val="single" w:sz="6" w:space="0" w:color="auto"/>
            </w:tcBorders>
          </w:tcPr>
          <w:p w14:paraId="648F481D" w14:textId="28545134" w:rsidR="001E7958" w:rsidRPr="00A126FC" w:rsidRDefault="001E7958" w:rsidP="001E7958">
            <w:pPr>
              <w:pStyle w:val="ISOMB"/>
              <w:spacing w:before="60" w:after="60" w:line="240" w:lineRule="auto"/>
              <w:rPr>
                <w:rFonts w:cs="Arial"/>
                <w:szCs w:val="18"/>
                <w:lang w:eastAsia="zh-TW"/>
              </w:rPr>
            </w:pPr>
            <w:r w:rsidRPr="00455BF6">
              <w:rPr>
                <w:rFonts w:cs="Arial"/>
                <w:szCs w:val="18"/>
              </w:rPr>
              <w:t>schemas</w:t>
            </w:r>
          </w:p>
        </w:tc>
        <w:tc>
          <w:tcPr>
            <w:tcW w:w="680" w:type="dxa"/>
            <w:tcBorders>
              <w:top w:val="single" w:sz="6" w:space="0" w:color="auto"/>
              <w:bottom w:val="single" w:sz="6" w:space="0" w:color="auto"/>
            </w:tcBorders>
          </w:tcPr>
          <w:p w14:paraId="67CE7A71" w14:textId="45BBF0B0" w:rsidR="001E7958" w:rsidRPr="00A126FC" w:rsidRDefault="001E7958" w:rsidP="001E7958">
            <w:pPr>
              <w:pStyle w:val="ISOMB"/>
              <w:spacing w:before="60" w:after="60" w:line="240" w:lineRule="auto"/>
              <w:rPr>
                <w:rFonts w:cs="Arial"/>
                <w:szCs w:val="18"/>
                <w:lang w:eastAsia="zh-TW"/>
              </w:rPr>
            </w:pPr>
            <w:r w:rsidRPr="00455BF6">
              <w:rPr>
                <w:rFonts w:cs="Arial"/>
                <w:szCs w:val="18"/>
              </w:rPr>
              <w:t>rmm vice BSH</w:t>
            </w:r>
          </w:p>
        </w:tc>
        <w:tc>
          <w:tcPr>
            <w:tcW w:w="1247" w:type="dxa"/>
            <w:tcBorders>
              <w:top w:val="single" w:sz="6" w:space="0" w:color="auto"/>
              <w:bottom w:val="single" w:sz="6" w:space="0" w:color="auto"/>
            </w:tcBorders>
          </w:tcPr>
          <w:p w14:paraId="773C2F31" w14:textId="560D5DA3" w:rsidR="001E7958" w:rsidRPr="00517DBB" w:rsidRDefault="001E7958" w:rsidP="001E7958">
            <w:pPr>
              <w:pStyle w:val="ISOClause"/>
              <w:spacing w:before="60" w:after="60" w:line="240" w:lineRule="auto"/>
              <w:rPr>
                <w:rFonts w:cs="Arial"/>
                <w:color w:val="0070C0"/>
                <w:szCs w:val="18"/>
                <w:lang w:eastAsia="zh-TW"/>
              </w:rPr>
            </w:pPr>
            <w:r w:rsidRPr="00455BF6">
              <w:rPr>
                <w:rFonts w:cs="Arial"/>
                <w:szCs w:val="18"/>
              </w:rPr>
              <w:t>All features, information types, and complex attributes</w:t>
            </w:r>
          </w:p>
        </w:tc>
        <w:tc>
          <w:tcPr>
            <w:tcW w:w="1191" w:type="dxa"/>
            <w:tcBorders>
              <w:top w:val="single" w:sz="6" w:space="0" w:color="auto"/>
              <w:bottom w:val="single" w:sz="6" w:space="0" w:color="auto"/>
            </w:tcBorders>
          </w:tcPr>
          <w:p w14:paraId="5AEB6B74" w14:textId="77777777" w:rsidR="001E7958" w:rsidRPr="00A126FC" w:rsidRDefault="001E7958" w:rsidP="001E7958">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14861656" w14:textId="59CE1DEA" w:rsidR="001E7958" w:rsidRPr="00A126FC" w:rsidRDefault="001E7958" w:rsidP="001E7958">
            <w:pPr>
              <w:pStyle w:val="ISOCommType"/>
              <w:spacing w:before="60" w:after="60" w:line="240" w:lineRule="auto"/>
              <w:rPr>
                <w:rFonts w:cs="Arial"/>
                <w:szCs w:val="18"/>
                <w:lang w:eastAsia="zh-TW"/>
              </w:rPr>
            </w:pPr>
            <w:r w:rsidRPr="00455BF6">
              <w:rPr>
                <w:rFonts w:cs="Arial"/>
                <w:szCs w:val="18"/>
              </w:rPr>
              <w:t>te</w:t>
            </w:r>
          </w:p>
        </w:tc>
        <w:tc>
          <w:tcPr>
            <w:tcW w:w="4309" w:type="dxa"/>
            <w:tcBorders>
              <w:top w:val="single" w:sz="6" w:space="0" w:color="auto"/>
              <w:bottom w:val="single" w:sz="6" w:space="0" w:color="auto"/>
            </w:tcBorders>
          </w:tcPr>
          <w:p w14:paraId="7713A8DF" w14:textId="535E82D5" w:rsidR="001E7958" w:rsidRPr="00A126FC" w:rsidRDefault="001E7958" w:rsidP="001E7958">
            <w:pPr>
              <w:pStyle w:val="ISOComments"/>
              <w:spacing w:before="60" w:after="60" w:line="240" w:lineRule="auto"/>
              <w:rPr>
                <w:rFonts w:cs="Arial"/>
                <w:szCs w:val="18"/>
                <w:lang w:eastAsia="zh-TW"/>
              </w:rPr>
            </w:pPr>
            <w:r w:rsidRPr="00455BF6">
              <w:rPr>
                <w:rFonts w:cs="Arial"/>
                <w:szCs w:val="18"/>
              </w:rPr>
              <w:t>Consider allowing attributes to be encoded in any order instead of requiring a fixed order.</w:t>
            </w:r>
          </w:p>
        </w:tc>
        <w:tc>
          <w:tcPr>
            <w:tcW w:w="4082" w:type="dxa"/>
            <w:tcBorders>
              <w:top w:val="single" w:sz="6" w:space="0" w:color="auto"/>
              <w:bottom w:val="single" w:sz="6" w:space="0" w:color="auto"/>
            </w:tcBorders>
          </w:tcPr>
          <w:p w14:paraId="484265BA" w14:textId="6BCE03A3" w:rsidR="001E7958" w:rsidRPr="00A126FC" w:rsidRDefault="001E7958" w:rsidP="001E7958">
            <w:pPr>
              <w:pStyle w:val="ISOChange"/>
              <w:spacing w:before="60" w:after="60" w:line="240" w:lineRule="auto"/>
              <w:rPr>
                <w:rFonts w:cs="Arial"/>
                <w:szCs w:val="18"/>
                <w:lang w:eastAsia="zh-TW"/>
              </w:rPr>
            </w:pPr>
            <w:r w:rsidRPr="00455BF6">
              <w:rPr>
                <w:rFonts w:cs="Arial"/>
                <w:szCs w:val="18"/>
              </w:rPr>
              <w:t>[RMM: There were technical reasons related to schema validity arising from the W3C XML schema specification for requiring a fixed sequence, which is the norm in XML. Changing this can be considered but there may be technical constraints preventing its implementation.]</w:t>
            </w:r>
          </w:p>
        </w:tc>
        <w:tc>
          <w:tcPr>
            <w:tcW w:w="1985" w:type="dxa"/>
            <w:tcBorders>
              <w:top w:val="single" w:sz="6" w:space="0" w:color="auto"/>
              <w:bottom w:val="single" w:sz="6" w:space="0" w:color="auto"/>
            </w:tcBorders>
          </w:tcPr>
          <w:p w14:paraId="36456E02" w14:textId="35AC4EBC" w:rsidR="001E7958" w:rsidRPr="00F747C7" w:rsidRDefault="001E7958" w:rsidP="001E7958">
            <w:pPr>
              <w:pStyle w:val="ISOSecretObservations"/>
              <w:spacing w:before="60" w:after="60" w:line="240" w:lineRule="auto"/>
            </w:pPr>
            <w:r w:rsidRPr="00491A64">
              <w:rPr>
                <w:u w:val="single"/>
              </w:rPr>
              <w:t>Conclusion</w:t>
            </w:r>
            <w:r>
              <w:t>:</w:t>
            </w:r>
            <w:r>
              <w:br/>
              <w:t>Attributes should be in the same order as the feature catalogue.</w:t>
            </w:r>
          </w:p>
        </w:tc>
      </w:tr>
      <w:tr w:rsidR="001E7958" w14:paraId="47260CB0" w14:textId="77777777" w:rsidTr="005C0AF9">
        <w:trPr>
          <w:jc w:val="center"/>
        </w:trPr>
        <w:tc>
          <w:tcPr>
            <w:tcW w:w="964" w:type="dxa"/>
            <w:tcBorders>
              <w:top w:val="single" w:sz="6" w:space="0" w:color="auto"/>
              <w:bottom w:val="single" w:sz="6" w:space="0" w:color="auto"/>
            </w:tcBorders>
          </w:tcPr>
          <w:p w14:paraId="6EC8DD8A" w14:textId="387F3510" w:rsidR="001E7958" w:rsidRPr="00455BF6" w:rsidRDefault="001E7958" w:rsidP="001E7958">
            <w:pPr>
              <w:pStyle w:val="ISOMB"/>
              <w:spacing w:before="60" w:after="60" w:line="240" w:lineRule="auto"/>
              <w:rPr>
                <w:rFonts w:cs="Arial"/>
                <w:szCs w:val="18"/>
              </w:rPr>
            </w:pPr>
            <w:r>
              <w:t>GML Encoding</w:t>
            </w:r>
          </w:p>
        </w:tc>
        <w:tc>
          <w:tcPr>
            <w:tcW w:w="680" w:type="dxa"/>
            <w:tcBorders>
              <w:top w:val="single" w:sz="6" w:space="0" w:color="auto"/>
              <w:bottom w:val="single" w:sz="6" w:space="0" w:color="auto"/>
            </w:tcBorders>
          </w:tcPr>
          <w:p w14:paraId="2AE7EE7F" w14:textId="03238B5F" w:rsidR="001E7958" w:rsidRPr="00455BF6" w:rsidRDefault="001E7958" w:rsidP="001E7958">
            <w:pPr>
              <w:pStyle w:val="ISOMB"/>
              <w:spacing w:before="60" w:after="60" w:line="240" w:lineRule="auto"/>
              <w:rPr>
                <w:rFonts w:cs="Arial"/>
                <w:szCs w:val="18"/>
              </w:rPr>
            </w:pPr>
            <w:r>
              <w:t>TC</w:t>
            </w:r>
          </w:p>
        </w:tc>
        <w:tc>
          <w:tcPr>
            <w:tcW w:w="1247" w:type="dxa"/>
            <w:tcBorders>
              <w:top w:val="single" w:sz="6" w:space="0" w:color="auto"/>
              <w:bottom w:val="single" w:sz="6" w:space="0" w:color="auto"/>
            </w:tcBorders>
          </w:tcPr>
          <w:p w14:paraId="1EB53F40" w14:textId="05A665DA" w:rsidR="001E7958" w:rsidRPr="00455BF6" w:rsidRDefault="001E7958" w:rsidP="001E7958">
            <w:pPr>
              <w:pStyle w:val="ISOClause"/>
              <w:spacing w:before="60" w:after="60" w:line="240" w:lineRule="auto"/>
              <w:rPr>
                <w:rFonts w:cs="Arial"/>
                <w:szCs w:val="18"/>
              </w:rPr>
            </w:pPr>
            <w:r w:rsidRPr="00925CA2">
              <w:t>general</w:t>
            </w:r>
          </w:p>
        </w:tc>
        <w:tc>
          <w:tcPr>
            <w:tcW w:w="1191" w:type="dxa"/>
            <w:tcBorders>
              <w:top w:val="single" w:sz="6" w:space="0" w:color="auto"/>
              <w:bottom w:val="single" w:sz="6" w:space="0" w:color="auto"/>
            </w:tcBorders>
          </w:tcPr>
          <w:p w14:paraId="2A484E2C" w14:textId="77777777" w:rsidR="001E7958" w:rsidRPr="00A126FC" w:rsidRDefault="001E7958" w:rsidP="001E7958">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32EBB23F" w14:textId="5B9E015C" w:rsidR="001E7958" w:rsidRPr="00455BF6" w:rsidRDefault="001E7958" w:rsidP="001E7958">
            <w:pPr>
              <w:pStyle w:val="ISOCommType"/>
              <w:spacing w:before="60" w:after="60" w:line="240" w:lineRule="auto"/>
              <w:rPr>
                <w:rFonts w:cs="Arial"/>
                <w:szCs w:val="18"/>
              </w:rPr>
            </w:pPr>
            <w:r>
              <w:t>te</w:t>
            </w:r>
          </w:p>
        </w:tc>
        <w:tc>
          <w:tcPr>
            <w:tcW w:w="4309" w:type="dxa"/>
            <w:tcBorders>
              <w:top w:val="single" w:sz="6" w:space="0" w:color="auto"/>
              <w:bottom w:val="single" w:sz="6" w:space="0" w:color="auto"/>
            </w:tcBorders>
          </w:tcPr>
          <w:p w14:paraId="1721E093" w14:textId="57A71ADA" w:rsidR="001E7958" w:rsidRPr="00455BF6" w:rsidRDefault="001E7958" w:rsidP="001E7958">
            <w:pPr>
              <w:pStyle w:val="ISOComments"/>
              <w:spacing w:before="60" w:after="60" w:line="240" w:lineRule="auto"/>
              <w:rPr>
                <w:rFonts w:cs="Arial"/>
                <w:szCs w:val="18"/>
              </w:rPr>
            </w:pPr>
            <w:r>
              <w:t>There is an S-100 WG reviewing S-100 Part 10b GML encoding in order to simplify the encoding patterns and reduce costs, complexity and validation issues that will be faced under the current specification.</w:t>
            </w:r>
          </w:p>
        </w:tc>
        <w:tc>
          <w:tcPr>
            <w:tcW w:w="4082" w:type="dxa"/>
            <w:tcBorders>
              <w:top w:val="single" w:sz="6" w:space="0" w:color="auto"/>
              <w:bottom w:val="single" w:sz="6" w:space="0" w:color="auto"/>
            </w:tcBorders>
          </w:tcPr>
          <w:p w14:paraId="09B11809" w14:textId="0714ECA3" w:rsidR="001E7958" w:rsidRPr="00455BF6" w:rsidRDefault="001E7958" w:rsidP="001E7958">
            <w:pPr>
              <w:pStyle w:val="ISOChange"/>
              <w:spacing w:before="60" w:after="60" w:line="240" w:lineRule="auto"/>
              <w:rPr>
                <w:rFonts w:cs="Arial"/>
                <w:szCs w:val="18"/>
              </w:rPr>
            </w:pPr>
            <w:r>
              <w:t xml:space="preserve">Consider changes proposed under </w:t>
            </w:r>
            <w:r>
              <w:br/>
              <w:t>S-100WG6-04.3</w:t>
            </w:r>
          </w:p>
        </w:tc>
        <w:tc>
          <w:tcPr>
            <w:tcW w:w="1985" w:type="dxa"/>
            <w:tcBorders>
              <w:top w:val="single" w:sz="6" w:space="0" w:color="auto"/>
              <w:bottom w:val="single" w:sz="6" w:space="0" w:color="auto"/>
            </w:tcBorders>
          </w:tcPr>
          <w:p w14:paraId="69F3C053" w14:textId="17E5689E" w:rsidR="001E7958" w:rsidRPr="00F747C7" w:rsidRDefault="001E7958" w:rsidP="001E7958">
            <w:pPr>
              <w:pStyle w:val="ISOSecretObservations"/>
              <w:spacing w:before="60" w:after="60" w:line="240" w:lineRule="auto"/>
            </w:pPr>
            <w:r w:rsidRPr="00491A64">
              <w:rPr>
                <w:u w:val="single"/>
              </w:rPr>
              <w:t>Conclusion</w:t>
            </w:r>
            <w:r>
              <w:t>:</w:t>
            </w:r>
            <w:r>
              <w:br/>
              <w:t>Any changes to Part 10b will be applied when S-123 is updated to conform to S-100 Edition 5.</w:t>
            </w:r>
          </w:p>
        </w:tc>
      </w:tr>
      <w:tr w:rsidR="001E7958" w14:paraId="4566A31E" w14:textId="77777777" w:rsidTr="005C0AF9">
        <w:trPr>
          <w:jc w:val="center"/>
        </w:trPr>
        <w:tc>
          <w:tcPr>
            <w:tcW w:w="964" w:type="dxa"/>
            <w:tcBorders>
              <w:top w:val="single" w:sz="6" w:space="0" w:color="auto"/>
              <w:bottom w:val="single" w:sz="6" w:space="0" w:color="auto"/>
            </w:tcBorders>
          </w:tcPr>
          <w:p w14:paraId="19C1A24B" w14:textId="51FD2E7A" w:rsidR="001E7958" w:rsidRPr="00455BF6" w:rsidRDefault="001E7958" w:rsidP="001E7958">
            <w:pPr>
              <w:pStyle w:val="ISOMB"/>
              <w:spacing w:before="60" w:after="60" w:line="240" w:lineRule="auto"/>
              <w:rPr>
                <w:rFonts w:cs="Arial"/>
                <w:szCs w:val="18"/>
              </w:rPr>
            </w:pPr>
            <w:r>
              <w:t>Exchange Sets</w:t>
            </w:r>
          </w:p>
        </w:tc>
        <w:tc>
          <w:tcPr>
            <w:tcW w:w="680" w:type="dxa"/>
            <w:tcBorders>
              <w:top w:val="single" w:sz="6" w:space="0" w:color="auto"/>
              <w:bottom w:val="single" w:sz="6" w:space="0" w:color="auto"/>
            </w:tcBorders>
          </w:tcPr>
          <w:p w14:paraId="347BCF5E" w14:textId="78ECDB27" w:rsidR="001E7958" w:rsidRPr="00455BF6" w:rsidRDefault="001E7958" w:rsidP="001E7958">
            <w:pPr>
              <w:pStyle w:val="ISOMB"/>
              <w:spacing w:before="60" w:after="60" w:line="240" w:lineRule="auto"/>
              <w:rPr>
                <w:rFonts w:cs="Arial"/>
                <w:szCs w:val="18"/>
              </w:rPr>
            </w:pPr>
            <w:r>
              <w:t>TC</w:t>
            </w:r>
          </w:p>
        </w:tc>
        <w:tc>
          <w:tcPr>
            <w:tcW w:w="1247" w:type="dxa"/>
            <w:tcBorders>
              <w:top w:val="single" w:sz="6" w:space="0" w:color="auto"/>
              <w:bottom w:val="single" w:sz="6" w:space="0" w:color="auto"/>
            </w:tcBorders>
          </w:tcPr>
          <w:p w14:paraId="0CCF24DD" w14:textId="77777777" w:rsidR="001E7958" w:rsidRPr="00455BF6" w:rsidRDefault="001E7958" w:rsidP="001E7958">
            <w:pPr>
              <w:pStyle w:val="ISOClause"/>
              <w:spacing w:before="60" w:after="60" w:line="240" w:lineRule="auto"/>
              <w:rPr>
                <w:rFonts w:cs="Arial"/>
                <w:szCs w:val="18"/>
              </w:rPr>
            </w:pPr>
          </w:p>
        </w:tc>
        <w:tc>
          <w:tcPr>
            <w:tcW w:w="1191" w:type="dxa"/>
            <w:tcBorders>
              <w:top w:val="single" w:sz="6" w:space="0" w:color="auto"/>
              <w:bottom w:val="single" w:sz="6" w:space="0" w:color="auto"/>
            </w:tcBorders>
          </w:tcPr>
          <w:p w14:paraId="01C5F25A" w14:textId="77777777" w:rsidR="001E7958" w:rsidRPr="00A126FC" w:rsidRDefault="001E7958" w:rsidP="001E7958">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21EF25C9" w14:textId="5C711E1C" w:rsidR="001E7958" w:rsidRPr="00455BF6" w:rsidRDefault="001E7958" w:rsidP="001E7958">
            <w:pPr>
              <w:pStyle w:val="ISOCommType"/>
              <w:spacing w:before="60" w:after="60" w:line="240" w:lineRule="auto"/>
              <w:rPr>
                <w:rFonts w:cs="Arial"/>
                <w:szCs w:val="18"/>
              </w:rPr>
            </w:pPr>
            <w:r>
              <w:rPr>
                <w:rFonts w:cs="Arial"/>
                <w:szCs w:val="18"/>
              </w:rPr>
              <w:t>te</w:t>
            </w:r>
          </w:p>
        </w:tc>
        <w:tc>
          <w:tcPr>
            <w:tcW w:w="4309" w:type="dxa"/>
            <w:tcBorders>
              <w:top w:val="single" w:sz="6" w:space="0" w:color="auto"/>
              <w:bottom w:val="single" w:sz="6" w:space="0" w:color="auto"/>
            </w:tcBorders>
          </w:tcPr>
          <w:p w14:paraId="6E89679C" w14:textId="31A06965" w:rsidR="001E7958" w:rsidRPr="00455BF6" w:rsidRDefault="001E7958" w:rsidP="001E7958">
            <w:pPr>
              <w:pStyle w:val="ISOComments"/>
              <w:spacing w:before="60" w:after="60" w:line="240" w:lineRule="auto"/>
              <w:rPr>
                <w:rFonts w:cs="Arial"/>
                <w:szCs w:val="18"/>
              </w:rPr>
            </w:pPr>
            <w:r>
              <w:t>Exchange Set metadata has been under review and adjustments within S-100.</w:t>
            </w:r>
          </w:p>
        </w:tc>
        <w:tc>
          <w:tcPr>
            <w:tcW w:w="4082" w:type="dxa"/>
            <w:tcBorders>
              <w:top w:val="single" w:sz="6" w:space="0" w:color="auto"/>
              <w:bottom w:val="single" w:sz="6" w:space="0" w:color="auto"/>
            </w:tcBorders>
          </w:tcPr>
          <w:p w14:paraId="2858C97A" w14:textId="48C6E0BD" w:rsidR="001E7958" w:rsidRPr="00455BF6" w:rsidRDefault="001E7958" w:rsidP="001E7958">
            <w:pPr>
              <w:pStyle w:val="ISOChange"/>
              <w:spacing w:before="60" w:after="60" w:line="240" w:lineRule="auto"/>
              <w:rPr>
                <w:rFonts w:cs="Arial"/>
                <w:szCs w:val="18"/>
              </w:rPr>
            </w:pPr>
            <w:r w:rsidRPr="00704789">
              <w:t xml:space="preserve">Review exchange set metadata, consider changes in Edition 4 and in the works for </w:t>
            </w:r>
            <w:r>
              <w:br/>
            </w:r>
            <w:r w:rsidRPr="00704789">
              <w:t>Edition 5.</w:t>
            </w:r>
          </w:p>
        </w:tc>
        <w:tc>
          <w:tcPr>
            <w:tcW w:w="1985" w:type="dxa"/>
            <w:tcBorders>
              <w:top w:val="single" w:sz="6" w:space="0" w:color="auto"/>
              <w:bottom w:val="single" w:sz="6" w:space="0" w:color="auto"/>
            </w:tcBorders>
          </w:tcPr>
          <w:p w14:paraId="71362642" w14:textId="1AB93AF1" w:rsidR="001E7958" w:rsidRPr="00F747C7" w:rsidRDefault="001E7958" w:rsidP="001E7958">
            <w:pPr>
              <w:pStyle w:val="ISOSecretObservations"/>
              <w:spacing w:before="60" w:after="60" w:line="240" w:lineRule="auto"/>
            </w:pPr>
            <w:r w:rsidRPr="00491A64">
              <w:rPr>
                <w:u w:val="single"/>
              </w:rPr>
              <w:t>Conclusion</w:t>
            </w:r>
            <w:r>
              <w:t>:</w:t>
            </w:r>
            <w:r>
              <w:br/>
              <w:t xml:space="preserve">Any changes to metadata will be </w:t>
            </w:r>
            <w:r>
              <w:lastRenderedPageBreak/>
              <w:t>applied when S-123 is updated to conform to S-100 Edition 5.</w:t>
            </w:r>
          </w:p>
        </w:tc>
      </w:tr>
      <w:tr w:rsidR="001E7958" w14:paraId="4A61B6A0" w14:textId="77777777" w:rsidTr="005C0AF9">
        <w:trPr>
          <w:jc w:val="center"/>
        </w:trPr>
        <w:tc>
          <w:tcPr>
            <w:tcW w:w="964" w:type="dxa"/>
            <w:tcBorders>
              <w:top w:val="single" w:sz="6" w:space="0" w:color="auto"/>
              <w:bottom w:val="single" w:sz="6" w:space="0" w:color="auto"/>
            </w:tcBorders>
          </w:tcPr>
          <w:p w14:paraId="6CF7179F" w14:textId="5E36B215" w:rsidR="001E7958" w:rsidRPr="00F747C7" w:rsidRDefault="001E7958" w:rsidP="001E7958">
            <w:pPr>
              <w:pStyle w:val="ISOMB"/>
              <w:spacing w:before="60" w:after="60" w:line="240" w:lineRule="auto"/>
              <w:rPr>
                <w:rFonts w:cs="Arial"/>
                <w:szCs w:val="18"/>
                <w:lang w:eastAsia="zh-TW"/>
              </w:rPr>
            </w:pPr>
            <w:r w:rsidRPr="00A126FC">
              <w:rPr>
                <w:rFonts w:cs="Arial"/>
                <w:szCs w:val="18"/>
                <w:lang w:eastAsia="zh-TW"/>
              </w:rPr>
              <w:lastRenderedPageBreak/>
              <w:t>PS</w:t>
            </w:r>
          </w:p>
        </w:tc>
        <w:tc>
          <w:tcPr>
            <w:tcW w:w="680" w:type="dxa"/>
            <w:tcBorders>
              <w:top w:val="single" w:sz="6" w:space="0" w:color="auto"/>
              <w:bottom w:val="single" w:sz="6" w:space="0" w:color="auto"/>
            </w:tcBorders>
          </w:tcPr>
          <w:p w14:paraId="5E522AD8" w14:textId="735ABA40" w:rsidR="001E7958" w:rsidRPr="00F747C7" w:rsidRDefault="001E7958" w:rsidP="001E7958">
            <w:pPr>
              <w:pStyle w:val="ISOMB"/>
              <w:spacing w:before="60" w:after="60" w:line="240" w:lineRule="auto"/>
              <w:rPr>
                <w:rFonts w:cs="Arial"/>
                <w:szCs w:val="18"/>
                <w:lang w:eastAsia="zh-TW"/>
              </w:rPr>
            </w:pPr>
            <w:r w:rsidRPr="00A126FC">
              <w:rPr>
                <w:rFonts w:cs="Arial"/>
                <w:szCs w:val="18"/>
                <w:lang w:eastAsia="zh-TW"/>
              </w:rPr>
              <w:t>SJC</w:t>
            </w:r>
          </w:p>
        </w:tc>
        <w:tc>
          <w:tcPr>
            <w:tcW w:w="1247" w:type="dxa"/>
            <w:tcBorders>
              <w:top w:val="single" w:sz="6" w:space="0" w:color="auto"/>
              <w:bottom w:val="single" w:sz="6" w:space="0" w:color="auto"/>
            </w:tcBorders>
          </w:tcPr>
          <w:p w14:paraId="11428074" w14:textId="7AA8154B" w:rsidR="001E7958" w:rsidRPr="00F747C7" w:rsidRDefault="001E7958" w:rsidP="001E7958">
            <w:pPr>
              <w:pStyle w:val="ISOClause"/>
              <w:spacing w:before="60" w:after="60" w:line="240" w:lineRule="auto"/>
              <w:rPr>
                <w:rFonts w:cs="Arial"/>
                <w:szCs w:val="18"/>
                <w:lang w:eastAsia="zh-TW"/>
              </w:rPr>
            </w:pPr>
            <w:r w:rsidRPr="00517DBB">
              <w:rPr>
                <w:rFonts w:cs="Arial"/>
                <w:color w:val="0070C0"/>
                <w:szCs w:val="18"/>
                <w:lang w:eastAsia="zh-TW"/>
              </w:rPr>
              <w:t>6.1</w:t>
            </w:r>
          </w:p>
        </w:tc>
        <w:tc>
          <w:tcPr>
            <w:tcW w:w="1191" w:type="dxa"/>
            <w:tcBorders>
              <w:top w:val="single" w:sz="6" w:space="0" w:color="auto"/>
              <w:bottom w:val="single" w:sz="6" w:space="0" w:color="auto"/>
            </w:tcBorders>
          </w:tcPr>
          <w:p w14:paraId="3F46AFC4" w14:textId="70125622" w:rsidR="001E7958" w:rsidRPr="00F747C7" w:rsidRDefault="001E7958" w:rsidP="001E7958">
            <w:pPr>
              <w:pStyle w:val="ISOParagraph"/>
              <w:spacing w:before="60" w:after="60" w:line="240" w:lineRule="auto"/>
              <w:rPr>
                <w:rFonts w:cs="Arial"/>
                <w:szCs w:val="18"/>
                <w:lang w:eastAsia="zh-TW"/>
              </w:rPr>
            </w:pPr>
            <w:r w:rsidRPr="00A126FC">
              <w:rPr>
                <w:rFonts w:cs="Arial"/>
                <w:szCs w:val="18"/>
                <w:lang w:eastAsia="zh-TW"/>
              </w:rPr>
              <w:t>p.</w:t>
            </w:r>
            <w:r>
              <w:rPr>
                <w:rFonts w:cs="Arial"/>
                <w:szCs w:val="18"/>
                <w:lang w:eastAsia="zh-TW"/>
              </w:rPr>
              <w:t xml:space="preserve"> </w:t>
            </w:r>
            <w:r w:rsidRPr="00A126FC">
              <w:rPr>
                <w:rFonts w:cs="Arial"/>
                <w:szCs w:val="18"/>
                <w:lang w:eastAsia="zh-TW"/>
              </w:rPr>
              <w:t>8</w:t>
            </w:r>
          </w:p>
        </w:tc>
        <w:tc>
          <w:tcPr>
            <w:tcW w:w="680" w:type="dxa"/>
            <w:tcBorders>
              <w:top w:val="single" w:sz="6" w:space="0" w:color="auto"/>
              <w:bottom w:val="single" w:sz="6" w:space="0" w:color="auto"/>
            </w:tcBorders>
          </w:tcPr>
          <w:p w14:paraId="15D1D2F0" w14:textId="1C0C382F" w:rsidR="001E7958" w:rsidRPr="00F747C7" w:rsidRDefault="001E7958" w:rsidP="001E7958">
            <w:pPr>
              <w:pStyle w:val="ISOCommType"/>
              <w:spacing w:before="60" w:after="60" w:line="240" w:lineRule="auto"/>
              <w:rPr>
                <w:rFonts w:cs="Arial"/>
                <w:szCs w:val="18"/>
                <w:lang w:eastAsia="zh-TW"/>
              </w:rPr>
            </w:pPr>
            <w:r w:rsidRPr="00A126FC">
              <w:rPr>
                <w:rFonts w:cs="Arial"/>
                <w:szCs w:val="18"/>
                <w:lang w:eastAsia="zh-TW"/>
              </w:rPr>
              <w:t>te</w:t>
            </w:r>
          </w:p>
        </w:tc>
        <w:tc>
          <w:tcPr>
            <w:tcW w:w="4309" w:type="dxa"/>
            <w:tcBorders>
              <w:top w:val="single" w:sz="6" w:space="0" w:color="auto"/>
              <w:bottom w:val="single" w:sz="6" w:space="0" w:color="auto"/>
            </w:tcBorders>
          </w:tcPr>
          <w:p w14:paraId="1BD417FA" w14:textId="77777777" w:rsidR="001E7958" w:rsidRPr="00A126FC" w:rsidRDefault="001E7958" w:rsidP="001E7958">
            <w:pPr>
              <w:pStyle w:val="ISOComments"/>
              <w:spacing w:before="60" w:after="60" w:line="240" w:lineRule="auto"/>
              <w:rPr>
                <w:rFonts w:cs="Arial"/>
                <w:szCs w:val="18"/>
                <w:lang w:eastAsia="zh-TW"/>
              </w:rPr>
            </w:pPr>
            <w:r w:rsidRPr="00A126FC">
              <w:rPr>
                <w:rFonts w:cs="Arial"/>
                <w:szCs w:val="18"/>
                <w:lang w:eastAsia="zh-TW"/>
              </w:rPr>
              <w:t xml:space="preserve">Correct and clarify the geometry configuration level. </w:t>
            </w:r>
          </w:p>
          <w:p w14:paraId="32A88E70" w14:textId="49413649" w:rsidR="001E7958" w:rsidRPr="00A126FC" w:rsidRDefault="001E7958" w:rsidP="001E7958">
            <w:pPr>
              <w:pStyle w:val="ISOComments"/>
              <w:spacing w:before="60" w:after="60" w:line="240" w:lineRule="auto"/>
              <w:rPr>
                <w:rFonts w:cs="Arial"/>
                <w:szCs w:val="18"/>
                <w:lang w:eastAsia="zh-TW"/>
              </w:rPr>
            </w:pPr>
            <w:r w:rsidRPr="00A126FC">
              <w:rPr>
                <w:rFonts w:cs="Arial"/>
                <w:szCs w:val="18"/>
                <w:lang w:eastAsia="zh-TW"/>
              </w:rPr>
              <w:t>PS p.8 : “…conform to S-100 geometry configuration level 3b (S-100 section 7-5.3.5) S</w:t>
            </w:r>
            <w:r>
              <w:rPr>
                <w:rFonts w:cs="Arial"/>
                <w:szCs w:val="18"/>
                <w:lang w:eastAsia="zh-TW"/>
              </w:rPr>
              <w:noBreakHyphen/>
            </w:r>
            <w:r w:rsidRPr="00A126FC">
              <w:rPr>
                <w:rFonts w:cs="Arial"/>
                <w:szCs w:val="18"/>
                <w:lang w:eastAsia="zh-TW"/>
              </w:rPr>
              <w:t xml:space="preserve">123 further constrains level 3a..” </w:t>
            </w:r>
          </w:p>
          <w:p w14:paraId="2D9607C5" w14:textId="076D3682" w:rsidR="001E7958" w:rsidRPr="00F747C7" w:rsidRDefault="001E7958" w:rsidP="001E7958">
            <w:pPr>
              <w:pStyle w:val="ISOComments"/>
              <w:spacing w:before="60" w:after="60" w:line="240" w:lineRule="auto"/>
              <w:rPr>
                <w:rFonts w:cs="Arial"/>
                <w:szCs w:val="18"/>
                <w:lang w:eastAsia="zh-TW"/>
              </w:rPr>
            </w:pPr>
            <w:r w:rsidRPr="00A126FC">
              <w:rPr>
                <w:rFonts w:cs="Arial"/>
                <w:szCs w:val="18"/>
                <w:lang w:eastAsia="zh-TW"/>
              </w:rPr>
              <w:t>S-100 Edition 2.0.0 section 7-5.3.5 is now section 7-4.3.5 in S-100 Ed. 3.0.0 and 4.0.0. S-100 Edition 2.0.0 section 7-5.3.5 indeed refers to Level 3b. However, Level 3b requires strict topology, e.g. surfaces must be mutually exclusive and provide exhaustive cover. It seems not what S-123 intends to use.</w:t>
            </w:r>
          </w:p>
        </w:tc>
        <w:tc>
          <w:tcPr>
            <w:tcW w:w="4082" w:type="dxa"/>
            <w:tcBorders>
              <w:top w:val="single" w:sz="6" w:space="0" w:color="auto"/>
              <w:bottom w:val="single" w:sz="6" w:space="0" w:color="auto"/>
            </w:tcBorders>
          </w:tcPr>
          <w:p w14:paraId="03D0C836" w14:textId="063EB22C" w:rsidR="001E7958" w:rsidRPr="00A126FC" w:rsidRDefault="001E7958" w:rsidP="001E7958">
            <w:pPr>
              <w:pStyle w:val="ISOChange"/>
              <w:numPr>
                <w:ilvl w:val="0"/>
                <w:numId w:val="20"/>
              </w:numPr>
              <w:spacing w:before="60" w:after="60" w:line="240" w:lineRule="auto"/>
              <w:rPr>
                <w:rFonts w:cs="Arial"/>
                <w:szCs w:val="18"/>
                <w:lang w:eastAsia="zh-TW"/>
              </w:rPr>
            </w:pPr>
            <w:r w:rsidRPr="00A126FC">
              <w:rPr>
                <w:rFonts w:cs="Arial"/>
                <w:szCs w:val="18"/>
                <w:lang w:eastAsia="zh-TW"/>
              </w:rPr>
              <w:t xml:space="preserve">Change “level 3b (S-100 section 7-5.3.5)” to “level 3a (S-100 Part 7)”. </w:t>
            </w:r>
          </w:p>
          <w:p w14:paraId="7B9D6ED2" w14:textId="1DA0BEBA" w:rsidR="001E7958" w:rsidRPr="00A126FC" w:rsidRDefault="001E7958" w:rsidP="001E7958">
            <w:pPr>
              <w:pStyle w:val="ISOChange"/>
              <w:numPr>
                <w:ilvl w:val="0"/>
                <w:numId w:val="20"/>
              </w:numPr>
              <w:spacing w:before="60" w:after="60" w:line="240" w:lineRule="auto"/>
              <w:rPr>
                <w:rFonts w:cs="Arial"/>
                <w:szCs w:val="18"/>
                <w:lang w:eastAsia="zh-TW"/>
              </w:rPr>
            </w:pPr>
            <w:r w:rsidRPr="00A126FC">
              <w:rPr>
                <w:rFonts w:cs="Arial"/>
                <w:szCs w:val="18"/>
                <w:lang w:eastAsia="zh-TW"/>
              </w:rPr>
              <w:t>Better use wording similar to that of S-101 PS:</w:t>
            </w:r>
          </w:p>
          <w:p w14:paraId="6FB4EE73" w14:textId="61B158C3" w:rsidR="001E7958" w:rsidRPr="00F747C7" w:rsidRDefault="001E7958" w:rsidP="001E7958">
            <w:pPr>
              <w:pStyle w:val="ISOChange"/>
              <w:spacing w:before="60" w:after="60" w:line="240" w:lineRule="auto"/>
              <w:rPr>
                <w:rFonts w:cs="Arial"/>
                <w:szCs w:val="18"/>
                <w:lang w:eastAsia="zh-TW"/>
              </w:rPr>
            </w:pPr>
            <w:r w:rsidRPr="00A126FC">
              <w:rPr>
                <w:rFonts w:cs="Arial"/>
                <w:szCs w:val="18"/>
              </w:rPr>
              <w:t xml:space="preserve">“The geometry of S-123 dataset is constrained to level 3a which supports 0, 1 and 2 dimensional features (points, curves and surfaces) as defined by S-100 Part 7 – Spatial Schema. </w:t>
            </w:r>
            <w:r w:rsidRPr="00A126FC">
              <w:rPr>
                <w:rFonts w:cs="Arial"/>
                <w:szCs w:val="18"/>
                <w:lang w:eastAsia="zh-TW"/>
              </w:rPr>
              <w:t>S-123 further constrains Level 3a with the following: “</w:t>
            </w:r>
          </w:p>
        </w:tc>
        <w:tc>
          <w:tcPr>
            <w:tcW w:w="1985" w:type="dxa"/>
            <w:tcBorders>
              <w:top w:val="single" w:sz="6" w:space="0" w:color="auto"/>
              <w:bottom w:val="single" w:sz="6" w:space="0" w:color="auto"/>
            </w:tcBorders>
          </w:tcPr>
          <w:p w14:paraId="7DE73E69" w14:textId="77777777" w:rsidR="001E7958" w:rsidRDefault="001E7958" w:rsidP="001E7958">
            <w:pPr>
              <w:pStyle w:val="ISOSecretObservations"/>
              <w:spacing w:before="60" w:after="60" w:line="240" w:lineRule="auto"/>
            </w:pPr>
            <w:r>
              <w:t>Proposed changes accepted</w:t>
            </w:r>
          </w:p>
          <w:p w14:paraId="0B2CA279" w14:textId="5932E38D" w:rsidR="001E7958" w:rsidRPr="00F747C7" w:rsidRDefault="001E7958" w:rsidP="001E7958">
            <w:pPr>
              <w:pStyle w:val="ISOSecretObservations"/>
              <w:spacing w:before="60" w:after="60" w:line="240" w:lineRule="auto"/>
            </w:pPr>
            <w:r>
              <w:t>Make sure the language does not include the wording “exhaustive cover” and “mutually exclusive”</w:t>
            </w:r>
          </w:p>
        </w:tc>
      </w:tr>
      <w:tr w:rsidR="001E7958" w14:paraId="696EB3C7" w14:textId="77777777" w:rsidTr="00C52573">
        <w:trPr>
          <w:jc w:val="center"/>
        </w:trPr>
        <w:tc>
          <w:tcPr>
            <w:tcW w:w="964" w:type="dxa"/>
            <w:tcBorders>
              <w:top w:val="single" w:sz="6" w:space="0" w:color="auto"/>
              <w:bottom w:val="single" w:sz="6" w:space="0" w:color="auto"/>
            </w:tcBorders>
          </w:tcPr>
          <w:p w14:paraId="6F56B6EE" w14:textId="31784F52" w:rsidR="001E7958" w:rsidRPr="001A777F" w:rsidRDefault="001E7958" w:rsidP="001E7958">
            <w:pPr>
              <w:pStyle w:val="ISOMB"/>
              <w:spacing w:before="60" w:after="60" w:line="240" w:lineRule="auto"/>
              <w:rPr>
                <w:color w:val="0070C0"/>
              </w:rPr>
            </w:pPr>
            <w:r w:rsidRPr="00A126FC">
              <w:rPr>
                <w:rFonts w:cs="Arial"/>
                <w:szCs w:val="18"/>
                <w:lang w:eastAsia="zh-TW"/>
              </w:rPr>
              <w:t>PS</w:t>
            </w:r>
          </w:p>
        </w:tc>
        <w:tc>
          <w:tcPr>
            <w:tcW w:w="680" w:type="dxa"/>
            <w:tcBorders>
              <w:top w:val="single" w:sz="6" w:space="0" w:color="auto"/>
              <w:bottom w:val="single" w:sz="6" w:space="0" w:color="auto"/>
            </w:tcBorders>
          </w:tcPr>
          <w:p w14:paraId="6CB4C0DE" w14:textId="6F87D7E6"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6D5800F4" w14:textId="49728DF6" w:rsidR="001E7958" w:rsidRPr="00F01516" w:rsidRDefault="001E7958" w:rsidP="001E7958">
            <w:pPr>
              <w:pStyle w:val="ISOComments"/>
              <w:spacing w:before="60" w:after="60" w:line="240" w:lineRule="auto"/>
              <w:rPr>
                <w:b/>
                <w:bCs/>
              </w:rPr>
            </w:pPr>
            <w:r w:rsidRPr="00A126FC">
              <w:rPr>
                <w:rFonts w:cs="Arial"/>
                <w:szCs w:val="18"/>
                <w:lang w:eastAsia="zh-TW"/>
              </w:rPr>
              <w:t>6.1</w:t>
            </w:r>
          </w:p>
        </w:tc>
        <w:tc>
          <w:tcPr>
            <w:tcW w:w="1191" w:type="dxa"/>
            <w:tcBorders>
              <w:top w:val="single" w:sz="6" w:space="0" w:color="auto"/>
              <w:bottom w:val="single" w:sz="6" w:space="0" w:color="auto"/>
            </w:tcBorders>
          </w:tcPr>
          <w:p w14:paraId="642977AA" w14:textId="0A7F4E3E" w:rsidR="001E7958" w:rsidRDefault="001E7958" w:rsidP="001E7958">
            <w:pPr>
              <w:pStyle w:val="ISOParagraph"/>
              <w:spacing w:before="60" w:after="60" w:line="240" w:lineRule="auto"/>
            </w:pPr>
            <w:r w:rsidRPr="00A126FC">
              <w:rPr>
                <w:rFonts w:cs="Arial"/>
                <w:szCs w:val="18"/>
                <w:lang w:eastAsia="zh-TW"/>
              </w:rPr>
              <w:t>p.</w:t>
            </w:r>
            <w:r>
              <w:rPr>
                <w:rFonts w:cs="Arial"/>
                <w:szCs w:val="18"/>
                <w:lang w:eastAsia="zh-TW"/>
              </w:rPr>
              <w:t xml:space="preserve"> </w:t>
            </w:r>
            <w:r w:rsidRPr="00A126FC">
              <w:rPr>
                <w:rFonts w:cs="Arial"/>
                <w:szCs w:val="18"/>
                <w:lang w:eastAsia="zh-TW"/>
              </w:rPr>
              <w:t>9</w:t>
            </w:r>
          </w:p>
        </w:tc>
        <w:tc>
          <w:tcPr>
            <w:tcW w:w="680" w:type="dxa"/>
            <w:tcBorders>
              <w:top w:val="single" w:sz="6" w:space="0" w:color="auto"/>
              <w:bottom w:val="single" w:sz="6" w:space="0" w:color="auto"/>
            </w:tcBorders>
          </w:tcPr>
          <w:p w14:paraId="25E0ABAC" w14:textId="4E496810" w:rsidR="001E7958" w:rsidRDefault="001E7958" w:rsidP="001E7958">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3726A314" w14:textId="712A064D" w:rsidR="001E7958" w:rsidRPr="00F01516" w:rsidRDefault="001E7958" w:rsidP="001E7958">
            <w:pPr>
              <w:pStyle w:val="ISOComments"/>
              <w:spacing w:before="60" w:after="60" w:line="240" w:lineRule="auto"/>
              <w:rPr>
                <w:b/>
                <w:bCs/>
              </w:rPr>
            </w:pPr>
            <w:r w:rsidRPr="00A126FC">
              <w:rPr>
                <w:rFonts w:cs="Arial"/>
                <w:szCs w:val="18"/>
                <w:lang w:eastAsia="zh-TW"/>
              </w:rPr>
              <w:t>The interpolation of arc by center point and circle by center point curve segments must be circular arcs with center and radius, as described in S-100 §§ 7-4.2.1, 7-4.2.20, and 7-4.2.21.</w:t>
            </w:r>
          </w:p>
        </w:tc>
        <w:tc>
          <w:tcPr>
            <w:tcW w:w="4082" w:type="dxa"/>
            <w:tcBorders>
              <w:top w:val="single" w:sz="6" w:space="0" w:color="auto"/>
              <w:bottom w:val="single" w:sz="6" w:space="0" w:color="auto"/>
            </w:tcBorders>
          </w:tcPr>
          <w:p w14:paraId="604AF594" w14:textId="707E440E" w:rsidR="001E7958" w:rsidRDefault="001E7958" w:rsidP="001E7958">
            <w:pPr>
              <w:pStyle w:val="ISOComments"/>
              <w:spacing w:before="60" w:after="60" w:line="240" w:lineRule="auto"/>
            </w:pPr>
            <w:r w:rsidRPr="00A126FC">
              <w:rPr>
                <w:rFonts w:cs="Arial"/>
                <w:szCs w:val="18"/>
                <w:lang w:eastAsia="zh-TW"/>
              </w:rPr>
              <w:t>Need GML examples and DCEG guidance. S</w:t>
            </w:r>
            <w:r>
              <w:rPr>
                <w:rFonts w:cs="Arial"/>
                <w:szCs w:val="18"/>
                <w:lang w:eastAsia="zh-TW"/>
              </w:rPr>
              <w:noBreakHyphen/>
            </w:r>
            <w:r w:rsidRPr="00A126FC">
              <w:rPr>
                <w:rFonts w:cs="Arial"/>
                <w:szCs w:val="18"/>
                <w:lang w:eastAsia="zh-TW"/>
              </w:rPr>
              <w:t>101 ENC does not use arc by center point and circle by center point curve segments.</w:t>
            </w:r>
          </w:p>
        </w:tc>
        <w:tc>
          <w:tcPr>
            <w:tcW w:w="1985" w:type="dxa"/>
            <w:tcBorders>
              <w:top w:val="single" w:sz="6" w:space="0" w:color="auto"/>
              <w:bottom w:val="single" w:sz="6" w:space="0" w:color="auto"/>
            </w:tcBorders>
          </w:tcPr>
          <w:p w14:paraId="040E7678" w14:textId="44655B6C" w:rsidR="001E7958" w:rsidRDefault="001E7958" w:rsidP="001E7958">
            <w:pPr>
              <w:pStyle w:val="ISOSecretObservations"/>
              <w:spacing w:before="60" w:after="60" w:line="240" w:lineRule="auto"/>
            </w:pPr>
            <w:r w:rsidRPr="00CD1D5B">
              <w:rPr>
                <w:u w:val="single"/>
              </w:rPr>
              <w:t>Conclusion</w:t>
            </w:r>
            <w:r>
              <w:t>:</w:t>
            </w:r>
            <w:r>
              <w:br/>
              <w:t>If these still do exist, make sure sample data sets of S-123 contain examples of such geometry.</w:t>
            </w:r>
          </w:p>
          <w:p w14:paraId="36BC1B43" w14:textId="0B711EF5" w:rsidR="001E7958" w:rsidRDefault="001E7958" w:rsidP="001E7958">
            <w:pPr>
              <w:pStyle w:val="ISOSecretObservations"/>
              <w:spacing w:before="60" w:after="60" w:line="240" w:lineRule="auto"/>
            </w:pPr>
            <w:r>
              <w:t>Could be part of updating the Prod. Specs to S-100 Edition 5.</w:t>
            </w:r>
          </w:p>
        </w:tc>
      </w:tr>
      <w:tr w:rsidR="001E7958" w14:paraId="442DFB5F" w14:textId="77777777" w:rsidTr="00C52573">
        <w:trPr>
          <w:jc w:val="center"/>
        </w:trPr>
        <w:tc>
          <w:tcPr>
            <w:tcW w:w="964" w:type="dxa"/>
            <w:tcBorders>
              <w:top w:val="single" w:sz="6" w:space="0" w:color="auto"/>
              <w:bottom w:val="single" w:sz="6" w:space="0" w:color="auto"/>
            </w:tcBorders>
          </w:tcPr>
          <w:p w14:paraId="56F3BC59" w14:textId="4D2B06DD" w:rsidR="001E7958" w:rsidRPr="001A777F" w:rsidRDefault="001E7958" w:rsidP="001E7958">
            <w:pPr>
              <w:pStyle w:val="ISOMB"/>
              <w:spacing w:before="60" w:after="60" w:line="240" w:lineRule="auto"/>
              <w:rPr>
                <w:color w:val="0070C0"/>
              </w:rPr>
            </w:pPr>
            <w:r w:rsidRPr="00A126FC">
              <w:rPr>
                <w:rFonts w:cs="Arial"/>
                <w:szCs w:val="18"/>
                <w:lang w:eastAsia="zh-TW"/>
              </w:rPr>
              <w:t>PS</w:t>
            </w:r>
          </w:p>
        </w:tc>
        <w:tc>
          <w:tcPr>
            <w:tcW w:w="680" w:type="dxa"/>
            <w:tcBorders>
              <w:top w:val="single" w:sz="6" w:space="0" w:color="auto"/>
              <w:bottom w:val="single" w:sz="6" w:space="0" w:color="auto"/>
            </w:tcBorders>
          </w:tcPr>
          <w:p w14:paraId="5F8D811D" w14:textId="06B33CE8"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529F2D1F" w14:textId="253443FC" w:rsidR="001E7958" w:rsidRPr="00F01516" w:rsidRDefault="001E7958" w:rsidP="001E7958">
            <w:pPr>
              <w:pStyle w:val="ISOComments"/>
              <w:spacing w:before="60" w:after="60" w:line="240" w:lineRule="auto"/>
              <w:rPr>
                <w:b/>
                <w:bCs/>
              </w:rPr>
            </w:pPr>
            <w:r w:rsidRPr="00A126FC">
              <w:rPr>
                <w:rFonts w:cs="Arial"/>
                <w:szCs w:val="18"/>
                <w:lang w:eastAsia="zh-TW"/>
              </w:rPr>
              <w:t>6.1</w:t>
            </w:r>
          </w:p>
        </w:tc>
        <w:tc>
          <w:tcPr>
            <w:tcW w:w="1191" w:type="dxa"/>
            <w:tcBorders>
              <w:top w:val="single" w:sz="6" w:space="0" w:color="auto"/>
              <w:bottom w:val="single" w:sz="6" w:space="0" w:color="auto"/>
            </w:tcBorders>
          </w:tcPr>
          <w:p w14:paraId="3F92D434" w14:textId="598FF053" w:rsidR="001E7958" w:rsidRDefault="001E7958" w:rsidP="001E7958">
            <w:pPr>
              <w:pStyle w:val="ISOParagraph"/>
              <w:spacing w:before="60" w:after="60" w:line="240" w:lineRule="auto"/>
            </w:pPr>
            <w:r w:rsidRPr="00A126FC">
              <w:rPr>
                <w:rFonts w:cs="Arial"/>
                <w:szCs w:val="18"/>
                <w:lang w:eastAsia="zh-TW"/>
              </w:rPr>
              <w:t>p.</w:t>
            </w:r>
            <w:r>
              <w:rPr>
                <w:rFonts w:cs="Arial"/>
                <w:szCs w:val="18"/>
                <w:lang w:eastAsia="zh-TW"/>
              </w:rPr>
              <w:t xml:space="preserve"> </w:t>
            </w:r>
            <w:r w:rsidRPr="00A126FC">
              <w:rPr>
                <w:rFonts w:cs="Arial"/>
                <w:szCs w:val="18"/>
                <w:lang w:eastAsia="zh-TW"/>
              </w:rPr>
              <w:t>9</w:t>
            </w:r>
          </w:p>
        </w:tc>
        <w:tc>
          <w:tcPr>
            <w:tcW w:w="680" w:type="dxa"/>
            <w:tcBorders>
              <w:top w:val="single" w:sz="6" w:space="0" w:color="auto"/>
              <w:bottom w:val="single" w:sz="6" w:space="0" w:color="auto"/>
            </w:tcBorders>
          </w:tcPr>
          <w:p w14:paraId="7EE3B5D7" w14:textId="447537DE" w:rsidR="001E7958" w:rsidRDefault="001E7958" w:rsidP="001E7958">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7935A707" w14:textId="77777777" w:rsidR="001E7958" w:rsidRDefault="001E7958" w:rsidP="001E7958">
            <w:pPr>
              <w:pStyle w:val="ISOComments"/>
              <w:spacing w:before="60" w:after="60" w:line="240" w:lineRule="auto"/>
              <w:rPr>
                <w:szCs w:val="18"/>
              </w:rPr>
            </w:pPr>
            <w:r w:rsidRPr="00A126FC">
              <w:rPr>
                <w:szCs w:val="18"/>
              </w:rPr>
              <w:t xml:space="preserve">“The distance between two consecutive control points </w:t>
            </w:r>
            <w:r w:rsidRPr="00CD1D5B">
              <w:rPr>
                <w:szCs w:val="18"/>
                <w:highlight w:val="yellow"/>
              </w:rPr>
              <w:t>must not exceed</w:t>
            </w:r>
            <w:r w:rsidRPr="00A126FC">
              <w:rPr>
                <w:szCs w:val="18"/>
              </w:rPr>
              <w:t xml:space="preserve"> 0.3 mm at a display scale of 1:10000. “ </w:t>
            </w:r>
          </w:p>
          <w:p w14:paraId="00C3E8FA" w14:textId="140E072B" w:rsidR="001E7958" w:rsidRPr="00F01516" w:rsidRDefault="001E7958" w:rsidP="001E7958">
            <w:pPr>
              <w:pStyle w:val="ISOComments"/>
              <w:spacing w:before="60" w:after="60" w:line="240" w:lineRule="auto"/>
              <w:rPr>
                <w:b/>
                <w:bCs/>
              </w:rPr>
            </w:pPr>
            <w:r w:rsidRPr="00A126FC">
              <w:rPr>
                <w:szCs w:val="18"/>
              </w:rPr>
              <w:t>This is incorrect and not consistent with S-123 DCEG section 2.3.2</w:t>
            </w:r>
            <w:r>
              <w:rPr>
                <w:szCs w:val="18"/>
              </w:rPr>
              <w:t xml:space="preserve">: </w:t>
            </w:r>
            <w:r w:rsidRPr="001E16DA">
              <w:rPr>
                <w:color w:val="0070C0"/>
                <w:szCs w:val="18"/>
              </w:rPr>
              <w:t xml:space="preserve">“The MRS capture density will follow the recommendation of the S-101 (ENC) DCEG, that states curves and surface boundaries </w:t>
            </w:r>
            <w:r w:rsidRPr="001E16DA">
              <w:rPr>
                <w:color w:val="0070C0"/>
                <w:szCs w:val="18"/>
              </w:rPr>
              <w:lastRenderedPageBreak/>
              <w:t xml:space="preserve">should not be encoded at a point density greater than 0.3 mm at </w:t>
            </w:r>
            <w:r w:rsidRPr="00CD1D5B">
              <w:rPr>
                <w:color w:val="0070C0"/>
                <w:szCs w:val="18"/>
                <w:highlight w:val="yellow"/>
              </w:rPr>
              <w:t>permitted</w:t>
            </w:r>
            <w:r w:rsidRPr="001E16DA">
              <w:rPr>
                <w:color w:val="0070C0"/>
                <w:szCs w:val="18"/>
              </w:rPr>
              <w:t xml:space="preserve"> display scale.”</w:t>
            </w:r>
          </w:p>
        </w:tc>
        <w:tc>
          <w:tcPr>
            <w:tcW w:w="4082" w:type="dxa"/>
            <w:tcBorders>
              <w:top w:val="single" w:sz="6" w:space="0" w:color="auto"/>
              <w:bottom w:val="single" w:sz="6" w:space="0" w:color="auto"/>
            </w:tcBorders>
          </w:tcPr>
          <w:p w14:paraId="76CD79A3" w14:textId="24653431" w:rsidR="001E7958" w:rsidRDefault="001E7958" w:rsidP="001E7958">
            <w:pPr>
              <w:pStyle w:val="ISOComments"/>
              <w:spacing w:before="60" w:after="60" w:line="240" w:lineRule="auto"/>
            </w:pPr>
            <w:r w:rsidRPr="00A126FC">
              <w:rPr>
                <w:rFonts w:cs="Arial"/>
                <w:szCs w:val="18"/>
              </w:rPr>
              <w:lastRenderedPageBreak/>
              <w:t xml:space="preserve">“The distance between two consecutive control points </w:t>
            </w:r>
            <w:r w:rsidRPr="009D3947">
              <w:rPr>
                <w:rFonts w:cs="Arial"/>
                <w:szCs w:val="18"/>
                <w:highlight w:val="yellow"/>
              </w:rPr>
              <w:t>must not be less than</w:t>
            </w:r>
            <w:r w:rsidRPr="00A126FC">
              <w:rPr>
                <w:rFonts w:cs="Arial"/>
                <w:szCs w:val="18"/>
              </w:rPr>
              <w:t xml:space="preserve"> 0.3 mm at a display scale of 1:10000.”</w:t>
            </w:r>
          </w:p>
        </w:tc>
        <w:tc>
          <w:tcPr>
            <w:tcW w:w="1985" w:type="dxa"/>
            <w:tcBorders>
              <w:top w:val="single" w:sz="6" w:space="0" w:color="auto"/>
              <w:bottom w:val="single" w:sz="6" w:space="0" w:color="auto"/>
            </w:tcBorders>
          </w:tcPr>
          <w:p w14:paraId="1FAC1CBC" w14:textId="178BD778" w:rsidR="001E7958" w:rsidRDefault="001E7958" w:rsidP="001E7958">
            <w:pPr>
              <w:pStyle w:val="ISOSecretObservations"/>
              <w:spacing w:before="60" w:after="60" w:line="240" w:lineRule="auto"/>
            </w:pPr>
            <w:r>
              <w:t>Proposed change is appropriate.</w:t>
            </w:r>
          </w:p>
          <w:p w14:paraId="32FFD464" w14:textId="77777777" w:rsidR="001E7958" w:rsidRDefault="001E7958" w:rsidP="001E7958">
            <w:pPr>
              <w:pStyle w:val="ISOSecretObservations"/>
              <w:spacing w:before="60" w:after="60" w:line="240" w:lineRule="auto"/>
            </w:pPr>
          </w:p>
          <w:p w14:paraId="13DE143D" w14:textId="5C9131EA" w:rsidR="001E7958" w:rsidRDefault="001E7958" w:rsidP="001E7958">
            <w:pPr>
              <w:pStyle w:val="ISOSecretObservations"/>
              <w:spacing w:before="60" w:after="60" w:line="240" w:lineRule="auto"/>
            </w:pPr>
            <w:r w:rsidRPr="00474576">
              <w:rPr>
                <w:u w:val="single"/>
              </w:rPr>
              <w:t>Suggestion</w:t>
            </w:r>
            <w:r>
              <w:t xml:space="preserve">: </w:t>
            </w:r>
            <w:r>
              <w:br/>
            </w:r>
            <w:r>
              <w:rPr>
                <w:b/>
                <w:bCs/>
              </w:rPr>
              <w:t xml:space="preserve">TG2 </w:t>
            </w:r>
            <w:r w:rsidRPr="00474576">
              <w:rPr>
                <w:b/>
                <w:bCs/>
              </w:rPr>
              <w:t>Action for HA + JP</w:t>
            </w:r>
            <w:r>
              <w:t xml:space="preserve">: Propose replacing sentence with one recommending </w:t>
            </w:r>
            <w:r>
              <w:lastRenderedPageBreak/>
              <w:t>keeping the vertex density to a reasonable level in both Prod. Specs and DCEG.</w:t>
            </w:r>
          </w:p>
          <w:p w14:paraId="2A4E0BD2" w14:textId="77777777" w:rsidR="001E7958" w:rsidRDefault="001E7958" w:rsidP="001E7958">
            <w:pPr>
              <w:pStyle w:val="ISOSecretObservations"/>
              <w:spacing w:before="60" w:after="60" w:line="240" w:lineRule="auto"/>
            </w:pPr>
          </w:p>
          <w:p w14:paraId="163DEA03" w14:textId="2EBEA473" w:rsidR="001E7958" w:rsidRPr="006808BC" w:rsidRDefault="001E7958" w:rsidP="001E7958">
            <w:pPr>
              <w:pStyle w:val="ISOSecretObservations"/>
              <w:spacing w:before="60" w:after="60" w:line="240" w:lineRule="auto"/>
              <w:rPr>
                <w:u w:val="single"/>
              </w:rPr>
            </w:pPr>
            <w:r w:rsidRPr="006808BC">
              <w:rPr>
                <w:u w:val="single"/>
              </w:rPr>
              <w:t>Proposal to replace the sentence in the PS with the following (2022.02.14):</w:t>
            </w:r>
          </w:p>
          <w:p w14:paraId="2893149D" w14:textId="77777777" w:rsidR="001E7958" w:rsidRDefault="001E7958" w:rsidP="001E7958">
            <w:pPr>
              <w:pStyle w:val="ISOSecretObservations"/>
              <w:spacing w:before="60" w:after="60" w:line="240" w:lineRule="auto"/>
            </w:pPr>
            <w:r w:rsidRPr="00EC2D63">
              <w:t xml:space="preserve">“Coordinate density can have a significant impact on file size and system performance. A rule of thumb is to limit the </w:t>
            </w:r>
            <w:r>
              <w:t xml:space="preserve">coordinate </w:t>
            </w:r>
            <w:r w:rsidRPr="00EC2D63">
              <w:t>density to</w:t>
            </w:r>
            <w:r>
              <w:t xml:space="preserve"> </w:t>
            </w:r>
            <w:r w:rsidRPr="00EC2D63">
              <w:t>0.3 mm at</w:t>
            </w:r>
            <w:r>
              <w:t xml:space="preserve"> </w:t>
            </w:r>
            <w:r w:rsidRPr="00EC2D63">
              <w:t xml:space="preserve">maximum </w:t>
            </w:r>
            <w:r>
              <w:t xml:space="preserve">permitted </w:t>
            </w:r>
            <w:r w:rsidRPr="00EC2D63">
              <w:t>display scale. For a scaleless product, the producer should keep in mind the expected scale range for typical use and the density of coordinates needed to suit the needs of the product.”</w:t>
            </w:r>
          </w:p>
          <w:p w14:paraId="43C0529C" w14:textId="11A277E8" w:rsidR="001E7958" w:rsidRDefault="001E7958" w:rsidP="001E7958">
            <w:pPr>
              <w:pStyle w:val="ISOSecretObservations"/>
              <w:spacing w:before="60" w:after="60" w:line="240" w:lineRule="auto"/>
            </w:pPr>
            <w:r>
              <w:t>*</w:t>
            </w:r>
            <w:r w:rsidRPr="006808BC">
              <w:rPr>
                <w:u w:val="single"/>
              </w:rPr>
              <w:t>Note</w:t>
            </w:r>
            <w:r>
              <w:t xml:space="preserve">: May need a diagram to explain vertex density at compilation scale (somewhere on the NIPWG site that could be added to the PS). </w:t>
            </w:r>
            <w:r>
              <w:lastRenderedPageBreak/>
              <w:t>Could be added to S</w:t>
            </w:r>
            <w:r>
              <w:noBreakHyphen/>
              <w:t>97 for longer term.</w:t>
            </w:r>
          </w:p>
        </w:tc>
      </w:tr>
      <w:tr w:rsidR="001E7958" w14:paraId="5B700B4C" w14:textId="77777777" w:rsidTr="00C52573">
        <w:trPr>
          <w:jc w:val="center"/>
        </w:trPr>
        <w:tc>
          <w:tcPr>
            <w:tcW w:w="964" w:type="dxa"/>
            <w:tcBorders>
              <w:top w:val="single" w:sz="6" w:space="0" w:color="auto"/>
              <w:bottom w:val="single" w:sz="6" w:space="0" w:color="auto"/>
            </w:tcBorders>
          </w:tcPr>
          <w:p w14:paraId="46212CC9" w14:textId="77777777" w:rsidR="001E7958" w:rsidRPr="00A126FC" w:rsidRDefault="001E7958" w:rsidP="001E7958">
            <w:pPr>
              <w:pStyle w:val="ISOMB"/>
              <w:spacing w:before="60" w:after="60" w:line="240" w:lineRule="auto"/>
              <w:rPr>
                <w:rFonts w:cs="Arial"/>
                <w:szCs w:val="18"/>
                <w:lang w:eastAsia="zh-TW"/>
              </w:rPr>
            </w:pPr>
            <w:r w:rsidRPr="00A126FC">
              <w:rPr>
                <w:rFonts w:cs="Arial"/>
                <w:szCs w:val="18"/>
                <w:lang w:eastAsia="zh-TW"/>
              </w:rPr>
              <w:lastRenderedPageBreak/>
              <w:t>PS,</w:t>
            </w:r>
          </w:p>
          <w:p w14:paraId="32ED5E17" w14:textId="01BFE62D" w:rsidR="001E7958" w:rsidRPr="001A777F" w:rsidRDefault="001E7958" w:rsidP="001E7958">
            <w:pPr>
              <w:pStyle w:val="ISOMB"/>
              <w:spacing w:before="60" w:after="60" w:line="240" w:lineRule="auto"/>
              <w:rPr>
                <w:color w:val="0070C0"/>
              </w:rPr>
            </w:pPr>
            <w:r w:rsidRPr="00A126FC">
              <w:rPr>
                <w:rFonts w:cs="Arial"/>
                <w:szCs w:val="18"/>
                <w:lang w:eastAsia="zh-TW"/>
              </w:rPr>
              <w:t>DCEG</w:t>
            </w:r>
          </w:p>
        </w:tc>
        <w:tc>
          <w:tcPr>
            <w:tcW w:w="680" w:type="dxa"/>
            <w:tcBorders>
              <w:top w:val="single" w:sz="6" w:space="0" w:color="auto"/>
              <w:bottom w:val="single" w:sz="6" w:space="0" w:color="auto"/>
            </w:tcBorders>
          </w:tcPr>
          <w:p w14:paraId="573F6F6C" w14:textId="39EE06F1"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7B8D270A" w14:textId="77777777" w:rsidR="001E7958" w:rsidRPr="00A126FC" w:rsidRDefault="001E7958" w:rsidP="001E7958">
            <w:pPr>
              <w:pStyle w:val="ISOClause"/>
              <w:spacing w:before="60" w:after="60" w:line="240" w:lineRule="auto"/>
              <w:rPr>
                <w:rFonts w:cs="Arial"/>
                <w:szCs w:val="18"/>
                <w:lang w:eastAsia="zh-TW"/>
              </w:rPr>
            </w:pPr>
            <w:r w:rsidRPr="00A126FC">
              <w:rPr>
                <w:rFonts w:cs="Arial"/>
                <w:szCs w:val="18"/>
                <w:lang w:eastAsia="zh-TW"/>
              </w:rPr>
              <w:t>PS 6.2.1</w:t>
            </w:r>
          </w:p>
          <w:p w14:paraId="37A25E9F" w14:textId="711F9328" w:rsidR="001E7958" w:rsidRPr="00F01516" w:rsidRDefault="001E7958" w:rsidP="001E7958">
            <w:pPr>
              <w:pStyle w:val="ISOComments"/>
              <w:spacing w:before="60" w:after="60" w:line="240" w:lineRule="auto"/>
              <w:rPr>
                <w:b/>
                <w:bCs/>
              </w:rPr>
            </w:pPr>
            <w:r w:rsidRPr="00A126FC">
              <w:rPr>
                <w:rFonts w:cs="Arial"/>
                <w:szCs w:val="18"/>
                <w:lang w:eastAsia="zh-TW"/>
              </w:rPr>
              <w:t>DCEG</w:t>
            </w:r>
            <w:r>
              <w:rPr>
                <w:rFonts w:cs="Arial"/>
                <w:szCs w:val="18"/>
                <w:lang w:eastAsia="zh-TW"/>
              </w:rPr>
              <w:t xml:space="preserve"> </w:t>
            </w:r>
            <w:r w:rsidRPr="00A126FC">
              <w:rPr>
                <w:rFonts w:cs="Arial"/>
                <w:szCs w:val="18"/>
                <w:lang w:eastAsia="zh-TW"/>
              </w:rPr>
              <w:t>2.4.9.3</w:t>
            </w:r>
          </w:p>
        </w:tc>
        <w:tc>
          <w:tcPr>
            <w:tcW w:w="1191" w:type="dxa"/>
            <w:tcBorders>
              <w:top w:val="single" w:sz="6" w:space="0" w:color="auto"/>
              <w:bottom w:val="single" w:sz="6" w:space="0" w:color="auto"/>
            </w:tcBorders>
          </w:tcPr>
          <w:p w14:paraId="6B14D22D" w14:textId="635D4E5B" w:rsidR="001E7958" w:rsidRDefault="001E7958" w:rsidP="001E7958">
            <w:pPr>
              <w:pStyle w:val="ISOParagraph"/>
              <w:spacing w:before="60" w:after="60" w:line="240" w:lineRule="auto"/>
            </w:pPr>
            <w:r w:rsidRPr="00A126FC">
              <w:rPr>
                <w:rFonts w:cs="Arial"/>
                <w:szCs w:val="18"/>
              </w:rPr>
              <w:t>onlineResource</w:t>
            </w:r>
          </w:p>
        </w:tc>
        <w:tc>
          <w:tcPr>
            <w:tcW w:w="680" w:type="dxa"/>
            <w:tcBorders>
              <w:top w:val="single" w:sz="6" w:space="0" w:color="auto"/>
              <w:bottom w:val="single" w:sz="6" w:space="0" w:color="auto"/>
            </w:tcBorders>
          </w:tcPr>
          <w:p w14:paraId="18CFEF14" w14:textId="0D93D766" w:rsidR="001E7958" w:rsidRDefault="001E7958" w:rsidP="001E7958">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7BBB0B77" w14:textId="77777777" w:rsidR="001E7958" w:rsidRPr="00A126FC" w:rsidRDefault="001E7958" w:rsidP="001E7958">
            <w:pPr>
              <w:pStyle w:val="Default"/>
              <w:spacing w:before="60" w:after="120"/>
              <w:rPr>
                <w:color w:val="auto"/>
                <w:sz w:val="18"/>
                <w:szCs w:val="18"/>
                <w:lang w:val="en-GB" w:eastAsia="zh-TW"/>
              </w:rPr>
            </w:pPr>
            <w:r w:rsidRPr="00A126FC">
              <w:rPr>
                <w:color w:val="auto"/>
                <w:sz w:val="18"/>
                <w:szCs w:val="18"/>
                <w:lang w:val="en-GB" w:eastAsia="zh-TW"/>
              </w:rPr>
              <w:t>In S-101 and GI Register, onlineResource has only 3 sub-attributes: headline, linkage, nameOfResource.</w:t>
            </w:r>
          </w:p>
          <w:p w14:paraId="7848D655" w14:textId="77777777" w:rsidR="001E7958" w:rsidRPr="00A126FC" w:rsidRDefault="001E7958" w:rsidP="001E7958">
            <w:pPr>
              <w:pStyle w:val="Default"/>
              <w:spacing w:before="120" w:after="120"/>
              <w:rPr>
                <w:color w:val="auto"/>
                <w:sz w:val="18"/>
                <w:szCs w:val="18"/>
                <w:lang w:val="en-GB"/>
              </w:rPr>
            </w:pPr>
            <w:r w:rsidRPr="00A126FC">
              <w:rPr>
                <w:color w:val="auto"/>
                <w:sz w:val="18"/>
                <w:szCs w:val="18"/>
                <w:lang w:val="en-GB"/>
              </w:rPr>
              <w:t>In S-123, onlineResource has the following sub-attributes: linkage, protocol, applicationProfile, nameOfResource, onlineDescription, onlineFunction, protocolRequest.</w:t>
            </w:r>
          </w:p>
          <w:p w14:paraId="22A93437" w14:textId="77777777" w:rsidR="001E7958" w:rsidRPr="00A126FC" w:rsidRDefault="001E7958" w:rsidP="001E7958">
            <w:pPr>
              <w:pStyle w:val="Default"/>
              <w:spacing w:before="120" w:after="120"/>
              <w:rPr>
                <w:color w:val="auto"/>
                <w:sz w:val="18"/>
                <w:szCs w:val="18"/>
                <w:lang w:val="en-GB"/>
              </w:rPr>
            </w:pPr>
            <w:r w:rsidRPr="00A126FC">
              <w:rPr>
                <w:color w:val="auto"/>
                <w:sz w:val="18"/>
                <w:szCs w:val="18"/>
                <w:lang w:val="en-GB"/>
              </w:rPr>
              <w:t>S-123 DCEG simply states that: “References to Internet sources should be encoded using the onlineResource sub-attribute of textContent.”</w:t>
            </w:r>
          </w:p>
          <w:p w14:paraId="7C1386F0" w14:textId="00695C6E" w:rsidR="001E7958" w:rsidRPr="00F01516" w:rsidRDefault="001E7958" w:rsidP="001E7958">
            <w:pPr>
              <w:pStyle w:val="ISOComments"/>
              <w:spacing w:before="120" w:after="60" w:line="240" w:lineRule="auto"/>
              <w:rPr>
                <w:b/>
                <w:bCs/>
              </w:rPr>
            </w:pPr>
            <w:r w:rsidRPr="00B01D3C">
              <w:rPr>
                <w:szCs w:val="18"/>
                <w:highlight w:val="yellow"/>
                <w:lang w:eastAsia="zh-TW"/>
              </w:rPr>
              <w:t>*</w:t>
            </w:r>
            <w:r w:rsidRPr="00A126FC">
              <w:rPr>
                <w:szCs w:val="18"/>
                <w:lang w:eastAsia="zh-TW"/>
              </w:rPr>
              <w:t>In S-123’s FC, examples are given in the definition of the simple attribute ‘protocol’ as “ftp, http get KVP, http POST, etc.” While in the definition of ‘protocol request’ the implied example is the Web Feature Service standard.</w:t>
            </w:r>
          </w:p>
        </w:tc>
        <w:tc>
          <w:tcPr>
            <w:tcW w:w="4082" w:type="dxa"/>
            <w:tcBorders>
              <w:top w:val="single" w:sz="6" w:space="0" w:color="auto"/>
              <w:bottom w:val="single" w:sz="6" w:space="0" w:color="auto"/>
            </w:tcBorders>
          </w:tcPr>
          <w:p w14:paraId="5C1695D9" w14:textId="1F412288" w:rsidR="001E7958" w:rsidRPr="00A126FC" w:rsidRDefault="001E7958" w:rsidP="001E7958">
            <w:pPr>
              <w:pStyle w:val="ISOChange"/>
              <w:spacing w:before="60" w:after="120" w:line="240" w:lineRule="auto"/>
              <w:rPr>
                <w:rFonts w:cs="Arial"/>
                <w:szCs w:val="18"/>
                <w:lang w:eastAsia="zh-TW"/>
              </w:rPr>
            </w:pPr>
            <w:r w:rsidRPr="00A126FC">
              <w:rPr>
                <w:rFonts w:cs="Arial"/>
                <w:szCs w:val="18"/>
                <w:lang w:eastAsia="zh-TW"/>
              </w:rPr>
              <w:t xml:space="preserve">Resolve the differences in sub-attributes (S-101 &amp; GI Register vs S-123). </w:t>
            </w:r>
          </w:p>
          <w:p w14:paraId="142C99A1" w14:textId="5D1DA676" w:rsidR="001E7958" w:rsidRDefault="001E7958" w:rsidP="001E7958">
            <w:pPr>
              <w:pStyle w:val="ISOComments"/>
              <w:spacing w:before="120" w:after="60" w:line="240" w:lineRule="auto"/>
            </w:pPr>
            <w:r w:rsidRPr="00A126FC">
              <w:rPr>
                <w:rFonts w:cs="Arial"/>
                <w:szCs w:val="18"/>
                <w:lang w:eastAsia="zh-TW"/>
              </w:rPr>
              <w:t xml:space="preserve">In DCEG, elaborate how the sub-attributes of onlineResource are to be used, by adding some examples, so that those additional sub-attributes of onlineResource can be more useful or usefully encoded. </w:t>
            </w:r>
          </w:p>
        </w:tc>
        <w:tc>
          <w:tcPr>
            <w:tcW w:w="1985" w:type="dxa"/>
            <w:tcBorders>
              <w:top w:val="single" w:sz="6" w:space="0" w:color="auto"/>
              <w:bottom w:val="single" w:sz="6" w:space="0" w:color="auto"/>
            </w:tcBorders>
          </w:tcPr>
          <w:p w14:paraId="5FDE3372" w14:textId="5407AA3D" w:rsidR="001E7958" w:rsidRDefault="001E7958" w:rsidP="001E7958">
            <w:pPr>
              <w:pStyle w:val="ISOSecretObservations"/>
              <w:spacing w:before="60" w:after="60" w:line="240" w:lineRule="auto"/>
            </w:pPr>
            <w:r w:rsidRPr="00B01D3C">
              <w:rPr>
                <w:u w:val="single"/>
              </w:rPr>
              <w:t>Conclusion</w:t>
            </w:r>
            <w:r>
              <w:t>:</w:t>
            </w:r>
            <w:r>
              <w:br/>
              <w:t>Should be addressed in S-123 update to conform to S-100 Edition 5</w:t>
            </w:r>
          </w:p>
          <w:p w14:paraId="4481E353" w14:textId="77777777" w:rsidR="001E7958" w:rsidRDefault="001E7958" w:rsidP="001E7958">
            <w:pPr>
              <w:pStyle w:val="ISOSecretObservations"/>
              <w:spacing w:before="60" w:after="60" w:line="240" w:lineRule="auto"/>
            </w:pPr>
          </w:p>
          <w:p w14:paraId="0E0E7375" w14:textId="51673BAE" w:rsidR="001E7958" w:rsidRDefault="001E7958" w:rsidP="001E7958">
            <w:pPr>
              <w:pStyle w:val="ISOSecretObservations"/>
              <w:spacing w:before="60" w:after="60" w:line="240" w:lineRule="auto"/>
            </w:pPr>
            <w:r w:rsidRPr="00DF764D">
              <w:rPr>
                <w:highlight w:val="cyan"/>
              </w:rPr>
              <w:t>*Task to complete for Edition 1.1 of S-123</w:t>
            </w:r>
          </w:p>
        </w:tc>
      </w:tr>
      <w:tr w:rsidR="001E7958" w14:paraId="3BB7B2BE" w14:textId="77777777" w:rsidTr="00C52573">
        <w:trPr>
          <w:jc w:val="center"/>
        </w:trPr>
        <w:tc>
          <w:tcPr>
            <w:tcW w:w="964" w:type="dxa"/>
            <w:tcBorders>
              <w:top w:val="single" w:sz="6" w:space="0" w:color="auto"/>
              <w:bottom w:val="single" w:sz="6" w:space="0" w:color="auto"/>
            </w:tcBorders>
          </w:tcPr>
          <w:p w14:paraId="7EABE457" w14:textId="77777777" w:rsidR="001E7958" w:rsidRDefault="001E7958" w:rsidP="001E7958">
            <w:pPr>
              <w:pStyle w:val="ISOMB"/>
              <w:spacing w:before="60" w:after="60" w:line="240" w:lineRule="auto"/>
              <w:rPr>
                <w:color w:val="0070C0"/>
              </w:rPr>
            </w:pPr>
            <w:r w:rsidRPr="001A777F">
              <w:rPr>
                <w:color w:val="0070C0"/>
              </w:rPr>
              <w:t>PS</w:t>
            </w:r>
          </w:p>
          <w:p w14:paraId="2363E381" w14:textId="77777777" w:rsidR="001E7958" w:rsidRPr="001A777F" w:rsidRDefault="001E7958" w:rsidP="001E7958">
            <w:pPr>
              <w:pStyle w:val="ISOMB"/>
              <w:spacing w:before="60" w:after="60" w:line="240" w:lineRule="auto"/>
            </w:pPr>
            <w:r w:rsidRPr="001A777F">
              <w:t>DCEG</w:t>
            </w:r>
          </w:p>
          <w:p w14:paraId="4A1B961E" w14:textId="77777777" w:rsidR="001E7958" w:rsidRDefault="001E7958" w:rsidP="001E7958">
            <w:pPr>
              <w:pStyle w:val="ISOMB"/>
              <w:spacing w:before="60" w:after="60" w:line="240" w:lineRule="auto"/>
            </w:pPr>
            <w:r>
              <w:t>App Schema</w:t>
            </w:r>
          </w:p>
          <w:p w14:paraId="1F5AD6F7" w14:textId="77777777"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7AF581F1" w14:textId="77777777" w:rsidR="001E7958" w:rsidRPr="00C52953"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279AD12B" w14:textId="77777777" w:rsidR="001E7958" w:rsidRDefault="001E7958" w:rsidP="001E7958">
            <w:pPr>
              <w:pStyle w:val="ISOMB"/>
              <w:spacing w:before="60" w:after="60" w:line="240" w:lineRule="auto"/>
            </w:pPr>
            <w:r w:rsidRPr="005516FB">
              <w:rPr>
                <w:color w:val="0070C0"/>
              </w:rPr>
              <w:t xml:space="preserve">PS </w:t>
            </w:r>
            <w:r>
              <w:rPr>
                <w:color w:val="0070C0"/>
              </w:rPr>
              <w:t xml:space="preserve">6.2.1.1, </w:t>
            </w:r>
            <w:r w:rsidRPr="005516FB">
              <w:rPr>
                <w:color w:val="0070C0"/>
              </w:rPr>
              <w:t>6.2.1.3, 6.2.1.6</w:t>
            </w:r>
          </w:p>
        </w:tc>
        <w:tc>
          <w:tcPr>
            <w:tcW w:w="1191" w:type="dxa"/>
            <w:tcBorders>
              <w:top w:val="single" w:sz="6" w:space="0" w:color="auto"/>
              <w:bottom w:val="single" w:sz="6" w:space="0" w:color="auto"/>
            </w:tcBorders>
          </w:tcPr>
          <w:p w14:paraId="2C8D513C" w14:textId="77777777" w:rsidR="001E7958" w:rsidRDefault="001E7958" w:rsidP="001E7958">
            <w:pPr>
              <w:pStyle w:val="ISOComments"/>
              <w:spacing w:before="60" w:after="60" w:line="240" w:lineRule="auto"/>
              <w:rPr>
                <w:b/>
                <w:bCs/>
              </w:rPr>
            </w:pPr>
            <w:r w:rsidRPr="00F01516">
              <w:rPr>
                <w:b/>
                <w:bCs/>
              </w:rPr>
              <w:t>CoastguardStation</w:t>
            </w:r>
          </w:p>
          <w:p w14:paraId="795724AD" w14:textId="77777777" w:rsidR="001E7958" w:rsidRDefault="001E7958" w:rsidP="001E7958">
            <w:pPr>
              <w:pStyle w:val="ISOComments"/>
              <w:spacing w:before="60" w:after="60" w:line="240" w:lineRule="auto"/>
            </w:pPr>
          </w:p>
        </w:tc>
        <w:tc>
          <w:tcPr>
            <w:tcW w:w="680" w:type="dxa"/>
            <w:tcBorders>
              <w:top w:val="single" w:sz="6" w:space="0" w:color="auto"/>
              <w:bottom w:val="single" w:sz="6" w:space="0" w:color="auto"/>
            </w:tcBorders>
          </w:tcPr>
          <w:p w14:paraId="1F26FAAF"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356BCC8A" w14:textId="77777777" w:rsidR="001E7958" w:rsidRDefault="001E7958" w:rsidP="001E7958">
            <w:pPr>
              <w:pStyle w:val="ISOComments"/>
              <w:spacing w:before="60" w:after="60" w:line="240" w:lineRule="auto"/>
              <w:rPr>
                <w:b/>
                <w:bCs/>
              </w:rPr>
            </w:pPr>
            <w:r w:rsidRPr="00F01516">
              <w:rPr>
                <w:b/>
                <w:bCs/>
              </w:rPr>
              <w:t>CoastguardStation</w:t>
            </w:r>
          </w:p>
          <w:p w14:paraId="0392901F" w14:textId="77777777" w:rsidR="001E7958" w:rsidRDefault="001E7958" w:rsidP="001E7958">
            <w:pPr>
              <w:pStyle w:val="ISOComments"/>
              <w:spacing w:before="60" w:after="120" w:line="240" w:lineRule="auto"/>
            </w:pPr>
            <w:r w:rsidRPr="00E861C1">
              <w:t>In Canada</w:t>
            </w:r>
            <w:r>
              <w:t>, Coast Guard Stations remotely control and provide the services offered by a set of Radio Stations. Contact information and hours of service are specific to the Coast Guard Station.</w:t>
            </w:r>
          </w:p>
          <w:p w14:paraId="73E98359" w14:textId="7501F99D" w:rsidR="001E7958" w:rsidRDefault="001E7958" w:rsidP="001E7958">
            <w:pPr>
              <w:pStyle w:val="ISOComments"/>
              <w:spacing w:before="60" w:after="120" w:line="240" w:lineRule="auto"/>
            </w:pPr>
            <w:r>
              <w:t>S-123 does not provide a means to encode the relationships between Radio Station and Coast Guard Station that controls it.</w:t>
            </w:r>
          </w:p>
          <w:p w14:paraId="6060F1BB" w14:textId="77777777" w:rsidR="001E7958" w:rsidRDefault="001E7958" w:rsidP="001E7958">
            <w:pPr>
              <w:pStyle w:val="ISOComments"/>
              <w:spacing w:before="60" w:after="60" w:line="240" w:lineRule="auto"/>
            </w:pPr>
            <w:r>
              <w:t xml:space="preserve">For details see section 2.3.2, </w:t>
            </w:r>
            <w:r w:rsidRPr="00EB4FF1">
              <w:rPr>
                <w:color w:val="0070C0"/>
              </w:rPr>
              <w:t xml:space="preserve">2.3.10 </w:t>
            </w:r>
            <w:r>
              <w:t xml:space="preserve">in the following document: </w:t>
            </w:r>
            <w:hyperlink r:id="rId11" w:history="1">
              <w:r w:rsidRPr="00EB4FF1">
                <w:rPr>
                  <w:rStyle w:val="Hyperlink"/>
                </w:rPr>
                <w:t>Report on creation of Canadian S-123 datasets (2021.08.29)</w:t>
              </w:r>
            </w:hyperlink>
          </w:p>
        </w:tc>
        <w:tc>
          <w:tcPr>
            <w:tcW w:w="4082" w:type="dxa"/>
            <w:tcBorders>
              <w:top w:val="single" w:sz="6" w:space="0" w:color="auto"/>
              <w:bottom w:val="single" w:sz="6" w:space="0" w:color="auto"/>
            </w:tcBorders>
          </w:tcPr>
          <w:p w14:paraId="02266B47" w14:textId="77777777" w:rsidR="001E7958" w:rsidRDefault="001E7958" w:rsidP="001E7958">
            <w:pPr>
              <w:pStyle w:val="ISOComments"/>
              <w:spacing w:before="60" w:after="120" w:line="240" w:lineRule="auto"/>
            </w:pPr>
            <w:r>
              <w:t xml:space="preserve">Add an association between </w:t>
            </w:r>
            <w:r w:rsidRPr="00E861C1">
              <w:rPr>
                <w:b/>
                <w:bCs/>
              </w:rPr>
              <w:t>CoastguardStation</w:t>
            </w:r>
            <w:r>
              <w:t xml:space="preserve"> and </w:t>
            </w:r>
            <w:r w:rsidRPr="00E861C1">
              <w:rPr>
                <w:b/>
                <w:bCs/>
              </w:rPr>
              <w:t>RadioStation</w:t>
            </w:r>
            <w:r>
              <w:t xml:space="preserve"> such as manages, managedBy.</w:t>
            </w:r>
          </w:p>
          <w:p w14:paraId="4C87DC86" w14:textId="2936FBEB" w:rsidR="001E7958" w:rsidRDefault="001E7958" w:rsidP="001E7958">
            <w:pPr>
              <w:pStyle w:val="ISOComments"/>
              <w:spacing w:before="60" w:after="120" w:line="240" w:lineRule="auto"/>
            </w:pPr>
            <w:r>
              <w:t>The contact details and hours of service are defined for the Coast Guard station and not individual Radio Stations.</w:t>
            </w:r>
          </w:p>
          <w:p w14:paraId="62186B43" w14:textId="77777777" w:rsidR="001E7958" w:rsidRDefault="001E7958" w:rsidP="001E7958">
            <w:pPr>
              <w:pStyle w:val="ISOComments"/>
              <w:spacing w:before="60" w:after="60" w:line="240" w:lineRule="auto"/>
            </w:pPr>
            <w:r>
              <w:t xml:space="preserve">Consider adding an attribute to </w:t>
            </w:r>
            <w:r w:rsidRPr="00434888">
              <w:rPr>
                <w:b/>
                <w:bCs/>
              </w:rPr>
              <w:t>RadioStation</w:t>
            </w:r>
            <w:r>
              <w:t xml:space="preserve"> to indicate that is it remotely controlled by the associated Coast Guard station.</w:t>
            </w:r>
          </w:p>
        </w:tc>
        <w:tc>
          <w:tcPr>
            <w:tcW w:w="1985" w:type="dxa"/>
            <w:tcBorders>
              <w:top w:val="single" w:sz="6" w:space="0" w:color="auto"/>
              <w:bottom w:val="single" w:sz="6" w:space="0" w:color="auto"/>
            </w:tcBorders>
          </w:tcPr>
          <w:p w14:paraId="4FD8BEEE" w14:textId="4C2F189A" w:rsidR="001E7958" w:rsidRDefault="001E7958" w:rsidP="001E7958">
            <w:pPr>
              <w:pStyle w:val="ISOSecretObservations"/>
              <w:spacing w:before="60" w:after="60" w:line="240" w:lineRule="auto"/>
            </w:pPr>
            <w:r w:rsidRPr="00023703">
              <w:rPr>
                <w:u w:val="single"/>
              </w:rPr>
              <w:t>Conclusion</w:t>
            </w:r>
            <w:r>
              <w:t xml:space="preserve">: </w:t>
            </w:r>
            <w:r>
              <w:br/>
              <w:t>There should be an association between CoastguardStation and RadioStation. This should also include a hierarchy between CoastguardStation and RadioStation.</w:t>
            </w:r>
          </w:p>
          <w:p w14:paraId="25988B19" w14:textId="77777777" w:rsidR="001E7958" w:rsidRDefault="001E7958" w:rsidP="001E7958">
            <w:pPr>
              <w:pStyle w:val="ISOSecretObservations"/>
              <w:spacing w:before="60" w:after="60" w:line="240" w:lineRule="auto"/>
            </w:pPr>
          </w:p>
          <w:p w14:paraId="6519D0F4" w14:textId="77777777" w:rsidR="001E7958" w:rsidRDefault="001E7958" w:rsidP="001E7958">
            <w:pPr>
              <w:pStyle w:val="ISOSecretObservations"/>
              <w:spacing w:before="60" w:after="60" w:line="240" w:lineRule="auto"/>
            </w:pPr>
            <w:commentRangeStart w:id="1"/>
            <w:r w:rsidRPr="00910EA3">
              <w:rPr>
                <w:highlight w:val="cyan"/>
                <w:u w:val="single"/>
              </w:rPr>
              <w:t>Suggestion</w:t>
            </w:r>
            <w:r w:rsidRPr="00910EA3">
              <w:rPr>
                <w:highlight w:val="cyan"/>
              </w:rPr>
              <w:t>:</w:t>
            </w:r>
            <w:commentRangeEnd w:id="1"/>
            <w:r w:rsidRPr="00910EA3">
              <w:rPr>
                <w:rStyle w:val="CommentReference"/>
                <w:rFonts w:ascii="Helvetica" w:hAnsi="Helvetica"/>
                <w:highlight w:val="cyan"/>
                <w:lang w:eastAsia="de-DE"/>
              </w:rPr>
              <w:commentReference w:id="1"/>
            </w:r>
            <w:r w:rsidRPr="00910EA3">
              <w:rPr>
                <w:highlight w:val="cyan"/>
              </w:rPr>
              <w:br/>
              <w:t xml:space="preserve">To consider changing the CoastguardStation from feature type to </w:t>
            </w:r>
            <w:r w:rsidRPr="00910EA3">
              <w:rPr>
                <w:highlight w:val="cyan"/>
              </w:rPr>
              <w:lastRenderedPageBreak/>
              <w:t>an information type. Or MRCC becomes an information type and CoastguardStation would be the physical installation, especially if MRCC is not part of a CoastguardStation.</w:t>
            </w:r>
          </w:p>
          <w:p w14:paraId="6E8C7AA3" w14:textId="77777777" w:rsidR="001E7958" w:rsidRDefault="001E7958" w:rsidP="001E7958">
            <w:pPr>
              <w:pStyle w:val="ISOSecretObservations"/>
              <w:spacing w:before="60" w:after="60" w:line="240" w:lineRule="auto"/>
            </w:pPr>
            <w:r w:rsidRPr="006801BF">
              <w:rPr>
                <w:highlight w:val="cyan"/>
              </w:rPr>
              <w:t>Perhaps DCEG guidance required</w:t>
            </w:r>
          </w:p>
          <w:p w14:paraId="309B7B80" w14:textId="77777777" w:rsidR="001E7958" w:rsidRPr="006801BF" w:rsidRDefault="001E7958" w:rsidP="001E7958">
            <w:pPr>
              <w:pStyle w:val="ISOSecretObservations"/>
              <w:spacing w:before="60" w:after="60" w:line="240" w:lineRule="auto"/>
              <w:rPr>
                <w:b/>
                <w:bCs/>
                <w:highlight w:val="green"/>
              </w:rPr>
            </w:pPr>
            <w:r w:rsidRPr="006801BF">
              <w:rPr>
                <w:b/>
                <w:bCs/>
                <w:highlight w:val="green"/>
              </w:rPr>
              <w:t>TG4 Action for BG:</w:t>
            </w:r>
          </w:p>
          <w:p w14:paraId="5E91F57B" w14:textId="77777777" w:rsidR="001E7958" w:rsidRDefault="001E7958" w:rsidP="001E7958">
            <w:pPr>
              <w:pStyle w:val="ISOSecretObservations"/>
              <w:spacing w:before="60" w:after="60" w:line="240" w:lineRule="auto"/>
              <w:rPr>
                <w:b/>
                <w:bCs/>
              </w:rPr>
            </w:pPr>
            <w:r w:rsidRPr="006801BF">
              <w:rPr>
                <w:b/>
                <w:bCs/>
                <w:highlight w:val="green"/>
              </w:rPr>
              <w:t>Use examples from the RAMN about this</w:t>
            </w:r>
            <w:r>
              <w:rPr>
                <w:b/>
                <w:bCs/>
              </w:rPr>
              <w:t xml:space="preserve"> </w:t>
            </w:r>
            <w:r w:rsidRPr="006801BF">
              <w:rPr>
                <w:b/>
                <w:bCs/>
                <w:highlight w:val="green"/>
              </w:rPr>
              <w:t>to show the challenges</w:t>
            </w:r>
          </w:p>
          <w:p w14:paraId="2E6CF204" w14:textId="613AFD80" w:rsidR="001E7958" w:rsidRPr="00B6160D" w:rsidRDefault="001E7958" w:rsidP="001E7958">
            <w:pPr>
              <w:pStyle w:val="ISOSecretObservations"/>
              <w:spacing w:before="60" w:after="60" w:line="240" w:lineRule="auto"/>
              <w:rPr>
                <w:b/>
                <w:bCs/>
                <w:highlight w:val="green"/>
              </w:rPr>
            </w:pPr>
            <w:r w:rsidRPr="00B6160D">
              <w:rPr>
                <w:b/>
                <w:bCs/>
                <w:highlight w:val="green"/>
              </w:rPr>
              <w:t>TG4 Action for SJC:</w:t>
            </w:r>
          </w:p>
          <w:p w14:paraId="1AC94584" w14:textId="77777777" w:rsidR="001E7958" w:rsidRDefault="001E7958" w:rsidP="001E7958">
            <w:pPr>
              <w:pStyle w:val="ISOSecretObservations"/>
              <w:spacing w:before="60" w:after="60" w:line="240" w:lineRule="auto"/>
              <w:rPr>
                <w:b/>
                <w:bCs/>
              </w:rPr>
            </w:pPr>
            <w:r w:rsidRPr="00B6160D">
              <w:rPr>
                <w:b/>
                <w:bCs/>
                <w:highlight w:val="green"/>
              </w:rPr>
              <w:t xml:space="preserve">To look through UKHO Admiralty List of Radio </w:t>
            </w:r>
            <w:r>
              <w:rPr>
                <w:b/>
                <w:bCs/>
                <w:highlight w:val="green"/>
              </w:rPr>
              <w:t xml:space="preserve">Signals </w:t>
            </w:r>
            <w:r w:rsidRPr="00B6160D">
              <w:rPr>
                <w:b/>
                <w:bCs/>
                <w:highlight w:val="green"/>
              </w:rPr>
              <w:t>for examples of MRCC</w:t>
            </w:r>
          </w:p>
          <w:p w14:paraId="6772D437" w14:textId="77777777" w:rsidR="001E7958" w:rsidRPr="00B6160D" w:rsidRDefault="001E7958" w:rsidP="001E7958">
            <w:pPr>
              <w:pStyle w:val="ISOSecretObservations"/>
              <w:spacing w:before="60" w:after="60" w:line="240" w:lineRule="auto"/>
              <w:rPr>
                <w:b/>
                <w:bCs/>
                <w:highlight w:val="green"/>
              </w:rPr>
            </w:pPr>
            <w:r w:rsidRPr="00B6160D">
              <w:rPr>
                <w:b/>
                <w:bCs/>
                <w:highlight w:val="green"/>
              </w:rPr>
              <w:t>TG4 Action for PS:</w:t>
            </w:r>
          </w:p>
          <w:p w14:paraId="5DD7D29D" w14:textId="4C9DEAD5" w:rsidR="001E7958" w:rsidRPr="006801BF" w:rsidRDefault="001E7958" w:rsidP="001E7958">
            <w:pPr>
              <w:pStyle w:val="ISOSecretObservations"/>
              <w:spacing w:before="60" w:after="60" w:line="240" w:lineRule="auto"/>
            </w:pPr>
            <w:r w:rsidRPr="00B6160D">
              <w:rPr>
                <w:b/>
                <w:bCs/>
                <w:highlight w:val="green"/>
              </w:rPr>
              <w:t>To look at examples of MRCC in Germany</w:t>
            </w:r>
          </w:p>
        </w:tc>
      </w:tr>
      <w:tr w:rsidR="001E7958" w14:paraId="63F8B1E0" w14:textId="77777777" w:rsidTr="00C52573">
        <w:trPr>
          <w:jc w:val="center"/>
        </w:trPr>
        <w:tc>
          <w:tcPr>
            <w:tcW w:w="964" w:type="dxa"/>
            <w:tcBorders>
              <w:top w:val="single" w:sz="6" w:space="0" w:color="auto"/>
              <w:bottom w:val="single" w:sz="6" w:space="0" w:color="auto"/>
            </w:tcBorders>
          </w:tcPr>
          <w:p w14:paraId="065D2108" w14:textId="77777777" w:rsidR="001E7958" w:rsidRDefault="001E7958" w:rsidP="001E7958">
            <w:pPr>
              <w:pStyle w:val="ISOMB"/>
              <w:spacing w:before="60" w:after="60" w:line="240" w:lineRule="auto"/>
            </w:pPr>
            <w:r>
              <w:lastRenderedPageBreak/>
              <w:t xml:space="preserve">DCEG </w:t>
            </w:r>
          </w:p>
          <w:p w14:paraId="3DC8ED46" w14:textId="77777777" w:rsidR="001E7958" w:rsidRDefault="001E7958" w:rsidP="001E7958">
            <w:pPr>
              <w:pStyle w:val="ISOMB"/>
              <w:spacing w:before="60" w:after="60" w:line="240" w:lineRule="auto"/>
            </w:pPr>
            <w:r>
              <w:t xml:space="preserve">App Schema </w:t>
            </w:r>
          </w:p>
          <w:p w14:paraId="6DE61E9D" w14:textId="60436733" w:rsidR="001E7958" w:rsidRPr="00D05CF8" w:rsidRDefault="001E7958" w:rsidP="001E7958">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30315ACF" w14:textId="14DB0864"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70757A42" w14:textId="77777777" w:rsidR="001E7958" w:rsidRPr="00D05CF8" w:rsidRDefault="001E7958" w:rsidP="001E7958">
            <w:pPr>
              <w:pStyle w:val="ISOMB"/>
              <w:spacing w:before="60" w:after="60" w:line="240" w:lineRule="auto"/>
              <w:rPr>
                <w:color w:val="0070C0"/>
              </w:rPr>
            </w:pPr>
          </w:p>
        </w:tc>
        <w:tc>
          <w:tcPr>
            <w:tcW w:w="1191" w:type="dxa"/>
            <w:tcBorders>
              <w:top w:val="single" w:sz="6" w:space="0" w:color="auto"/>
              <w:bottom w:val="single" w:sz="6" w:space="0" w:color="auto"/>
            </w:tcBorders>
          </w:tcPr>
          <w:p w14:paraId="65E0259E" w14:textId="31DD9748" w:rsidR="001E7958" w:rsidRPr="00D05CF8" w:rsidRDefault="001E7958" w:rsidP="001E7958">
            <w:pPr>
              <w:pStyle w:val="ISOParagraph"/>
              <w:spacing w:before="60" w:after="60" w:line="240" w:lineRule="auto"/>
              <w:rPr>
                <w:color w:val="0070C0"/>
              </w:rPr>
            </w:pPr>
            <w:r w:rsidRPr="00542EB7">
              <w:rPr>
                <w:b/>
                <w:bCs/>
              </w:rPr>
              <w:t>RadioStation</w:t>
            </w:r>
          </w:p>
        </w:tc>
        <w:tc>
          <w:tcPr>
            <w:tcW w:w="680" w:type="dxa"/>
            <w:tcBorders>
              <w:top w:val="single" w:sz="6" w:space="0" w:color="auto"/>
              <w:bottom w:val="single" w:sz="6" w:space="0" w:color="auto"/>
            </w:tcBorders>
          </w:tcPr>
          <w:p w14:paraId="6310111D" w14:textId="1D016C6A"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5AA8EE61" w14:textId="77777777" w:rsidR="001E7958" w:rsidRDefault="001E7958" w:rsidP="001E7958">
            <w:pPr>
              <w:pStyle w:val="ISOComments"/>
              <w:spacing w:before="60" w:after="120" w:line="240" w:lineRule="auto"/>
            </w:pPr>
            <w:r>
              <w:t xml:space="preserve">Most of the details of the services provided by the radio station are encoded in the </w:t>
            </w:r>
            <w:r w:rsidRPr="00820FAC">
              <w:rPr>
                <w:b/>
                <w:bCs/>
              </w:rPr>
              <w:t>RadioServiceArea</w:t>
            </w:r>
            <w:r>
              <w:t xml:space="preserve"> features which provide coverage and details about services which are provided by the radio station. The same radio station could offer different service coverage areas due to frequency and power etc.</w:t>
            </w:r>
          </w:p>
          <w:p w14:paraId="00AB3C4C" w14:textId="77777777" w:rsidR="001E7958" w:rsidRDefault="001E7958" w:rsidP="001E7958">
            <w:pPr>
              <w:pStyle w:val="ISOComments"/>
              <w:spacing w:before="60" w:after="120" w:line="240" w:lineRule="auto"/>
            </w:pPr>
            <w:r>
              <w:lastRenderedPageBreak/>
              <w:t>Radio stations can be remotely controlled by a coastguard station.</w:t>
            </w:r>
          </w:p>
          <w:p w14:paraId="3E42FA48" w14:textId="77777777" w:rsidR="001E7958" w:rsidRDefault="001E7958" w:rsidP="001E7958">
            <w:pPr>
              <w:pStyle w:val="ISOComments"/>
              <w:spacing w:before="60" w:after="120" w:line="240" w:lineRule="auto"/>
            </w:pPr>
            <w:r>
              <w:t xml:space="preserve">The S-123 specs state that only 4 of the sub attributes of radiocommunications complex attribute are applicable to </w:t>
            </w:r>
            <w:r w:rsidRPr="00181A80">
              <w:rPr>
                <w:b/>
                <w:bCs/>
              </w:rPr>
              <w:t>RadioStation</w:t>
            </w:r>
            <w:r>
              <w:t>.</w:t>
            </w:r>
          </w:p>
          <w:p w14:paraId="7A6D62E4" w14:textId="5248909B" w:rsidR="001E7958" w:rsidRPr="007A7F2D" w:rsidRDefault="001E7958" w:rsidP="001E7958">
            <w:pPr>
              <w:pStyle w:val="ISOComments"/>
              <w:spacing w:before="60" w:after="60" w:line="240" w:lineRule="auto"/>
              <w:rPr>
                <w:b/>
                <w:bCs/>
              </w:rPr>
            </w:pPr>
            <w:r>
              <w:t xml:space="preserve">If the communications channel, frequencies etc are populated on the </w:t>
            </w:r>
            <w:r w:rsidRPr="00AC421E">
              <w:rPr>
                <w:b/>
                <w:bCs/>
              </w:rPr>
              <w:t>RadioServiceArea</w:t>
            </w:r>
            <w:r>
              <w:t xml:space="preserve"> features associated with a </w:t>
            </w:r>
            <w:r w:rsidRPr="00AC421E">
              <w:rPr>
                <w:b/>
                <w:bCs/>
              </w:rPr>
              <w:t>RadioStation</w:t>
            </w:r>
            <w:r>
              <w:t xml:space="preserve"> then it would be redundant to encode channel and frequency on the </w:t>
            </w:r>
            <w:r w:rsidRPr="00AC421E">
              <w:rPr>
                <w:b/>
                <w:bCs/>
              </w:rPr>
              <w:t>RadioStation</w:t>
            </w:r>
            <w:r>
              <w:t>.</w:t>
            </w:r>
          </w:p>
        </w:tc>
        <w:tc>
          <w:tcPr>
            <w:tcW w:w="4082" w:type="dxa"/>
            <w:tcBorders>
              <w:top w:val="single" w:sz="6" w:space="0" w:color="auto"/>
              <w:bottom w:val="single" w:sz="6" w:space="0" w:color="auto"/>
            </w:tcBorders>
          </w:tcPr>
          <w:p w14:paraId="44E07635" w14:textId="77777777" w:rsidR="001E7958" w:rsidRDefault="001E7958" w:rsidP="001E7958">
            <w:pPr>
              <w:pStyle w:val="ListParagraph"/>
              <w:numPr>
                <w:ilvl w:val="0"/>
                <w:numId w:val="24"/>
              </w:numPr>
              <w:spacing w:before="60" w:after="60"/>
              <w:ind w:left="360"/>
              <w:contextualSpacing w:val="0"/>
              <w:rPr>
                <w:rFonts w:ascii="Arial" w:hAnsi="Arial"/>
                <w:sz w:val="18"/>
                <w:szCs w:val="18"/>
              </w:rPr>
            </w:pPr>
            <w:r w:rsidRPr="00BA1E5A">
              <w:rPr>
                <w:rFonts w:ascii="Arial" w:hAnsi="Arial"/>
                <w:sz w:val="18"/>
                <w:szCs w:val="18"/>
              </w:rPr>
              <w:lastRenderedPageBreak/>
              <w:t xml:space="preserve">Implement an association between </w:t>
            </w:r>
            <w:r w:rsidRPr="00BA1E5A">
              <w:rPr>
                <w:rFonts w:ascii="Arial" w:hAnsi="Arial"/>
                <w:b/>
                <w:bCs/>
                <w:sz w:val="18"/>
                <w:szCs w:val="18"/>
              </w:rPr>
              <w:t>RadioStation</w:t>
            </w:r>
            <w:r w:rsidRPr="00BA1E5A">
              <w:rPr>
                <w:rFonts w:ascii="Arial" w:hAnsi="Arial"/>
                <w:sz w:val="18"/>
                <w:szCs w:val="18"/>
              </w:rPr>
              <w:t xml:space="preserve"> and </w:t>
            </w:r>
            <w:r w:rsidRPr="00BA1E5A">
              <w:rPr>
                <w:rFonts w:ascii="Arial" w:hAnsi="Arial"/>
                <w:b/>
                <w:bCs/>
                <w:sz w:val="18"/>
                <w:szCs w:val="18"/>
              </w:rPr>
              <w:t>CoastguardStation</w:t>
            </w:r>
            <w:r w:rsidRPr="00BA1E5A">
              <w:rPr>
                <w:rFonts w:ascii="Arial" w:hAnsi="Arial"/>
                <w:sz w:val="18"/>
                <w:szCs w:val="18"/>
              </w:rPr>
              <w:t>.</w:t>
            </w:r>
          </w:p>
          <w:p w14:paraId="5A96EC5C" w14:textId="77777777" w:rsidR="001E7958" w:rsidRDefault="001E7958" w:rsidP="001E7958">
            <w:pPr>
              <w:pStyle w:val="ListParagraph"/>
              <w:numPr>
                <w:ilvl w:val="0"/>
                <w:numId w:val="24"/>
              </w:numPr>
              <w:spacing w:before="60" w:after="60"/>
              <w:ind w:left="360"/>
              <w:contextualSpacing w:val="0"/>
              <w:rPr>
                <w:rFonts w:ascii="Arial" w:hAnsi="Arial"/>
                <w:sz w:val="18"/>
                <w:szCs w:val="18"/>
              </w:rPr>
            </w:pPr>
            <w:r w:rsidRPr="00BA1E5A">
              <w:rPr>
                <w:rFonts w:ascii="Arial" w:hAnsi="Arial"/>
                <w:sz w:val="18"/>
                <w:szCs w:val="18"/>
              </w:rPr>
              <w:t xml:space="preserve">Use the association to </w:t>
            </w:r>
            <w:r w:rsidRPr="00BA1E5A">
              <w:rPr>
                <w:rFonts w:ascii="Arial" w:hAnsi="Arial"/>
                <w:b/>
                <w:bCs/>
                <w:sz w:val="18"/>
                <w:szCs w:val="18"/>
              </w:rPr>
              <w:t>CoastguardStation</w:t>
            </w:r>
            <w:r w:rsidRPr="00BA1E5A">
              <w:rPr>
                <w:rFonts w:ascii="Arial" w:hAnsi="Arial"/>
                <w:sz w:val="18"/>
                <w:szCs w:val="18"/>
              </w:rPr>
              <w:t xml:space="preserve"> to navigate to the </w:t>
            </w:r>
            <w:r w:rsidRPr="00BA1E5A">
              <w:rPr>
                <w:rFonts w:ascii="Arial" w:hAnsi="Arial"/>
                <w:b/>
                <w:bCs/>
                <w:sz w:val="18"/>
                <w:szCs w:val="18"/>
              </w:rPr>
              <w:t>ContactDetails</w:t>
            </w:r>
            <w:r w:rsidRPr="00BA1E5A">
              <w:rPr>
                <w:rFonts w:ascii="Arial" w:hAnsi="Arial"/>
                <w:sz w:val="18"/>
                <w:szCs w:val="18"/>
              </w:rPr>
              <w:t xml:space="preserve"> of the</w:t>
            </w:r>
            <w:r w:rsidRPr="00BA1E5A">
              <w:rPr>
                <w:rFonts w:ascii="Arial" w:hAnsi="Arial"/>
                <w:b/>
                <w:bCs/>
                <w:sz w:val="18"/>
                <w:szCs w:val="18"/>
              </w:rPr>
              <w:t xml:space="preserve"> CoastguardStation</w:t>
            </w:r>
            <w:r w:rsidRPr="00BA1E5A">
              <w:rPr>
                <w:rFonts w:ascii="Arial" w:hAnsi="Arial"/>
                <w:sz w:val="18"/>
                <w:szCs w:val="18"/>
              </w:rPr>
              <w:t xml:space="preserve"> that controls the </w:t>
            </w:r>
            <w:r w:rsidRPr="00BA1E5A">
              <w:rPr>
                <w:rFonts w:ascii="Arial" w:hAnsi="Arial"/>
                <w:b/>
                <w:bCs/>
                <w:sz w:val="18"/>
                <w:szCs w:val="18"/>
              </w:rPr>
              <w:t>RadioStation</w:t>
            </w:r>
            <w:r w:rsidRPr="00BA1E5A">
              <w:rPr>
                <w:rFonts w:ascii="Arial" w:hAnsi="Arial"/>
                <w:sz w:val="18"/>
                <w:szCs w:val="18"/>
              </w:rPr>
              <w:t>.</w:t>
            </w:r>
          </w:p>
          <w:p w14:paraId="0901DB65" w14:textId="77777777" w:rsidR="001E7958" w:rsidRDefault="001E7958" w:rsidP="001E7958">
            <w:pPr>
              <w:pStyle w:val="ListParagraph"/>
              <w:numPr>
                <w:ilvl w:val="0"/>
                <w:numId w:val="24"/>
              </w:numPr>
              <w:spacing w:before="60" w:after="60"/>
              <w:ind w:left="360"/>
              <w:contextualSpacing w:val="0"/>
              <w:rPr>
                <w:rFonts w:ascii="Arial" w:hAnsi="Arial"/>
                <w:sz w:val="18"/>
                <w:szCs w:val="18"/>
              </w:rPr>
            </w:pPr>
            <w:r w:rsidRPr="00BA1E5A">
              <w:rPr>
                <w:rFonts w:ascii="Arial" w:hAnsi="Arial"/>
                <w:sz w:val="18"/>
                <w:szCs w:val="18"/>
              </w:rPr>
              <w:t xml:space="preserve">Add an attribute to </w:t>
            </w:r>
            <w:r w:rsidRPr="00BA1E5A">
              <w:rPr>
                <w:rFonts w:ascii="Arial" w:hAnsi="Arial"/>
                <w:b/>
                <w:bCs/>
                <w:sz w:val="18"/>
                <w:szCs w:val="18"/>
              </w:rPr>
              <w:t>RadioStation</w:t>
            </w:r>
            <w:r w:rsidRPr="00BA1E5A">
              <w:rPr>
                <w:rFonts w:ascii="Arial" w:hAnsi="Arial"/>
                <w:sz w:val="18"/>
                <w:szCs w:val="18"/>
              </w:rPr>
              <w:t xml:space="preserve"> to indicate the radio station is unmanned/remote </w:t>
            </w:r>
            <w:r w:rsidRPr="00BA1E5A">
              <w:rPr>
                <w:rFonts w:ascii="Arial" w:hAnsi="Arial"/>
                <w:sz w:val="18"/>
                <w:szCs w:val="18"/>
              </w:rPr>
              <w:lastRenderedPageBreak/>
              <w:t>controlled.</w:t>
            </w:r>
          </w:p>
          <w:p w14:paraId="193F1552" w14:textId="77777777" w:rsidR="001E7958" w:rsidRPr="00DF764D" w:rsidRDefault="001E7958" w:rsidP="001E7958">
            <w:pPr>
              <w:pStyle w:val="ListParagraph"/>
              <w:numPr>
                <w:ilvl w:val="0"/>
                <w:numId w:val="24"/>
              </w:numPr>
              <w:spacing w:before="60" w:after="60"/>
              <w:ind w:left="360"/>
              <w:contextualSpacing w:val="0"/>
              <w:rPr>
                <w:rFonts w:ascii="Arial" w:hAnsi="Arial"/>
                <w:sz w:val="18"/>
                <w:szCs w:val="18"/>
              </w:rPr>
            </w:pPr>
            <w:r w:rsidRPr="00DF764D">
              <w:rPr>
                <w:rFonts w:ascii="Arial" w:hAnsi="Arial"/>
                <w:sz w:val="18"/>
                <w:szCs w:val="18"/>
              </w:rPr>
              <w:t xml:space="preserve">Use a separate complex attribute such as </w:t>
            </w:r>
            <w:r w:rsidRPr="00DF764D">
              <w:rPr>
                <w:rFonts w:ascii="Arial" w:hAnsi="Arial"/>
                <w:b/>
                <w:bCs/>
                <w:sz w:val="18"/>
                <w:szCs w:val="18"/>
              </w:rPr>
              <w:t>radioStationCommunicationDescription</w:t>
            </w:r>
            <w:r w:rsidRPr="00DF764D">
              <w:rPr>
                <w:rFonts w:ascii="Arial" w:hAnsi="Arial"/>
                <w:sz w:val="18"/>
                <w:szCs w:val="18"/>
              </w:rPr>
              <w:t xml:space="preserve"> to carry only the attributes intended for </w:t>
            </w:r>
            <w:r w:rsidRPr="00DF764D">
              <w:rPr>
                <w:rFonts w:ascii="Arial" w:hAnsi="Arial"/>
                <w:b/>
                <w:bCs/>
                <w:sz w:val="18"/>
                <w:szCs w:val="18"/>
              </w:rPr>
              <w:t>RadioStation</w:t>
            </w:r>
            <w:r w:rsidRPr="00DF764D">
              <w:rPr>
                <w:rFonts w:ascii="Arial" w:hAnsi="Arial"/>
                <w:sz w:val="18"/>
                <w:szCs w:val="18"/>
              </w:rPr>
              <w:t xml:space="preserve"> instead of needing special notes and restrictions.</w:t>
            </w:r>
          </w:p>
          <w:p w14:paraId="5177D178" w14:textId="42217981" w:rsidR="001E7958" w:rsidRPr="00AE1512" w:rsidRDefault="001E7958" w:rsidP="001E7958">
            <w:pPr>
              <w:pStyle w:val="ListParagraph"/>
              <w:numPr>
                <w:ilvl w:val="0"/>
                <w:numId w:val="24"/>
              </w:numPr>
              <w:spacing w:before="60" w:after="60"/>
              <w:ind w:left="360"/>
              <w:contextualSpacing w:val="0"/>
              <w:rPr>
                <w:rFonts w:ascii="Arial" w:hAnsi="Arial"/>
                <w:sz w:val="18"/>
                <w:szCs w:val="18"/>
              </w:rPr>
            </w:pPr>
            <w:r w:rsidRPr="00AE1512">
              <w:rPr>
                <w:rFonts w:ascii="Arial" w:hAnsi="Arial"/>
                <w:sz w:val="18"/>
                <w:szCs w:val="18"/>
              </w:rPr>
              <w:t xml:space="preserve">Change DCEG to indicate </w:t>
            </w:r>
            <w:r w:rsidRPr="00AE1512">
              <w:rPr>
                <w:rFonts w:ascii="Arial" w:hAnsi="Arial"/>
                <w:b/>
                <w:bCs/>
                <w:sz w:val="18"/>
                <w:szCs w:val="18"/>
              </w:rPr>
              <w:t>RadioStation</w:t>
            </w:r>
            <w:r w:rsidRPr="00AE1512">
              <w:rPr>
                <w:rFonts w:ascii="Arial" w:hAnsi="Arial"/>
                <w:sz w:val="18"/>
                <w:szCs w:val="18"/>
              </w:rPr>
              <w:t xml:space="preserve"> communication information only needed if not available through associated </w:t>
            </w:r>
            <w:r w:rsidRPr="00AE1512">
              <w:rPr>
                <w:rFonts w:ascii="Arial" w:hAnsi="Arial"/>
                <w:b/>
                <w:bCs/>
                <w:sz w:val="18"/>
                <w:szCs w:val="18"/>
              </w:rPr>
              <w:t>RadioServiceArea</w:t>
            </w:r>
            <w:r w:rsidRPr="00AE1512">
              <w:rPr>
                <w:rFonts w:ascii="Arial" w:hAnsi="Arial"/>
                <w:sz w:val="18"/>
                <w:szCs w:val="18"/>
              </w:rPr>
              <w:t xml:space="preserve"> features.</w:t>
            </w:r>
          </w:p>
        </w:tc>
        <w:tc>
          <w:tcPr>
            <w:tcW w:w="1985" w:type="dxa"/>
            <w:tcBorders>
              <w:top w:val="single" w:sz="6" w:space="0" w:color="auto"/>
              <w:bottom w:val="single" w:sz="6" w:space="0" w:color="auto"/>
            </w:tcBorders>
          </w:tcPr>
          <w:p w14:paraId="2A6D464C" w14:textId="30FBBA94" w:rsidR="001E7958" w:rsidRDefault="001E7958" w:rsidP="001E7958">
            <w:pPr>
              <w:pStyle w:val="ISOSecretObservations"/>
              <w:spacing w:before="60" w:after="60" w:line="240" w:lineRule="auto"/>
            </w:pPr>
            <w:r>
              <w:lastRenderedPageBreak/>
              <w:t>Points 1, 2 and 3 related to the point above</w:t>
            </w:r>
          </w:p>
          <w:p w14:paraId="3E2FDD98" w14:textId="7E1A18FE" w:rsidR="001E7958" w:rsidRDefault="001E7958" w:rsidP="001E7958">
            <w:pPr>
              <w:pStyle w:val="ISOSecretObservations"/>
              <w:spacing w:before="60" w:after="60" w:line="240" w:lineRule="auto"/>
            </w:pPr>
          </w:p>
          <w:p w14:paraId="4A3DC4F4" w14:textId="66FE4261" w:rsidR="001E7958" w:rsidRDefault="001E7958" w:rsidP="001E7958">
            <w:pPr>
              <w:pStyle w:val="ISOSecretObservations"/>
              <w:spacing w:before="60" w:after="60" w:line="240" w:lineRule="auto"/>
            </w:pPr>
            <w:r>
              <w:t xml:space="preserve">Point 4: information should be constrained from the start. Proposed complex </w:t>
            </w:r>
            <w:r>
              <w:lastRenderedPageBreak/>
              <w:t xml:space="preserve">attribute could be a sub-attribute </w:t>
            </w:r>
          </w:p>
          <w:p w14:paraId="39835329" w14:textId="43457415" w:rsidR="001E7958" w:rsidRDefault="001E7958" w:rsidP="001E7958">
            <w:pPr>
              <w:pStyle w:val="ISOSecretObservations"/>
              <w:spacing w:before="60" w:after="60" w:line="240" w:lineRule="auto"/>
            </w:pPr>
          </w:p>
          <w:p w14:paraId="5A83123C" w14:textId="00D2BB42" w:rsidR="001E7958" w:rsidRDefault="001E7958" w:rsidP="001E7958">
            <w:pPr>
              <w:pStyle w:val="ISOSecretObservations"/>
              <w:spacing w:before="60" w:after="60" w:line="240" w:lineRule="auto"/>
            </w:pPr>
            <w:r w:rsidRPr="000C04A6">
              <w:rPr>
                <w:highlight w:val="cyan"/>
              </w:rPr>
              <w:t>*Come back to this issue when Edition 1.1 is being drafted.</w:t>
            </w:r>
          </w:p>
          <w:p w14:paraId="4C8A5FCB" w14:textId="77777777" w:rsidR="001E7958" w:rsidRDefault="001E7958" w:rsidP="001E7958">
            <w:pPr>
              <w:pStyle w:val="ISOSecretObservations"/>
              <w:spacing w:before="60" w:after="60" w:line="240" w:lineRule="auto"/>
            </w:pPr>
          </w:p>
          <w:p w14:paraId="4A678D72" w14:textId="4D54E2B7" w:rsidR="001E7958" w:rsidRDefault="001E7958" w:rsidP="001E7958">
            <w:pPr>
              <w:pStyle w:val="ISOSecretObservations"/>
              <w:spacing w:before="60" w:after="60" w:line="240" w:lineRule="auto"/>
            </w:pPr>
            <w:r w:rsidRPr="000C04A6">
              <w:rPr>
                <w:highlight w:val="cyan"/>
                <w:u w:val="single"/>
              </w:rPr>
              <w:t>Note</w:t>
            </w:r>
            <w:r w:rsidRPr="000C04A6">
              <w:rPr>
                <w:highlight w:val="cyan"/>
              </w:rPr>
              <w:t>: May need to have a separation between the physical installation of the RadioStation vs the radio service provided by said RadioStation.</w:t>
            </w:r>
          </w:p>
          <w:p w14:paraId="539AB543" w14:textId="77777777" w:rsidR="001E7958" w:rsidRDefault="001E7958" w:rsidP="001E7958">
            <w:pPr>
              <w:pStyle w:val="ISOSecretObservations"/>
              <w:spacing w:before="60" w:after="60" w:line="240" w:lineRule="auto"/>
            </w:pPr>
          </w:p>
          <w:p w14:paraId="178029ED" w14:textId="5BD0DC0B" w:rsidR="001E7958" w:rsidRDefault="001E7958" w:rsidP="001E7958">
            <w:pPr>
              <w:pStyle w:val="ISOSecretObservations"/>
              <w:spacing w:before="60" w:after="60" w:line="240" w:lineRule="auto"/>
            </w:pPr>
            <w:r>
              <w:t xml:space="preserve">May need better DCEG guidance regarding using the Authority information type as it is related to the CoastguardStation, RadioStation, Authority is also related to ContactDetails. </w:t>
            </w:r>
            <w:r>
              <w:br/>
            </w:r>
            <w:r w:rsidRPr="005C0237">
              <w:rPr>
                <w:highlight w:val="yellow"/>
              </w:rPr>
              <w:t xml:space="preserve">(To be addressed in the next version of </w:t>
            </w:r>
            <w:r>
              <w:rPr>
                <w:highlight w:val="yellow"/>
              </w:rPr>
              <w:br/>
            </w:r>
            <w:r w:rsidRPr="005C0237">
              <w:rPr>
                <w:highlight w:val="yellow"/>
              </w:rPr>
              <w:t>S-123 Edition 1.X.0/2.0.0)</w:t>
            </w:r>
          </w:p>
          <w:p w14:paraId="76967413" w14:textId="787B0E76" w:rsidR="001E7958" w:rsidRDefault="001E7958" w:rsidP="001E7958">
            <w:pPr>
              <w:pStyle w:val="ISOSecretObservations"/>
              <w:spacing w:before="60" w:after="60" w:line="240" w:lineRule="auto"/>
            </w:pPr>
            <w:r w:rsidRPr="005C0237">
              <w:rPr>
                <w:highlight w:val="cyan"/>
              </w:rPr>
              <w:t xml:space="preserve">(See if </w:t>
            </w:r>
            <w:r>
              <w:rPr>
                <w:highlight w:val="cyan"/>
              </w:rPr>
              <w:t xml:space="preserve">a </w:t>
            </w:r>
            <w:r w:rsidRPr="005C0237">
              <w:rPr>
                <w:highlight w:val="cyan"/>
              </w:rPr>
              <w:t>solution to this particular challenge</w:t>
            </w:r>
            <w:r>
              <w:rPr>
                <w:highlight w:val="cyan"/>
              </w:rPr>
              <w:t xml:space="preserve"> can be proposed</w:t>
            </w:r>
            <w:r w:rsidRPr="005C0237">
              <w:rPr>
                <w:highlight w:val="cyan"/>
              </w:rPr>
              <w:t>)</w:t>
            </w:r>
          </w:p>
          <w:p w14:paraId="4F484775" w14:textId="77777777" w:rsidR="001E7958" w:rsidRDefault="001E7958" w:rsidP="001E7958">
            <w:pPr>
              <w:pStyle w:val="ISOSecretObservations"/>
              <w:spacing w:before="60" w:after="60" w:line="240" w:lineRule="auto"/>
            </w:pPr>
          </w:p>
          <w:p w14:paraId="0456C6CB" w14:textId="77777777" w:rsidR="001E7958" w:rsidRDefault="001E7958" w:rsidP="001E7958">
            <w:pPr>
              <w:pStyle w:val="ISOSecretObservations"/>
              <w:spacing w:before="60" w:after="60" w:line="240" w:lineRule="auto"/>
            </w:pPr>
            <w:r>
              <w:t>The DCEG should explain how things should be used.</w:t>
            </w:r>
          </w:p>
          <w:p w14:paraId="11AC37C2" w14:textId="4934CC14" w:rsidR="001E7958" w:rsidRDefault="001E7958" w:rsidP="001E7958">
            <w:pPr>
              <w:pStyle w:val="ISOSecretObservations"/>
              <w:spacing w:before="60" w:after="60" w:line="240" w:lineRule="auto"/>
            </w:pPr>
          </w:p>
          <w:p w14:paraId="0985EE97" w14:textId="3F368773" w:rsidR="001E7958" w:rsidRPr="00DF764D" w:rsidRDefault="001E7958" w:rsidP="001E7958">
            <w:pPr>
              <w:pStyle w:val="ISOSecretObservations"/>
              <w:spacing w:before="60" w:after="60" w:line="240" w:lineRule="auto"/>
              <w:rPr>
                <w:b/>
                <w:bCs/>
                <w:highlight w:val="green"/>
              </w:rPr>
            </w:pPr>
            <w:r w:rsidRPr="00DF764D">
              <w:rPr>
                <w:b/>
                <w:bCs/>
                <w:highlight w:val="green"/>
              </w:rPr>
              <w:t>TG3 Action for HA:</w:t>
            </w:r>
          </w:p>
          <w:p w14:paraId="7CABC02E" w14:textId="5197C003" w:rsidR="001E7958" w:rsidRPr="00F747C7" w:rsidRDefault="001E7958" w:rsidP="001E7958">
            <w:pPr>
              <w:pStyle w:val="ISOSecretObservations"/>
              <w:spacing w:before="60" w:after="60" w:line="240" w:lineRule="auto"/>
            </w:pPr>
            <w:r w:rsidRPr="00DF764D">
              <w:rPr>
                <w:highlight w:val="green"/>
              </w:rPr>
              <w:t>HA to talk to Jeff about the Registry</w:t>
            </w:r>
            <w:r>
              <w:rPr>
                <w:highlight w:val="green"/>
              </w:rPr>
              <w:t xml:space="preserve"> </w:t>
            </w:r>
            <w:r w:rsidRPr="00DF764D">
              <w:rPr>
                <w:highlight w:val="green"/>
              </w:rPr>
              <w:t xml:space="preserve">having a separate complex attribute for the 4 sub-attributes and use the rest as the </w:t>
            </w:r>
            <w:r w:rsidRPr="00DF764D">
              <w:rPr>
                <w:highlight w:val="green"/>
                <w:u w:val="single"/>
              </w:rPr>
              <w:t>extended radiocommunications complex attribute</w:t>
            </w:r>
            <w:r w:rsidRPr="00DF764D">
              <w:rPr>
                <w:highlight w:val="green"/>
              </w:rPr>
              <w:t xml:space="preserve"> as they both already exist in the XML FC.</w:t>
            </w:r>
          </w:p>
        </w:tc>
      </w:tr>
      <w:tr w:rsidR="001E7958" w14:paraId="6711B9B5" w14:textId="77777777" w:rsidTr="00C52573">
        <w:trPr>
          <w:jc w:val="center"/>
        </w:trPr>
        <w:tc>
          <w:tcPr>
            <w:tcW w:w="964" w:type="dxa"/>
            <w:tcBorders>
              <w:top w:val="single" w:sz="6" w:space="0" w:color="auto"/>
              <w:bottom w:val="single" w:sz="6" w:space="0" w:color="auto"/>
            </w:tcBorders>
          </w:tcPr>
          <w:p w14:paraId="64EFFF36" w14:textId="7A34F4B5" w:rsidR="001E7958" w:rsidRPr="00D05CF8" w:rsidRDefault="001E7958" w:rsidP="001E7958">
            <w:pPr>
              <w:pStyle w:val="ISOMB"/>
              <w:spacing w:before="60" w:after="60" w:line="240" w:lineRule="auto"/>
              <w:rPr>
                <w:color w:val="0070C0"/>
              </w:rPr>
            </w:pPr>
            <w:r w:rsidRPr="00A126FC">
              <w:rPr>
                <w:rFonts w:cs="Arial"/>
                <w:szCs w:val="18"/>
                <w:lang w:eastAsia="zh-TW"/>
              </w:rPr>
              <w:lastRenderedPageBreak/>
              <w:t>All</w:t>
            </w:r>
          </w:p>
        </w:tc>
        <w:tc>
          <w:tcPr>
            <w:tcW w:w="680" w:type="dxa"/>
            <w:tcBorders>
              <w:top w:val="single" w:sz="6" w:space="0" w:color="auto"/>
              <w:bottom w:val="single" w:sz="6" w:space="0" w:color="auto"/>
            </w:tcBorders>
          </w:tcPr>
          <w:p w14:paraId="661EB5DF" w14:textId="5C9CB1F9"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4334247F" w14:textId="77777777" w:rsidR="001E7958" w:rsidRPr="00D05CF8" w:rsidRDefault="001E7958" w:rsidP="001E7958">
            <w:pPr>
              <w:pStyle w:val="ISOMB"/>
              <w:spacing w:before="60" w:after="60" w:line="240" w:lineRule="auto"/>
              <w:rPr>
                <w:color w:val="0070C0"/>
              </w:rPr>
            </w:pPr>
          </w:p>
        </w:tc>
        <w:tc>
          <w:tcPr>
            <w:tcW w:w="1191" w:type="dxa"/>
            <w:tcBorders>
              <w:top w:val="single" w:sz="6" w:space="0" w:color="auto"/>
              <w:bottom w:val="single" w:sz="6" w:space="0" w:color="auto"/>
            </w:tcBorders>
          </w:tcPr>
          <w:p w14:paraId="4268F8F9" w14:textId="02647ECB" w:rsidR="001E7958" w:rsidRPr="00D05CF8" w:rsidRDefault="001E7958" w:rsidP="001E7958">
            <w:pPr>
              <w:pStyle w:val="ISOParagraph"/>
              <w:spacing w:before="60" w:after="60" w:line="240" w:lineRule="auto"/>
              <w:rPr>
                <w:color w:val="0070C0"/>
              </w:rPr>
            </w:pPr>
            <w:r w:rsidRPr="00A126FC">
              <w:rPr>
                <w:rFonts w:cs="Arial"/>
                <w:szCs w:val="18"/>
                <w:lang w:eastAsia="zh-TW"/>
              </w:rPr>
              <w:t>RadioStation</w:t>
            </w:r>
          </w:p>
        </w:tc>
        <w:tc>
          <w:tcPr>
            <w:tcW w:w="680" w:type="dxa"/>
            <w:tcBorders>
              <w:top w:val="single" w:sz="6" w:space="0" w:color="auto"/>
              <w:bottom w:val="single" w:sz="6" w:space="0" w:color="auto"/>
            </w:tcBorders>
          </w:tcPr>
          <w:p w14:paraId="50244452" w14:textId="6460E359" w:rsidR="001E7958" w:rsidRDefault="001E7958" w:rsidP="001E7958">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73FEB09D"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t xml:space="preserve">RadioStation is a point feature with attributes: </w:t>
            </w:r>
          </w:p>
          <w:p w14:paraId="0CCA5B5E"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t xml:space="preserve">callSign, </w:t>
            </w:r>
          </w:p>
          <w:p w14:paraId="4A1FE104"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t xml:space="preserve">categoryOfRadioStation, </w:t>
            </w:r>
          </w:p>
          <w:p w14:paraId="44083550"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t>estimatedRangeOfTransmission,</w:t>
            </w:r>
          </w:p>
          <w:p w14:paraId="09F21642"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t xml:space="preserve">status, </w:t>
            </w:r>
          </w:p>
          <w:p w14:paraId="274C8D70"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t>orientation,</w:t>
            </w:r>
          </w:p>
          <w:p w14:paraId="1A5DCBCB" w14:textId="3EDAC2A7" w:rsidR="001E7958" w:rsidRPr="007A7F2D" w:rsidRDefault="001E7958" w:rsidP="001E7958">
            <w:pPr>
              <w:pStyle w:val="ISOComments"/>
              <w:spacing w:before="60" w:after="60" w:line="240" w:lineRule="auto"/>
              <w:rPr>
                <w:b/>
                <w:bCs/>
              </w:rPr>
            </w:pPr>
            <w:r w:rsidRPr="00A126FC">
              <w:rPr>
                <w:szCs w:val="18"/>
                <w:lang w:eastAsia="zh-TW"/>
              </w:rPr>
              <w:t>radiocommunications (only 4 of the sub-attributes: categoryOfMaritimeBroadcast, communicationChannel, signalFrequency, transmissionContent)</w:t>
            </w:r>
          </w:p>
        </w:tc>
        <w:tc>
          <w:tcPr>
            <w:tcW w:w="4082" w:type="dxa"/>
            <w:tcBorders>
              <w:top w:val="single" w:sz="6" w:space="0" w:color="auto"/>
              <w:bottom w:val="single" w:sz="6" w:space="0" w:color="auto"/>
            </w:tcBorders>
          </w:tcPr>
          <w:p w14:paraId="696A46A6" w14:textId="0173C4D4" w:rsidR="001E7958" w:rsidRPr="00A126FC" w:rsidRDefault="001E7958" w:rsidP="001E7958">
            <w:pPr>
              <w:pStyle w:val="ISOChange"/>
              <w:spacing w:before="60" w:after="120" w:line="240" w:lineRule="auto"/>
              <w:rPr>
                <w:rFonts w:cs="Arial"/>
                <w:szCs w:val="18"/>
                <w:lang w:eastAsia="zh-TW"/>
              </w:rPr>
            </w:pPr>
            <w:r>
              <w:rPr>
                <w:rFonts w:cs="Arial"/>
                <w:szCs w:val="18"/>
                <w:lang w:eastAsia="zh-TW"/>
              </w:rPr>
              <w:t xml:space="preserve">1) </w:t>
            </w:r>
            <w:r w:rsidRPr="00A126FC">
              <w:rPr>
                <w:rFonts w:cs="Arial"/>
                <w:szCs w:val="18"/>
                <w:lang w:eastAsia="zh-TW"/>
              </w:rPr>
              <w:t>What’s the use case of ‘orientation’?  S-101  RadioStation does not have this attribute.</w:t>
            </w:r>
          </w:p>
          <w:p w14:paraId="0941F9EC" w14:textId="79FC1A62" w:rsidR="001E7958" w:rsidRPr="00A126FC" w:rsidRDefault="001E7958" w:rsidP="001E7958">
            <w:pPr>
              <w:pStyle w:val="ISOChange"/>
              <w:spacing w:before="60" w:after="60" w:line="240" w:lineRule="auto"/>
              <w:rPr>
                <w:rFonts w:cs="Arial"/>
                <w:szCs w:val="18"/>
                <w:lang w:eastAsia="zh-TW"/>
              </w:rPr>
            </w:pPr>
            <w:r>
              <w:rPr>
                <w:rFonts w:cs="Arial"/>
                <w:szCs w:val="18"/>
                <w:lang w:eastAsia="zh-TW"/>
              </w:rPr>
              <w:t xml:space="preserve">2) </w:t>
            </w:r>
            <w:r w:rsidRPr="00A126FC">
              <w:rPr>
                <w:rFonts w:cs="Arial"/>
                <w:szCs w:val="18"/>
                <w:lang w:eastAsia="zh-TW"/>
              </w:rPr>
              <w:t>S-101 RadioStation is now  using frequencyPair instead of signalFrequency.</w:t>
            </w:r>
          </w:p>
          <w:p w14:paraId="431D8A68"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t>(see also the comment item: radiocommunications).</w:t>
            </w:r>
          </w:p>
          <w:p w14:paraId="5F53900C" w14:textId="5000F3B5" w:rsidR="001E7958" w:rsidRPr="00135B99" w:rsidRDefault="001E7958" w:rsidP="001E7958">
            <w:pPr>
              <w:pStyle w:val="ISOChange"/>
              <w:spacing w:before="60" w:after="60" w:line="240" w:lineRule="auto"/>
              <w:rPr>
                <w:rFonts w:cs="Arial"/>
                <w:szCs w:val="18"/>
                <w:highlight w:val="yellow"/>
                <w:lang w:eastAsia="zh-TW"/>
              </w:rPr>
            </w:pPr>
            <w:r w:rsidRPr="00135B99">
              <w:rPr>
                <w:rFonts w:cs="Arial"/>
                <w:szCs w:val="18"/>
                <w:highlight w:val="yellow"/>
                <w:lang w:eastAsia="zh-TW"/>
              </w:rPr>
              <w:t>3) Does the list of categoryOfRadioStation imply what this RadioStation feature is meant to model?  How about DSC, NDBP, data, AIS AtoN…</w:t>
            </w:r>
          </w:p>
          <w:p w14:paraId="23C9F527" w14:textId="77777777" w:rsidR="001E7958" w:rsidRPr="00135B99" w:rsidRDefault="001E7958" w:rsidP="001E7958">
            <w:pPr>
              <w:pStyle w:val="ISOChange"/>
              <w:spacing w:before="60" w:after="60" w:line="240" w:lineRule="auto"/>
              <w:rPr>
                <w:rFonts w:cs="Arial"/>
                <w:szCs w:val="18"/>
                <w:highlight w:val="yellow"/>
                <w:lang w:eastAsia="zh-TW"/>
              </w:rPr>
            </w:pPr>
            <w:r w:rsidRPr="00135B99">
              <w:rPr>
                <w:rFonts w:cs="Arial"/>
                <w:szCs w:val="18"/>
                <w:highlight w:val="yellow"/>
                <w:lang w:eastAsia="zh-TW"/>
              </w:rPr>
              <w:t>radio telegraphy (WT) ?</w:t>
            </w:r>
          </w:p>
          <w:p w14:paraId="15CE9603" w14:textId="77777777" w:rsidR="001E7958" w:rsidRPr="00135B99" w:rsidRDefault="001E7958" w:rsidP="001E7958">
            <w:pPr>
              <w:pStyle w:val="ISOChange"/>
              <w:spacing w:before="60" w:after="60" w:line="240" w:lineRule="auto"/>
              <w:rPr>
                <w:rFonts w:cs="Arial"/>
                <w:szCs w:val="18"/>
                <w:highlight w:val="yellow"/>
                <w:lang w:eastAsia="zh-TW"/>
              </w:rPr>
            </w:pPr>
            <w:r w:rsidRPr="00135B99">
              <w:rPr>
                <w:rFonts w:cs="Arial"/>
                <w:szCs w:val="18"/>
                <w:highlight w:val="yellow"/>
                <w:lang w:eastAsia="zh-TW"/>
              </w:rPr>
              <w:t>NAVDAT (Navigation Data) ?  (NAVDAT is to replace NAVTEX)</w:t>
            </w:r>
          </w:p>
          <w:p w14:paraId="6AEAE209" w14:textId="77777777" w:rsidR="001E7958" w:rsidRDefault="001E7958" w:rsidP="001E7958">
            <w:pPr>
              <w:pStyle w:val="ISOChange"/>
              <w:spacing w:before="60" w:after="60" w:line="240" w:lineRule="auto"/>
              <w:rPr>
                <w:rFonts w:cs="Arial"/>
                <w:szCs w:val="18"/>
                <w:lang w:eastAsia="zh-TW"/>
              </w:rPr>
            </w:pPr>
            <w:r w:rsidRPr="00135B99">
              <w:rPr>
                <w:rFonts w:cs="Arial"/>
                <w:szCs w:val="18"/>
                <w:highlight w:val="yellow"/>
                <w:lang w:eastAsia="zh-TW"/>
              </w:rPr>
              <w:t>VDES (VHF Data Exchange) ?</w:t>
            </w:r>
          </w:p>
          <w:p w14:paraId="1B5FE199" w14:textId="797FC6A8" w:rsidR="001E7958" w:rsidRPr="007A7F2D" w:rsidRDefault="001E7958" w:rsidP="001E7958">
            <w:pPr>
              <w:pStyle w:val="ISOChange"/>
              <w:spacing w:before="60" w:after="60" w:line="240" w:lineRule="auto"/>
            </w:pPr>
            <w:r w:rsidRPr="00757CC6">
              <w:rPr>
                <w:rFonts w:cs="Arial"/>
                <w:szCs w:val="18"/>
                <w:highlight w:val="yellow"/>
                <w:lang w:eastAsia="zh-TW"/>
              </w:rPr>
              <w:lastRenderedPageBreak/>
              <w:t>(see comment regarding radiocommunications</w:t>
            </w:r>
            <w:r>
              <w:rPr>
                <w:rFonts w:cs="Arial"/>
                <w:szCs w:val="18"/>
                <w:highlight w:val="yellow"/>
                <w:lang w:eastAsia="zh-TW"/>
              </w:rPr>
              <w:t xml:space="preserve"> below</w:t>
            </w:r>
            <w:r w:rsidRPr="00757CC6">
              <w:rPr>
                <w:rFonts w:cs="Arial"/>
                <w:szCs w:val="18"/>
                <w:highlight w:val="yellow"/>
                <w:lang w:eastAsia="zh-TW"/>
              </w:rPr>
              <w:t xml:space="preserve"> for a preliminary proposal)</w:t>
            </w:r>
          </w:p>
        </w:tc>
        <w:tc>
          <w:tcPr>
            <w:tcW w:w="1985" w:type="dxa"/>
            <w:tcBorders>
              <w:top w:val="single" w:sz="6" w:space="0" w:color="auto"/>
              <w:bottom w:val="single" w:sz="6" w:space="0" w:color="auto"/>
            </w:tcBorders>
          </w:tcPr>
          <w:p w14:paraId="4CF118DD" w14:textId="22E5DD3B" w:rsidR="001E7958" w:rsidRDefault="001E7958" w:rsidP="001E7958">
            <w:pPr>
              <w:pStyle w:val="ISOSecretObservations"/>
              <w:spacing w:before="60" w:after="60" w:line="240" w:lineRule="auto"/>
            </w:pPr>
            <w:r>
              <w:lastRenderedPageBreak/>
              <w:t xml:space="preserve">1) In agreement to remove </w:t>
            </w:r>
            <w:r w:rsidRPr="00155591">
              <w:rPr>
                <w:u w:val="single"/>
              </w:rPr>
              <w:t>orientation</w:t>
            </w:r>
            <w:r>
              <w:t xml:space="preserve"> from RadioStation as it is removed from S-101. Suggestion to use the RadioServiceArea instead to create a sector if necessary.</w:t>
            </w:r>
          </w:p>
          <w:p w14:paraId="5F038BEB" w14:textId="261BABEF" w:rsidR="001E7958" w:rsidRDefault="001E7958" w:rsidP="001E7958">
            <w:pPr>
              <w:pStyle w:val="ISOSecretObservations"/>
              <w:spacing w:before="60" w:after="60" w:line="240" w:lineRule="auto"/>
            </w:pPr>
          </w:p>
          <w:p w14:paraId="0E9FC971" w14:textId="00D2AB8A" w:rsidR="001E7958" w:rsidRDefault="001E7958" w:rsidP="001E7958">
            <w:pPr>
              <w:pStyle w:val="ISOSecretObservations"/>
              <w:spacing w:before="60" w:after="60" w:line="240" w:lineRule="auto"/>
            </w:pPr>
            <w:r>
              <w:t>2) In agreement to replace signalFrequency with frequencyPair</w:t>
            </w:r>
          </w:p>
          <w:p w14:paraId="2D0B8AA7" w14:textId="361A9EE7" w:rsidR="001E7958" w:rsidRPr="000C04A6" w:rsidRDefault="001E7958" w:rsidP="001E7958">
            <w:pPr>
              <w:pStyle w:val="ISOSecretObservations"/>
              <w:spacing w:before="60" w:after="60" w:line="240" w:lineRule="auto"/>
              <w:rPr>
                <w:b/>
                <w:bCs/>
                <w:highlight w:val="cyan"/>
              </w:rPr>
            </w:pPr>
            <w:r w:rsidRPr="000C04A6">
              <w:rPr>
                <w:b/>
                <w:bCs/>
                <w:highlight w:val="cyan"/>
              </w:rPr>
              <w:t>Future Action Item:</w:t>
            </w:r>
          </w:p>
          <w:p w14:paraId="648B4181" w14:textId="680284F5" w:rsidR="001E7958" w:rsidRDefault="001E7958" w:rsidP="001E7958">
            <w:pPr>
              <w:pStyle w:val="ISOSecretObservations"/>
              <w:spacing w:before="60" w:after="60" w:line="240" w:lineRule="auto"/>
            </w:pPr>
            <w:r w:rsidRPr="000C04A6">
              <w:rPr>
                <w:highlight w:val="cyan"/>
              </w:rPr>
              <w:lastRenderedPageBreak/>
              <w:t>Propose a model (need to look at the comments for radiocommunications first)</w:t>
            </w:r>
          </w:p>
          <w:p w14:paraId="7DF3B38E" w14:textId="77777777" w:rsidR="001E7958" w:rsidRDefault="001E7958" w:rsidP="001E7958">
            <w:pPr>
              <w:pStyle w:val="ISOSecretObservations"/>
              <w:spacing w:before="60" w:after="60" w:line="240" w:lineRule="auto"/>
            </w:pPr>
          </w:p>
          <w:p w14:paraId="53683EBA" w14:textId="77777777" w:rsidR="001E7958" w:rsidRDefault="001E7958" w:rsidP="001E7958">
            <w:pPr>
              <w:pStyle w:val="ISOSecretObservations"/>
              <w:spacing w:before="60" w:after="60" w:line="240" w:lineRule="auto"/>
            </w:pPr>
            <w:r w:rsidRPr="000C04A6">
              <w:rPr>
                <w:highlight w:val="cyan"/>
              </w:rPr>
              <w:t>3)  (Waiting to discuss point regarding radiocommunications preliminary proposal further below.)</w:t>
            </w:r>
          </w:p>
          <w:p w14:paraId="5FFB90EC" w14:textId="77777777" w:rsidR="00661B66" w:rsidRDefault="00661B66" w:rsidP="001E7958">
            <w:pPr>
              <w:pStyle w:val="ISOSecretObservations"/>
              <w:spacing w:before="60" w:after="60" w:line="240" w:lineRule="auto"/>
              <w:rPr>
                <w:b/>
                <w:bCs/>
                <w:highlight w:val="yellow"/>
              </w:rPr>
            </w:pPr>
          </w:p>
          <w:p w14:paraId="485E5C8F" w14:textId="0FB4E3C1" w:rsidR="00661B66" w:rsidRPr="00F747C7" w:rsidRDefault="00661B66" w:rsidP="00C905E7">
            <w:pPr>
              <w:pStyle w:val="ISOSecretObservations"/>
              <w:spacing w:before="60" w:after="60" w:line="240" w:lineRule="auto"/>
            </w:pPr>
            <w:r w:rsidRPr="00661B66">
              <w:rPr>
                <w:b/>
                <w:bCs/>
                <w:highlight w:val="yellow"/>
              </w:rPr>
              <w:t>TG5:</w:t>
            </w:r>
            <w:r w:rsidRPr="00661B66">
              <w:rPr>
                <w:highlight w:val="yellow"/>
              </w:rPr>
              <w:t xml:space="preserve"> </w:t>
            </w:r>
            <w:r w:rsidRPr="00661B66">
              <w:rPr>
                <w:highlight w:val="yellow"/>
              </w:rPr>
              <w:br/>
              <w:t>Suggestion to split radiocommunications by theme and method.</w:t>
            </w:r>
            <w:r>
              <w:t xml:space="preserve"> </w:t>
            </w:r>
          </w:p>
        </w:tc>
      </w:tr>
      <w:tr w:rsidR="001E7958" w14:paraId="4219319D" w14:textId="77777777" w:rsidTr="00C52573">
        <w:trPr>
          <w:jc w:val="center"/>
        </w:trPr>
        <w:tc>
          <w:tcPr>
            <w:tcW w:w="964" w:type="dxa"/>
            <w:tcBorders>
              <w:top w:val="single" w:sz="6" w:space="0" w:color="auto"/>
              <w:bottom w:val="single" w:sz="6" w:space="0" w:color="auto"/>
            </w:tcBorders>
          </w:tcPr>
          <w:p w14:paraId="4E6C0F0B" w14:textId="77777777" w:rsidR="001E7958" w:rsidRDefault="001E7958" w:rsidP="001E7958">
            <w:pPr>
              <w:pStyle w:val="ISOMB"/>
              <w:spacing w:before="60" w:after="60" w:line="240" w:lineRule="auto"/>
              <w:rPr>
                <w:rFonts w:cs="Arial"/>
                <w:szCs w:val="18"/>
                <w:lang w:eastAsia="zh-TW"/>
              </w:rPr>
            </w:pPr>
            <w:r w:rsidRPr="00A126FC">
              <w:rPr>
                <w:rFonts w:cs="Arial"/>
                <w:szCs w:val="18"/>
                <w:lang w:eastAsia="zh-TW"/>
              </w:rPr>
              <w:lastRenderedPageBreak/>
              <w:t>All</w:t>
            </w:r>
          </w:p>
          <w:p w14:paraId="2289EEA4" w14:textId="77777777" w:rsidR="001E7958" w:rsidRDefault="001E7958" w:rsidP="001E7958">
            <w:pPr>
              <w:pStyle w:val="ISOMB"/>
              <w:spacing w:before="60" w:after="60" w:line="240" w:lineRule="auto"/>
              <w:rPr>
                <w:rFonts w:cs="Arial"/>
                <w:color w:val="0070C0"/>
                <w:szCs w:val="18"/>
                <w:lang w:eastAsia="zh-TW"/>
              </w:rPr>
            </w:pPr>
            <w:r w:rsidRPr="00037D30">
              <w:rPr>
                <w:rFonts w:cs="Arial"/>
                <w:color w:val="0070C0"/>
                <w:szCs w:val="18"/>
                <w:lang w:eastAsia="zh-TW"/>
              </w:rPr>
              <w:t>(</w:t>
            </w:r>
            <w:r>
              <w:rPr>
                <w:rFonts w:cs="Arial"/>
                <w:color w:val="0070C0"/>
                <w:szCs w:val="18"/>
                <w:lang w:eastAsia="zh-TW"/>
              </w:rPr>
              <w:t xml:space="preserve">DCEG, </w:t>
            </w:r>
          </w:p>
          <w:p w14:paraId="2094D4A9" w14:textId="77777777" w:rsidR="001E7958" w:rsidRDefault="001E7958" w:rsidP="001E7958">
            <w:pPr>
              <w:pStyle w:val="ISOMB"/>
              <w:spacing w:before="60" w:after="60" w:line="240" w:lineRule="auto"/>
              <w:rPr>
                <w:rFonts w:cs="Arial"/>
                <w:color w:val="0070C0"/>
                <w:szCs w:val="18"/>
                <w:lang w:eastAsia="zh-TW"/>
              </w:rPr>
            </w:pPr>
            <w:r>
              <w:rPr>
                <w:rFonts w:cs="Arial"/>
                <w:color w:val="0070C0"/>
                <w:szCs w:val="18"/>
                <w:lang w:eastAsia="zh-TW"/>
              </w:rPr>
              <w:t>App Schema,</w:t>
            </w:r>
          </w:p>
          <w:p w14:paraId="42EF7C05" w14:textId="08AF0B06" w:rsidR="001E7958" w:rsidRPr="00D05CF8" w:rsidRDefault="001E7958" w:rsidP="001E7958">
            <w:pPr>
              <w:pStyle w:val="ISOMB"/>
              <w:spacing w:before="60" w:after="60" w:line="240" w:lineRule="auto"/>
              <w:rPr>
                <w:color w:val="0070C0"/>
              </w:rPr>
            </w:pPr>
            <w:r w:rsidRPr="00037D30">
              <w:rPr>
                <w:rFonts w:cs="Arial"/>
                <w:color w:val="0070C0"/>
                <w:szCs w:val="18"/>
                <w:lang w:eastAsia="zh-TW"/>
              </w:rPr>
              <w:t>FC)</w:t>
            </w:r>
          </w:p>
        </w:tc>
        <w:tc>
          <w:tcPr>
            <w:tcW w:w="680" w:type="dxa"/>
            <w:tcBorders>
              <w:top w:val="single" w:sz="6" w:space="0" w:color="auto"/>
              <w:bottom w:val="single" w:sz="6" w:space="0" w:color="auto"/>
            </w:tcBorders>
          </w:tcPr>
          <w:p w14:paraId="78759192" w14:textId="3E469E6D"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36388CBF" w14:textId="77777777" w:rsidR="001E7958" w:rsidRDefault="001E7958" w:rsidP="001E7958">
            <w:pPr>
              <w:pStyle w:val="ISOClause"/>
              <w:spacing w:before="60" w:after="60" w:line="240" w:lineRule="auto"/>
              <w:rPr>
                <w:rFonts w:cs="Arial"/>
                <w:color w:val="0070C0"/>
                <w:szCs w:val="18"/>
                <w:lang w:eastAsia="zh-TW"/>
              </w:rPr>
            </w:pPr>
            <w:r>
              <w:rPr>
                <w:rFonts w:cs="Arial"/>
                <w:color w:val="0070C0"/>
                <w:szCs w:val="18"/>
                <w:lang w:eastAsia="zh-TW"/>
              </w:rPr>
              <w:t>DCEG 5.10</w:t>
            </w:r>
          </w:p>
          <w:p w14:paraId="327C4A5D" w14:textId="77777777" w:rsidR="001E7958" w:rsidRDefault="001E7958" w:rsidP="001E7958">
            <w:pPr>
              <w:pStyle w:val="ISOClause"/>
              <w:spacing w:before="60" w:after="60" w:line="240" w:lineRule="auto"/>
              <w:rPr>
                <w:rFonts w:cs="Arial"/>
                <w:color w:val="0070C0"/>
                <w:szCs w:val="18"/>
                <w:lang w:eastAsia="zh-TW"/>
              </w:rPr>
            </w:pPr>
            <w:r>
              <w:rPr>
                <w:rFonts w:cs="Arial"/>
                <w:color w:val="0070C0"/>
                <w:szCs w:val="18"/>
                <w:lang w:eastAsia="zh-TW"/>
              </w:rPr>
              <w:t>App Schema 1.6.12</w:t>
            </w:r>
          </w:p>
          <w:p w14:paraId="515E925D" w14:textId="1A4FC10F" w:rsidR="001E7958" w:rsidRPr="00D05CF8" w:rsidRDefault="001E7958" w:rsidP="001E7958">
            <w:pPr>
              <w:pStyle w:val="ISOMB"/>
              <w:spacing w:before="60" w:after="60" w:line="240" w:lineRule="auto"/>
              <w:rPr>
                <w:color w:val="0070C0"/>
              </w:rPr>
            </w:pPr>
            <w:r w:rsidRPr="00037D30">
              <w:rPr>
                <w:rFonts w:cs="Arial"/>
                <w:color w:val="0070C0"/>
                <w:szCs w:val="18"/>
                <w:lang w:eastAsia="zh-TW"/>
              </w:rPr>
              <w:t>FC 3.16</w:t>
            </w:r>
            <w:r>
              <w:rPr>
                <w:rFonts w:cs="Arial"/>
                <w:color w:val="0070C0"/>
                <w:szCs w:val="18"/>
                <w:lang w:eastAsia="zh-TW"/>
              </w:rPr>
              <w:t>, 9.12</w:t>
            </w:r>
          </w:p>
        </w:tc>
        <w:tc>
          <w:tcPr>
            <w:tcW w:w="1191" w:type="dxa"/>
            <w:tcBorders>
              <w:top w:val="single" w:sz="6" w:space="0" w:color="auto"/>
              <w:bottom w:val="single" w:sz="6" w:space="0" w:color="auto"/>
            </w:tcBorders>
          </w:tcPr>
          <w:p w14:paraId="3421CB3C" w14:textId="06C34F45" w:rsidR="001E7958" w:rsidRPr="00D05CF8" w:rsidRDefault="001E7958" w:rsidP="001E7958">
            <w:pPr>
              <w:pStyle w:val="ISOParagraph"/>
              <w:spacing w:before="60" w:after="60" w:line="240" w:lineRule="auto"/>
              <w:rPr>
                <w:color w:val="0070C0"/>
              </w:rPr>
            </w:pPr>
            <w:r w:rsidRPr="00A126FC">
              <w:rPr>
                <w:rFonts w:cs="Arial"/>
                <w:color w:val="000000"/>
                <w:szCs w:val="18"/>
                <w:highlight w:val="white"/>
                <w:lang w:val="en-US"/>
              </w:rPr>
              <w:t>categoryOfRadioStation</w:t>
            </w:r>
          </w:p>
        </w:tc>
        <w:tc>
          <w:tcPr>
            <w:tcW w:w="680" w:type="dxa"/>
            <w:tcBorders>
              <w:top w:val="single" w:sz="6" w:space="0" w:color="auto"/>
              <w:bottom w:val="single" w:sz="6" w:space="0" w:color="auto"/>
            </w:tcBorders>
          </w:tcPr>
          <w:p w14:paraId="0F7E8149" w14:textId="0DC4C856" w:rsidR="001E7958" w:rsidRDefault="001E7958" w:rsidP="001E7958">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51463C8B" w14:textId="77777777" w:rsidR="001E7958" w:rsidRPr="00A126FC" w:rsidRDefault="001E7958" w:rsidP="001E7958">
            <w:pPr>
              <w:pStyle w:val="Default"/>
              <w:spacing w:before="60" w:after="120"/>
              <w:rPr>
                <w:color w:val="auto"/>
                <w:sz w:val="18"/>
                <w:szCs w:val="18"/>
                <w:lang w:val="en-GB" w:eastAsia="zh-TW"/>
              </w:rPr>
            </w:pPr>
            <w:r w:rsidRPr="00A126FC">
              <w:rPr>
                <w:sz w:val="18"/>
                <w:szCs w:val="18"/>
                <w:highlight w:val="white"/>
              </w:rPr>
              <w:t>categoryOfRadioStation</w:t>
            </w:r>
            <w:r w:rsidRPr="00A126FC">
              <w:rPr>
                <w:color w:val="auto"/>
                <w:sz w:val="18"/>
                <w:szCs w:val="18"/>
                <w:lang w:val="en-GB" w:eastAsia="zh-TW"/>
              </w:rPr>
              <w:t xml:space="preserve"> is defined as classification of radio services offered by a radio station.  </w:t>
            </w:r>
          </w:p>
          <w:p w14:paraId="0E8D8E45"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 xml:space="preserve">GI register’s </w:t>
            </w:r>
            <w:r w:rsidRPr="00A126FC">
              <w:rPr>
                <w:sz w:val="18"/>
                <w:szCs w:val="18"/>
                <w:highlight w:val="white"/>
              </w:rPr>
              <w:t>categoryOfRadioStation</w:t>
            </w:r>
            <w:r w:rsidRPr="00A126FC">
              <w:rPr>
                <w:color w:val="auto"/>
                <w:sz w:val="18"/>
                <w:szCs w:val="18"/>
                <w:lang w:val="en-GB" w:eastAsia="zh-TW"/>
              </w:rPr>
              <w:t xml:space="preserve"> adds two codes(19: Radio Telephone Station &amp; 20: AIS Base Station) in addition to S-57’s list of 14 codes (1~14).</w:t>
            </w:r>
          </w:p>
          <w:p w14:paraId="3F8F1F50" w14:textId="4A69C6F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S-101 allows only 6 codes (5,</w:t>
            </w:r>
            <w:r>
              <w:rPr>
                <w:color w:val="auto"/>
                <w:sz w:val="18"/>
                <w:szCs w:val="18"/>
                <w:lang w:val="en-GB" w:eastAsia="zh-TW"/>
              </w:rPr>
              <w:t xml:space="preserve"> </w:t>
            </w:r>
            <w:r w:rsidRPr="00A126FC">
              <w:rPr>
                <w:color w:val="auto"/>
                <w:sz w:val="18"/>
                <w:szCs w:val="18"/>
                <w:lang w:val="en-GB" w:eastAsia="zh-TW"/>
              </w:rPr>
              <w:t>10,</w:t>
            </w:r>
            <w:r>
              <w:rPr>
                <w:color w:val="auto"/>
                <w:sz w:val="18"/>
                <w:szCs w:val="18"/>
                <w:lang w:val="en-GB" w:eastAsia="zh-TW"/>
              </w:rPr>
              <w:t xml:space="preserve"> </w:t>
            </w:r>
            <w:r w:rsidRPr="00A126FC">
              <w:rPr>
                <w:color w:val="auto"/>
                <w:sz w:val="18"/>
                <w:szCs w:val="18"/>
                <w:lang w:val="en-GB" w:eastAsia="zh-TW"/>
              </w:rPr>
              <w:t>11,</w:t>
            </w:r>
            <w:r>
              <w:rPr>
                <w:color w:val="auto"/>
                <w:sz w:val="18"/>
                <w:szCs w:val="18"/>
                <w:lang w:val="en-GB" w:eastAsia="zh-TW"/>
              </w:rPr>
              <w:t xml:space="preserve"> </w:t>
            </w:r>
            <w:r w:rsidRPr="00A126FC">
              <w:rPr>
                <w:color w:val="auto"/>
                <w:sz w:val="18"/>
                <w:szCs w:val="18"/>
                <w:lang w:val="en-GB" w:eastAsia="zh-TW"/>
              </w:rPr>
              <w:t>14, 19, 20).</w:t>
            </w:r>
          </w:p>
          <w:p w14:paraId="56ED910F"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S-123 allows 11 codes, including Decca(8), Loran-C(9), Omega(12), Syledis(13), facsimile transmission (17).</w:t>
            </w:r>
          </w:p>
          <w:p w14:paraId="72E2E3CF"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Code 17 facsimile transmission is not listed in GI Register. (as remarked in S-123 FC)</w:t>
            </w:r>
          </w:p>
          <w:p w14:paraId="033281C0" w14:textId="054A639B" w:rsidR="001E7958" w:rsidRPr="007A7F2D" w:rsidRDefault="001E7958" w:rsidP="001E7958">
            <w:pPr>
              <w:pStyle w:val="ISOComments"/>
              <w:spacing w:before="60" w:after="60" w:line="240" w:lineRule="auto"/>
              <w:rPr>
                <w:b/>
                <w:bCs/>
              </w:rPr>
            </w:pPr>
            <w:r w:rsidRPr="00A126FC">
              <w:rPr>
                <w:szCs w:val="18"/>
                <w:lang w:eastAsia="zh-TW"/>
              </w:rPr>
              <w:t xml:space="preserve">Omega and Decca were shut down in 1997 and 2000 respectively (ref. WiKi). </w:t>
            </w:r>
          </w:p>
        </w:tc>
        <w:tc>
          <w:tcPr>
            <w:tcW w:w="4082" w:type="dxa"/>
            <w:tcBorders>
              <w:top w:val="single" w:sz="6" w:space="0" w:color="auto"/>
              <w:bottom w:val="single" w:sz="6" w:space="0" w:color="auto"/>
            </w:tcBorders>
          </w:tcPr>
          <w:p w14:paraId="11DBD7E6" w14:textId="337D6304" w:rsidR="001E7958" w:rsidRPr="00A126FC" w:rsidRDefault="001E7958" w:rsidP="001E7958">
            <w:pPr>
              <w:pStyle w:val="ISOChange"/>
              <w:spacing w:before="60" w:after="60" w:line="240" w:lineRule="auto"/>
              <w:rPr>
                <w:rFonts w:cs="Arial"/>
                <w:szCs w:val="18"/>
                <w:lang w:eastAsia="zh-TW"/>
              </w:rPr>
            </w:pPr>
            <w:r>
              <w:rPr>
                <w:rFonts w:cs="Arial"/>
                <w:szCs w:val="18"/>
                <w:lang w:eastAsia="zh-TW"/>
              </w:rPr>
              <w:t xml:space="preserve">1) </w:t>
            </w:r>
            <w:r w:rsidRPr="00A126FC">
              <w:rPr>
                <w:rFonts w:cs="Arial"/>
                <w:szCs w:val="18"/>
                <w:lang w:eastAsia="zh-TW"/>
              </w:rPr>
              <w:t>Reconsider the allowable encoding values.</w:t>
            </w:r>
          </w:p>
          <w:p w14:paraId="409AD8A6" w14:textId="026BFB2A" w:rsidR="001E7958" w:rsidRPr="00A126FC" w:rsidRDefault="001E7958" w:rsidP="001E7958">
            <w:pPr>
              <w:pStyle w:val="ISOChange"/>
              <w:spacing w:before="60" w:after="60" w:line="240" w:lineRule="auto"/>
              <w:rPr>
                <w:rFonts w:cs="Arial"/>
                <w:szCs w:val="18"/>
                <w:lang w:eastAsia="zh-TW"/>
              </w:rPr>
            </w:pPr>
            <w:r>
              <w:rPr>
                <w:rFonts w:cs="Arial"/>
                <w:szCs w:val="18"/>
                <w:lang w:eastAsia="zh-TW"/>
              </w:rPr>
              <w:t xml:space="preserve">2) </w:t>
            </w:r>
            <w:r w:rsidRPr="00A126FC">
              <w:rPr>
                <w:rFonts w:cs="Arial"/>
                <w:szCs w:val="18"/>
                <w:lang w:eastAsia="zh-TW"/>
              </w:rPr>
              <w:t>Resolve the differences (S-101 &amp; GI Register vs S-123).</w:t>
            </w:r>
          </w:p>
          <w:p w14:paraId="43A84704" w14:textId="77777777" w:rsidR="001E7958" w:rsidRPr="007A7F2D" w:rsidRDefault="001E7958" w:rsidP="001E7958">
            <w:pPr>
              <w:pStyle w:val="ISOChange"/>
              <w:spacing w:before="60" w:after="60" w:line="240" w:lineRule="auto"/>
            </w:pPr>
          </w:p>
        </w:tc>
        <w:tc>
          <w:tcPr>
            <w:tcW w:w="1985" w:type="dxa"/>
            <w:tcBorders>
              <w:top w:val="single" w:sz="6" w:space="0" w:color="auto"/>
              <w:bottom w:val="single" w:sz="6" w:space="0" w:color="auto"/>
            </w:tcBorders>
          </w:tcPr>
          <w:p w14:paraId="1C2014F2" w14:textId="77777777" w:rsidR="001E7958" w:rsidRDefault="001E7958" w:rsidP="001E7958">
            <w:pPr>
              <w:pStyle w:val="ISOSecretObservations"/>
              <w:spacing w:before="60" w:after="60" w:line="240" w:lineRule="auto"/>
            </w:pPr>
            <w:r>
              <w:t>1) To review if this list is still accurate worldwide</w:t>
            </w:r>
          </w:p>
          <w:p w14:paraId="11B9AB83" w14:textId="574E7777" w:rsidR="001E7958" w:rsidRDefault="001E7958" w:rsidP="001E7958">
            <w:pPr>
              <w:pStyle w:val="ISOSecretObservations"/>
              <w:spacing w:before="60" w:after="60" w:line="240" w:lineRule="auto"/>
            </w:pPr>
            <w:r w:rsidRPr="000C04A6">
              <w:rPr>
                <w:b/>
                <w:bCs/>
                <w:highlight w:val="green"/>
              </w:rPr>
              <w:t>TG3 Action item for JP:</w:t>
            </w:r>
            <w:r w:rsidRPr="000C04A6">
              <w:rPr>
                <w:highlight w:val="green"/>
              </w:rPr>
              <w:t xml:space="preserve"> To ask UKHO</w:t>
            </w:r>
          </w:p>
          <w:p w14:paraId="1C3DCCF1" w14:textId="3CC18CBA" w:rsidR="001E7958" w:rsidRDefault="001E7958" w:rsidP="001E7958">
            <w:pPr>
              <w:pStyle w:val="ISOSecretObservations"/>
              <w:spacing w:before="60" w:after="60" w:line="240" w:lineRule="auto"/>
            </w:pPr>
            <w:r>
              <w:t>*</w:t>
            </w:r>
            <w:r w:rsidRPr="00A17B6B">
              <w:rPr>
                <w:u w:val="single"/>
              </w:rPr>
              <w:t>Note</w:t>
            </w:r>
            <w:r>
              <w:t xml:space="preserve">: If more information is needed, then a NIPWG letter can be sent. </w:t>
            </w:r>
          </w:p>
          <w:p w14:paraId="68409AE1" w14:textId="11828561" w:rsidR="001E7958" w:rsidRDefault="001E7958" w:rsidP="001E7958">
            <w:pPr>
              <w:pStyle w:val="ISOSecretObservations"/>
              <w:spacing w:before="60" w:after="60" w:line="240" w:lineRule="auto"/>
            </w:pPr>
          </w:p>
          <w:p w14:paraId="57439355" w14:textId="4598AF2B" w:rsidR="001E7958" w:rsidRDefault="001E7958" w:rsidP="001E7958">
            <w:pPr>
              <w:pStyle w:val="ISOSecretObservations"/>
              <w:spacing w:before="60" w:after="60" w:line="240" w:lineRule="auto"/>
            </w:pPr>
            <w:r w:rsidRPr="00DF764D">
              <w:rPr>
                <w:highlight w:val="cyan"/>
              </w:rPr>
              <w:t>2) Waiting on the result of point 1 before resolving this comment.</w:t>
            </w:r>
          </w:p>
          <w:p w14:paraId="29B93B00" w14:textId="20A4C0C7" w:rsidR="001E7958" w:rsidRPr="00F747C7" w:rsidRDefault="001E7958" w:rsidP="001E7958">
            <w:pPr>
              <w:pStyle w:val="ISOSecretObservations"/>
              <w:spacing w:before="60" w:after="60" w:line="240" w:lineRule="auto"/>
            </w:pPr>
            <w:r>
              <w:t xml:space="preserve"> </w:t>
            </w:r>
          </w:p>
        </w:tc>
      </w:tr>
      <w:tr w:rsidR="001E7958" w14:paraId="6384141A" w14:textId="77777777" w:rsidTr="00C52573">
        <w:trPr>
          <w:jc w:val="center"/>
        </w:trPr>
        <w:tc>
          <w:tcPr>
            <w:tcW w:w="964" w:type="dxa"/>
            <w:tcBorders>
              <w:top w:val="single" w:sz="6" w:space="0" w:color="auto"/>
              <w:bottom w:val="single" w:sz="6" w:space="0" w:color="auto"/>
            </w:tcBorders>
          </w:tcPr>
          <w:p w14:paraId="76B97C51" w14:textId="1B7C27BB" w:rsidR="001E7958" w:rsidRPr="0080570B" w:rsidRDefault="001E7958" w:rsidP="001E7958">
            <w:pPr>
              <w:pStyle w:val="ISOMB"/>
              <w:spacing w:before="60" w:after="60" w:line="240" w:lineRule="auto"/>
              <w:rPr>
                <w:rFonts w:cs="Arial"/>
                <w:szCs w:val="18"/>
                <w:lang w:eastAsia="zh-TW"/>
              </w:rPr>
            </w:pPr>
            <w:r w:rsidRPr="0080570B">
              <w:rPr>
                <w:rFonts w:cs="Arial"/>
                <w:szCs w:val="18"/>
                <w:lang w:eastAsia="zh-TW"/>
              </w:rPr>
              <w:lastRenderedPageBreak/>
              <w:t>DCEG</w:t>
            </w:r>
          </w:p>
          <w:p w14:paraId="38785A50" w14:textId="050CE9E2" w:rsidR="001E7958" w:rsidRPr="0080570B" w:rsidRDefault="001E7958" w:rsidP="001E7958">
            <w:pPr>
              <w:pStyle w:val="ISOMB"/>
              <w:spacing w:before="60" w:after="60" w:line="240" w:lineRule="auto"/>
              <w:rPr>
                <w:rFonts w:cs="Arial"/>
                <w:szCs w:val="18"/>
                <w:lang w:eastAsia="zh-TW"/>
              </w:rPr>
            </w:pPr>
            <w:r w:rsidRPr="0080570B">
              <w:rPr>
                <w:rFonts w:cs="Arial"/>
                <w:szCs w:val="18"/>
                <w:lang w:eastAsia="zh-TW"/>
              </w:rPr>
              <w:t>AppSchema</w:t>
            </w:r>
          </w:p>
          <w:p w14:paraId="6C43BE22" w14:textId="6D3E715B" w:rsidR="001E7958" w:rsidRPr="0080570B" w:rsidRDefault="001E7958" w:rsidP="001E7958">
            <w:pPr>
              <w:pStyle w:val="ISOMB"/>
              <w:spacing w:before="60" w:after="60" w:line="240" w:lineRule="auto"/>
              <w:rPr>
                <w:rFonts w:cs="Arial"/>
                <w:szCs w:val="18"/>
                <w:lang w:eastAsia="zh-TW"/>
              </w:rPr>
            </w:pPr>
            <w:r w:rsidRPr="0080570B">
              <w:rPr>
                <w:rFonts w:cs="Arial"/>
                <w:szCs w:val="18"/>
                <w:lang w:eastAsia="zh-TW"/>
              </w:rPr>
              <w:t>FC</w:t>
            </w:r>
          </w:p>
        </w:tc>
        <w:tc>
          <w:tcPr>
            <w:tcW w:w="680" w:type="dxa"/>
            <w:tcBorders>
              <w:top w:val="single" w:sz="6" w:space="0" w:color="auto"/>
              <w:bottom w:val="single" w:sz="6" w:space="0" w:color="auto"/>
            </w:tcBorders>
          </w:tcPr>
          <w:p w14:paraId="7DE20154" w14:textId="02D8A154" w:rsidR="001E7958" w:rsidRPr="0080570B" w:rsidRDefault="001E7958" w:rsidP="001E7958">
            <w:pPr>
              <w:pStyle w:val="ISOMB"/>
              <w:spacing w:before="60" w:after="60" w:line="240" w:lineRule="auto"/>
              <w:rPr>
                <w:rFonts w:cs="Arial"/>
                <w:szCs w:val="18"/>
                <w:lang w:eastAsia="zh-TW"/>
              </w:rPr>
            </w:pPr>
            <w:r w:rsidRPr="0080570B">
              <w:rPr>
                <w:rFonts w:cs="Arial"/>
                <w:szCs w:val="18"/>
                <w:lang w:eastAsia="zh-TW"/>
              </w:rPr>
              <w:t>CA</w:t>
            </w:r>
          </w:p>
        </w:tc>
        <w:tc>
          <w:tcPr>
            <w:tcW w:w="1247" w:type="dxa"/>
            <w:tcBorders>
              <w:top w:val="single" w:sz="6" w:space="0" w:color="auto"/>
              <w:bottom w:val="single" w:sz="6" w:space="0" w:color="auto"/>
            </w:tcBorders>
          </w:tcPr>
          <w:p w14:paraId="4B032FE9" w14:textId="77777777" w:rsidR="001E7958" w:rsidRDefault="001E7958" w:rsidP="001E7958">
            <w:pPr>
              <w:pStyle w:val="ISOClause"/>
              <w:spacing w:before="60" w:after="60" w:line="240" w:lineRule="auto"/>
              <w:rPr>
                <w:rFonts w:cs="Arial"/>
                <w:szCs w:val="18"/>
                <w:lang w:eastAsia="zh-TW"/>
              </w:rPr>
            </w:pPr>
            <w:r w:rsidRPr="0080570B">
              <w:rPr>
                <w:rFonts w:cs="Arial"/>
                <w:szCs w:val="18"/>
                <w:lang w:eastAsia="zh-TW"/>
              </w:rPr>
              <w:t xml:space="preserve">DCEG </w:t>
            </w:r>
            <w:r>
              <w:rPr>
                <w:rFonts w:cs="Arial"/>
                <w:szCs w:val="18"/>
                <w:lang w:eastAsia="zh-TW"/>
              </w:rPr>
              <w:t>5.10</w:t>
            </w:r>
          </w:p>
          <w:p w14:paraId="60A25A4A" w14:textId="190DA00B" w:rsidR="001E7958" w:rsidRDefault="001E7958" w:rsidP="001E7958">
            <w:pPr>
              <w:pStyle w:val="ISOClause"/>
              <w:spacing w:before="60" w:after="60" w:line="240" w:lineRule="auto"/>
              <w:rPr>
                <w:rFonts w:cs="Arial"/>
                <w:szCs w:val="18"/>
                <w:lang w:eastAsia="zh-TW"/>
              </w:rPr>
            </w:pPr>
            <w:r>
              <w:rPr>
                <w:rFonts w:cs="Arial"/>
                <w:szCs w:val="18"/>
                <w:lang w:eastAsia="zh-TW"/>
              </w:rPr>
              <w:t>App Schema</w:t>
            </w:r>
            <w:r>
              <w:rPr>
                <w:rFonts w:cs="Arial"/>
                <w:szCs w:val="18"/>
                <w:lang w:eastAsia="zh-TW"/>
              </w:rPr>
              <w:br/>
              <w:t>1.6.12</w:t>
            </w:r>
          </w:p>
          <w:p w14:paraId="6259F1C5" w14:textId="050F907C" w:rsidR="001E7958" w:rsidRPr="0080570B" w:rsidRDefault="001E7958" w:rsidP="001E7958">
            <w:pPr>
              <w:pStyle w:val="ISOClause"/>
              <w:spacing w:before="60" w:after="60" w:line="240" w:lineRule="auto"/>
              <w:rPr>
                <w:rFonts w:cs="Arial"/>
                <w:szCs w:val="18"/>
                <w:lang w:eastAsia="zh-TW"/>
              </w:rPr>
            </w:pPr>
            <w:r>
              <w:rPr>
                <w:rFonts w:cs="Arial"/>
                <w:szCs w:val="18"/>
                <w:lang w:eastAsia="zh-TW"/>
              </w:rPr>
              <w:t>FC 3.16, 9.12</w:t>
            </w:r>
          </w:p>
        </w:tc>
        <w:tc>
          <w:tcPr>
            <w:tcW w:w="1191" w:type="dxa"/>
            <w:tcBorders>
              <w:top w:val="single" w:sz="6" w:space="0" w:color="auto"/>
              <w:bottom w:val="single" w:sz="6" w:space="0" w:color="auto"/>
            </w:tcBorders>
          </w:tcPr>
          <w:p w14:paraId="2F9CEEF4" w14:textId="403ADDB2" w:rsidR="001E7958" w:rsidRPr="0080570B" w:rsidRDefault="001E7958" w:rsidP="001E7958">
            <w:pPr>
              <w:pStyle w:val="ISOParagraph"/>
              <w:spacing w:before="60" w:after="60" w:line="240" w:lineRule="auto"/>
              <w:rPr>
                <w:rFonts w:cs="Arial"/>
                <w:szCs w:val="18"/>
                <w:lang w:val="en-US"/>
              </w:rPr>
            </w:pPr>
            <w:r w:rsidRPr="0080570B">
              <w:rPr>
                <w:rFonts w:cs="Arial"/>
                <w:szCs w:val="18"/>
                <w:lang w:val="en-US"/>
              </w:rPr>
              <w:t>categoryofRadioStation</w:t>
            </w:r>
          </w:p>
        </w:tc>
        <w:tc>
          <w:tcPr>
            <w:tcW w:w="680" w:type="dxa"/>
            <w:tcBorders>
              <w:top w:val="single" w:sz="6" w:space="0" w:color="auto"/>
              <w:bottom w:val="single" w:sz="6" w:space="0" w:color="auto"/>
            </w:tcBorders>
          </w:tcPr>
          <w:p w14:paraId="3287DF0F" w14:textId="094CCA36" w:rsidR="001E7958" w:rsidRPr="0080570B" w:rsidRDefault="001E7958" w:rsidP="001E7958">
            <w:pPr>
              <w:pStyle w:val="ISOCommType"/>
              <w:spacing w:before="60" w:after="60" w:line="240" w:lineRule="auto"/>
              <w:rPr>
                <w:rFonts w:cs="Arial"/>
                <w:szCs w:val="18"/>
                <w:lang w:eastAsia="zh-TW"/>
              </w:rPr>
            </w:pPr>
            <w:r w:rsidRPr="0080570B">
              <w:rPr>
                <w:rFonts w:cs="Arial"/>
                <w:szCs w:val="18"/>
                <w:lang w:eastAsia="zh-TW"/>
              </w:rPr>
              <w:t>te</w:t>
            </w:r>
          </w:p>
        </w:tc>
        <w:tc>
          <w:tcPr>
            <w:tcW w:w="4309" w:type="dxa"/>
            <w:tcBorders>
              <w:top w:val="single" w:sz="6" w:space="0" w:color="auto"/>
              <w:bottom w:val="single" w:sz="6" w:space="0" w:color="auto"/>
            </w:tcBorders>
          </w:tcPr>
          <w:p w14:paraId="46EF536D" w14:textId="77777777" w:rsidR="001E7958" w:rsidRPr="00355A8D" w:rsidRDefault="001E7958" w:rsidP="001E7958">
            <w:pPr>
              <w:pStyle w:val="Default"/>
              <w:spacing w:after="60"/>
              <w:rPr>
                <w:color w:val="auto"/>
                <w:sz w:val="18"/>
                <w:szCs w:val="18"/>
              </w:rPr>
            </w:pPr>
            <w:r>
              <w:rPr>
                <w:color w:val="auto"/>
                <w:sz w:val="18"/>
                <w:szCs w:val="18"/>
              </w:rPr>
              <w:t xml:space="preserve">Out of the permitted values, Canada does not use the </w:t>
            </w:r>
            <w:r w:rsidRPr="00355A8D">
              <w:rPr>
                <w:color w:val="auto"/>
                <w:sz w:val="18"/>
                <w:szCs w:val="18"/>
              </w:rPr>
              <w:t>following:</w:t>
            </w:r>
          </w:p>
          <w:p w14:paraId="66A3D8CB" w14:textId="72931B52" w:rsidR="001E7958" w:rsidRPr="00355A8D" w:rsidRDefault="001E7958" w:rsidP="001E7958">
            <w:pPr>
              <w:pStyle w:val="Default"/>
              <w:rPr>
                <w:color w:val="auto"/>
                <w:sz w:val="18"/>
                <w:szCs w:val="18"/>
              </w:rPr>
            </w:pPr>
            <w:r w:rsidRPr="00355A8D">
              <w:rPr>
                <w:color w:val="auto"/>
                <w:sz w:val="18"/>
                <w:szCs w:val="18"/>
              </w:rPr>
              <w:t>8: Decca – replaced by GPS</w:t>
            </w:r>
          </w:p>
          <w:p w14:paraId="120474D3" w14:textId="5A4981B3" w:rsidR="001E7958" w:rsidRPr="00355A8D" w:rsidRDefault="001E7958" w:rsidP="001E7958">
            <w:pPr>
              <w:pStyle w:val="Default"/>
              <w:rPr>
                <w:color w:val="auto"/>
                <w:sz w:val="18"/>
                <w:szCs w:val="18"/>
              </w:rPr>
            </w:pPr>
            <w:r w:rsidRPr="00355A8D">
              <w:rPr>
                <w:color w:val="auto"/>
                <w:sz w:val="18"/>
                <w:szCs w:val="18"/>
              </w:rPr>
              <w:t xml:space="preserve">9: Loran C – discontinued </w:t>
            </w:r>
          </w:p>
          <w:p w14:paraId="10D57403" w14:textId="3D653FD0" w:rsidR="001E7958" w:rsidRPr="00355A8D" w:rsidRDefault="001E7958" w:rsidP="001E7958">
            <w:pPr>
              <w:pStyle w:val="Default"/>
              <w:rPr>
                <w:color w:val="auto"/>
                <w:sz w:val="18"/>
                <w:szCs w:val="18"/>
              </w:rPr>
            </w:pPr>
            <w:r w:rsidRPr="00355A8D">
              <w:rPr>
                <w:color w:val="auto"/>
                <w:sz w:val="18"/>
                <w:szCs w:val="18"/>
              </w:rPr>
              <w:t>10: Differential GNSS – DGPS being phased out</w:t>
            </w:r>
          </w:p>
          <w:p w14:paraId="1D02B3C2" w14:textId="77777777" w:rsidR="001E7958" w:rsidRPr="00355A8D" w:rsidRDefault="001E7958" w:rsidP="001E7958">
            <w:pPr>
              <w:pStyle w:val="Default"/>
              <w:rPr>
                <w:color w:val="auto"/>
                <w:sz w:val="18"/>
                <w:szCs w:val="18"/>
              </w:rPr>
            </w:pPr>
            <w:r w:rsidRPr="00355A8D">
              <w:rPr>
                <w:color w:val="auto"/>
                <w:sz w:val="18"/>
                <w:szCs w:val="18"/>
              </w:rPr>
              <w:t>11: Toran</w:t>
            </w:r>
          </w:p>
          <w:p w14:paraId="7933D6A2" w14:textId="4FC5CEF9" w:rsidR="001E7958" w:rsidRPr="00355A8D" w:rsidRDefault="001E7958" w:rsidP="001E7958">
            <w:pPr>
              <w:pStyle w:val="Default"/>
              <w:rPr>
                <w:color w:val="auto"/>
                <w:sz w:val="18"/>
                <w:szCs w:val="18"/>
              </w:rPr>
            </w:pPr>
            <w:r w:rsidRPr="00355A8D">
              <w:rPr>
                <w:color w:val="auto"/>
                <w:sz w:val="18"/>
                <w:szCs w:val="18"/>
              </w:rPr>
              <w:t>12: Omega – shut down in 1997</w:t>
            </w:r>
          </w:p>
          <w:p w14:paraId="14038D34" w14:textId="3F0E2686" w:rsidR="001E7958" w:rsidRDefault="001E7958" w:rsidP="001E7958">
            <w:pPr>
              <w:pStyle w:val="Default"/>
              <w:rPr>
                <w:color w:val="auto"/>
                <w:sz w:val="18"/>
                <w:szCs w:val="18"/>
              </w:rPr>
            </w:pPr>
            <w:r w:rsidRPr="00355A8D">
              <w:rPr>
                <w:color w:val="auto"/>
                <w:sz w:val="18"/>
                <w:szCs w:val="18"/>
              </w:rPr>
              <w:t>13: Syledis – replaced by GPS</w:t>
            </w:r>
          </w:p>
          <w:p w14:paraId="0CF4A038" w14:textId="77777777" w:rsidR="001E7958" w:rsidRDefault="001E7958" w:rsidP="001E7958">
            <w:pPr>
              <w:pStyle w:val="Default"/>
              <w:spacing w:after="60"/>
              <w:rPr>
                <w:color w:val="auto"/>
                <w:sz w:val="18"/>
                <w:szCs w:val="18"/>
              </w:rPr>
            </w:pPr>
            <w:r>
              <w:rPr>
                <w:color w:val="auto"/>
                <w:sz w:val="18"/>
                <w:szCs w:val="18"/>
              </w:rPr>
              <w:t>14: Chaika (Chayka)</w:t>
            </w:r>
          </w:p>
          <w:p w14:paraId="218502D1" w14:textId="308BB5A0" w:rsidR="001E7958" w:rsidRPr="0080570B" w:rsidRDefault="001E7958" w:rsidP="001E7958">
            <w:pPr>
              <w:pStyle w:val="Default"/>
              <w:spacing w:after="60"/>
              <w:rPr>
                <w:color w:val="auto"/>
                <w:sz w:val="18"/>
                <w:szCs w:val="18"/>
              </w:rPr>
            </w:pPr>
            <w:r>
              <w:rPr>
                <w:color w:val="auto"/>
                <w:sz w:val="18"/>
                <w:szCs w:val="18"/>
              </w:rPr>
              <w:t>This would leave radio direction-finding station (5), facsimile transmission (17), radio telephone station (19) and AIS base station (20).</w:t>
            </w:r>
          </w:p>
        </w:tc>
        <w:tc>
          <w:tcPr>
            <w:tcW w:w="4082" w:type="dxa"/>
            <w:tcBorders>
              <w:top w:val="single" w:sz="6" w:space="0" w:color="auto"/>
              <w:bottom w:val="single" w:sz="6" w:space="0" w:color="auto"/>
            </w:tcBorders>
          </w:tcPr>
          <w:p w14:paraId="06C9C087" w14:textId="06BAB694" w:rsidR="001E7958" w:rsidRPr="0080570B" w:rsidRDefault="001E7958" w:rsidP="001E7958">
            <w:pPr>
              <w:pStyle w:val="ISOChange"/>
              <w:spacing w:before="60" w:after="60" w:line="240" w:lineRule="auto"/>
              <w:rPr>
                <w:rFonts w:cs="Arial"/>
                <w:szCs w:val="18"/>
                <w:lang w:eastAsia="zh-TW"/>
              </w:rPr>
            </w:pPr>
            <w:r>
              <w:rPr>
                <w:rFonts w:cs="Arial"/>
                <w:szCs w:val="18"/>
                <w:lang w:eastAsia="zh-TW"/>
              </w:rPr>
              <w:t>Propose to review the permitted values list to see whether all these options should remain.</w:t>
            </w:r>
          </w:p>
        </w:tc>
        <w:tc>
          <w:tcPr>
            <w:tcW w:w="1985" w:type="dxa"/>
            <w:tcBorders>
              <w:top w:val="single" w:sz="6" w:space="0" w:color="auto"/>
              <w:bottom w:val="single" w:sz="6" w:space="0" w:color="auto"/>
            </w:tcBorders>
          </w:tcPr>
          <w:p w14:paraId="04EBC227" w14:textId="29B750FC" w:rsidR="001E7958" w:rsidRPr="0080570B" w:rsidRDefault="001E7958" w:rsidP="001E7958">
            <w:pPr>
              <w:pStyle w:val="ISOSecretObservations"/>
              <w:spacing w:before="60" w:after="60" w:line="240" w:lineRule="auto"/>
            </w:pPr>
            <w:r>
              <w:t>(see above)</w:t>
            </w:r>
          </w:p>
        </w:tc>
      </w:tr>
      <w:tr w:rsidR="001E7958" w14:paraId="7873BD2A" w14:textId="77777777" w:rsidTr="00C52573">
        <w:trPr>
          <w:jc w:val="center"/>
        </w:trPr>
        <w:tc>
          <w:tcPr>
            <w:tcW w:w="964" w:type="dxa"/>
            <w:tcBorders>
              <w:top w:val="single" w:sz="6" w:space="0" w:color="auto"/>
              <w:bottom w:val="single" w:sz="6" w:space="0" w:color="auto"/>
            </w:tcBorders>
          </w:tcPr>
          <w:p w14:paraId="2CDC4550" w14:textId="77777777" w:rsidR="001E7958" w:rsidRPr="00D05CF8" w:rsidRDefault="001E7958" w:rsidP="001E7958">
            <w:pPr>
              <w:pStyle w:val="ISOMB"/>
              <w:spacing w:before="60" w:after="60" w:line="240" w:lineRule="auto"/>
              <w:rPr>
                <w:color w:val="0070C0"/>
              </w:rPr>
            </w:pPr>
            <w:r w:rsidRPr="00D05CF8">
              <w:rPr>
                <w:color w:val="0070C0"/>
              </w:rPr>
              <w:t>PS</w:t>
            </w:r>
          </w:p>
          <w:p w14:paraId="195BDD0A" w14:textId="77777777" w:rsidR="001E7958" w:rsidRDefault="001E7958" w:rsidP="001E7958">
            <w:pPr>
              <w:pStyle w:val="ISOMB"/>
              <w:spacing w:before="60" w:after="60" w:line="240" w:lineRule="auto"/>
            </w:pPr>
            <w:r>
              <w:t xml:space="preserve">DCEG </w:t>
            </w:r>
          </w:p>
          <w:p w14:paraId="743B8D57" w14:textId="77777777" w:rsidR="001E7958" w:rsidRDefault="001E7958" w:rsidP="001E7958">
            <w:pPr>
              <w:pStyle w:val="ISOMB"/>
              <w:spacing w:before="60" w:after="60" w:line="240" w:lineRule="auto"/>
            </w:pPr>
            <w:r>
              <w:t xml:space="preserve">App Schema </w:t>
            </w:r>
          </w:p>
          <w:p w14:paraId="6E3A36EC" w14:textId="2BAA321A" w:rsidR="001E7958" w:rsidRPr="00F747C7"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4A59F14C" w14:textId="3B50CDB6" w:rsidR="001E7958" w:rsidRPr="00F747C7"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25F096C9" w14:textId="77777777" w:rsidR="001E7958" w:rsidRDefault="001E7958" w:rsidP="001E7958">
            <w:pPr>
              <w:pStyle w:val="ISOMB"/>
              <w:spacing w:before="60" w:after="60" w:line="240" w:lineRule="auto"/>
              <w:rPr>
                <w:color w:val="0070C0"/>
              </w:rPr>
            </w:pPr>
            <w:r w:rsidRPr="00D05CF8">
              <w:rPr>
                <w:color w:val="0070C0"/>
              </w:rPr>
              <w:t>PS 6.2.1.1</w:t>
            </w:r>
            <w:r>
              <w:rPr>
                <w:color w:val="0070C0"/>
              </w:rPr>
              <w:t>, 10.6</w:t>
            </w:r>
          </w:p>
          <w:p w14:paraId="19D5646E" w14:textId="77777777" w:rsidR="001E7958" w:rsidRDefault="001E7958" w:rsidP="001E7958">
            <w:pPr>
              <w:pStyle w:val="ISOMB"/>
              <w:spacing w:before="60" w:after="60" w:line="240" w:lineRule="auto"/>
              <w:rPr>
                <w:color w:val="0070C0"/>
              </w:rPr>
            </w:pPr>
            <w:r>
              <w:rPr>
                <w:color w:val="0070C0"/>
              </w:rPr>
              <w:t xml:space="preserve">DCEG 2.3.1, 2.4.2, 5.2, 5.6, 5.10.1, </w:t>
            </w:r>
          </w:p>
          <w:p w14:paraId="2A7A8769" w14:textId="77777777" w:rsidR="001E7958" w:rsidRPr="00D05CF8" w:rsidRDefault="001E7958" w:rsidP="001E7958">
            <w:pPr>
              <w:pStyle w:val="ISOMB"/>
              <w:spacing w:before="60" w:after="60" w:line="240" w:lineRule="auto"/>
              <w:rPr>
                <w:color w:val="0070C0"/>
              </w:rPr>
            </w:pPr>
            <w:r>
              <w:rPr>
                <w:color w:val="0070C0"/>
              </w:rPr>
              <w:t xml:space="preserve">App Schema 1.1.6 </w:t>
            </w:r>
          </w:p>
          <w:p w14:paraId="778ACA4C" w14:textId="39A98A81" w:rsidR="001E7958" w:rsidRPr="00F747C7" w:rsidRDefault="001E7958" w:rsidP="001E7958">
            <w:pPr>
              <w:pStyle w:val="ISOClause"/>
              <w:spacing w:before="60" w:after="60" w:line="240" w:lineRule="auto"/>
            </w:pPr>
            <w:r w:rsidRPr="00D05CF8">
              <w:rPr>
                <w:color w:val="0070C0"/>
              </w:rPr>
              <w:t>FC 3.14, 9.8</w:t>
            </w:r>
          </w:p>
        </w:tc>
        <w:tc>
          <w:tcPr>
            <w:tcW w:w="1191" w:type="dxa"/>
            <w:tcBorders>
              <w:top w:val="single" w:sz="6" w:space="0" w:color="auto"/>
              <w:bottom w:val="single" w:sz="6" w:space="0" w:color="auto"/>
            </w:tcBorders>
          </w:tcPr>
          <w:p w14:paraId="55A34F22" w14:textId="5B56BAF4" w:rsidR="001E7958" w:rsidRDefault="001E7958" w:rsidP="001E7958">
            <w:pPr>
              <w:pStyle w:val="ISOParagraph"/>
              <w:spacing w:before="60" w:after="60" w:line="240" w:lineRule="auto"/>
              <w:rPr>
                <w:b/>
                <w:bCs/>
              </w:rPr>
            </w:pPr>
            <w:r w:rsidRPr="007A7F2D">
              <w:rPr>
                <w:b/>
                <w:bCs/>
              </w:rPr>
              <w:t>Landmark</w:t>
            </w:r>
          </w:p>
          <w:p w14:paraId="294F1535" w14:textId="77777777" w:rsidR="001E7958" w:rsidRDefault="001E7958" w:rsidP="001E7958">
            <w:pPr>
              <w:pStyle w:val="ISOParagraph"/>
              <w:spacing w:before="60" w:after="60" w:line="240" w:lineRule="auto"/>
              <w:rPr>
                <w:color w:val="0070C0"/>
              </w:rPr>
            </w:pPr>
          </w:p>
          <w:p w14:paraId="227FAFB6" w14:textId="2082D147" w:rsidR="001E7958" w:rsidRPr="00F747C7" w:rsidRDefault="001E7958" w:rsidP="001E7958">
            <w:pPr>
              <w:pStyle w:val="ISOParagraph"/>
              <w:spacing w:before="60" w:after="60" w:line="240" w:lineRule="auto"/>
            </w:pPr>
            <w:r w:rsidRPr="00D05CF8">
              <w:rPr>
                <w:color w:val="0070C0"/>
              </w:rPr>
              <w:t>DCEG p. 34</w:t>
            </w:r>
          </w:p>
        </w:tc>
        <w:tc>
          <w:tcPr>
            <w:tcW w:w="680" w:type="dxa"/>
            <w:tcBorders>
              <w:top w:val="single" w:sz="6" w:space="0" w:color="auto"/>
              <w:bottom w:val="single" w:sz="6" w:space="0" w:color="auto"/>
            </w:tcBorders>
          </w:tcPr>
          <w:p w14:paraId="17849463" w14:textId="255DE789" w:rsidR="001E7958" w:rsidRPr="00F747C7"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1E8843B2" w14:textId="77777777" w:rsidR="001E7958" w:rsidRPr="00E46328" w:rsidRDefault="001E7958" w:rsidP="001E7958">
            <w:pPr>
              <w:pStyle w:val="ISOComments"/>
              <w:spacing w:before="60" w:after="120" w:line="240" w:lineRule="auto"/>
            </w:pPr>
            <w:r w:rsidRPr="007A7F2D">
              <w:rPr>
                <w:b/>
                <w:bCs/>
              </w:rPr>
              <w:t>Landmark</w:t>
            </w:r>
            <w:r w:rsidRPr="00E46328">
              <w:t xml:space="preserve"> features are used only if needed to encode a location relevant to </w:t>
            </w:r>
            <w:r w:rsidRPr="007A7F2D">
              <w:rPr>
                <w:b/>
                <w:bCs/>
              </w:rPr>
              <w:t>radiocommunications</w:t>
            </w:r>
            <w:r w:rsidRPr="00E46328">
              <w:t xml:space="preserve"> but for which a radio service or station is not appropriate. The related radio communications information must be encoded using a </w:t>
            </w:r>
            <w:r w:rsidRPr="007A7F2D">
              <w:rPr>
                <w:b/>
                <w:bCs/>
              </w:rPr>
              <w:t>RadioStation</w:t>
            </w:r>
            <w:r w:rsidRPr="00E46328">
              <w:t xml:space="preserve"> and/or </w:t>
            </w:r>
            <w:r w:rsidRPr="007A7F2D">
              <w:rPr>
                <w:b/>
                <w:bCs/>
              </w:rPr>
              <w:t>RadioServiceArea</w:t>
            </w:r>
            <w:r w:rsidRPr="00E46328">
              <w:t xml:space="preserve">. </w:t>
            </w:r>
          </w:p>
          <w:p w14:paraId="543D6771" w14:textId="6110A65E" w:rsidR="001E7958" w:rsidRPr="00F747C7" w:rsidRDefault="001E7958" w:rsidP="001E7958">
            <w:pPr>
              <w:pStyle w:val="ISOComments"/>
              <w:spacing w:before="60" w:after="60" w:line="240" w:lineRule="auto"/>
            </w:pPr>
            <w:r>
              <w:t xml:space="preserve">It seems there would be an implicit association between a </w:t>
            </w:r>
            <w:r w:rsidRPr="007A7F2D">
              <w:rPr>
                <w:b/>
                <w:bCs/>
              </w:rPr>
              <w:t>Landmark</w:t>
            </w:r>
            <w:r>
              <w:t xml:space="preserve"> and a </w:t>
            </w:r>
            <w:r w:rsidRPr="007A7F2D">
              <w:rPr>
                <w:b/>
                <w:bCs/>
              </w:rPr>
              <w:t>RadioStation</w:t>
            </w:r>
            <w:r>
              <w:t xml:space="preserve"> based on a shared geometry however it might be useful to allow a feature association to indicate they are not just collocated.</w:t>
            </w:r>
          </w:p>
        </w:tc>
        <w:tc>
          <w:tcPr>
            <w:tcW w:w="4082" w:type="dxa"/>
            <w:tcBorders>
              <w:top w:val="single" w:sz="6" w:space="0" w:color="auto"/>
              <w:bottom w:val="single" w:sz="6" w:space="0" w:color="auto"/>
            </w:tcBorders>
          </w:tcPr>
          <w:p w14:paraId="52B62CD9" w14:textId="512F40E3" w:rsidR="001E7958" w:rsidRPr="00F747C7" w:rsidRDefault="001E7958" w:rsidP="001E7958">
            <w:pPr>
              <w:pStyle w:val="ISOChange"/>
              <w:spacing w:before="60" w:after="60" w:line="240" w:lineRule="auto"/>
            </w:pPr>
            <w:r w:rsidRPr="007A7F2D">
              <w:t>Consider an association between</w:t>
            </w:r>
            <w:r>
              <w:rPr>
                <w:b/>
                <w:bCs/>
              </w:rPr>
              <w:t xml:space="preserve"> </w:t>
            </w:r>
            <w:r w:rsidRPr="002A5304">
              <w:rPr>
                <w:b/>
                <w:bCs/>
              </w:rPr>
              <w:t>Landmark</w:t>
            </w:r>
            <w:r>
              <w:t xml:space="preserve"> and </w:t>
            </w:r>
            <w:r w:rsidRPr="002A5304">
              <w:rPr>
                <w:b/>
                <w:bCs/>
              </w:rPr>
              <w:t>RadioStation</w:t>
            </w:r>
            <w:r>
              <w:t xml:space="preserve"> or </w:t>
            </w:r>
            <w:r w:rsidRPr="002A5304">
              <w:rPr>
                <w:b/>
                <w:bCs/>
              </w:rPr>
              <w:t>RadioServiceArea</w:t>
            </w:r>
            <w:r>
              <w:rPr>
                <w:b/>
                <w:bCs/>
              </w:rPr>
              <w:t>.</w:t>
            </w:r>
          </w:p>
        </w:tc>
        <w:tc>
          <w:tcPr>
            <w:tcW w:w="1985" w:type="dxa"/>
            <w:tcBorders>
              <w:top w:val="single" w:sz="6" w:space="0" w:color="auto"/>
              <w:bottom w:val="single" w:sz="6" w:space="0" w:color="auto"/>
            </w:tcBorders>
          </w:tcPr>
          <w:p w14:paraId="31E34FA8" w14:textId="224E989A" w:rsidR="001E7958" w:rsidRPr="00F747C7" w:rsidRDefault="001E7958" w:rsidP="001E7958">
            <w:pPr>
              <w:pStyle w:val="ISOSecretObservations"/>
              <w:spacing w:before="60" w:after="60" w:line="240" w:lineRule="auto"/>
            </w:pPr>
            <w:r>
              <w:t>Disregard because Landmark type to be removed (see comment below).</w:t>
            </w:r>
          </w:p>
        </w:tc>
      </w:tr>
      <w:tr w:rsidR="001E7958" w14:paraId="7E8628AC" w14:textId="77777777" w:rsidTr="00C52573">
        <w:trPr>
          <w:jc w:val="center"/>
        </w:trPr>
        <w:tc>
          <w:tcPr>
            <w:tcW w:w="964" w:type="dxa"/>
            <w:tcBorders>
              <w:top w:val="single" w:sz="6" w:space="0" w:color="auto"/>
              <w:bottom w:val="single" w:sz="6" w:space="0" w:color="auto"/>
            </w:tcBorders>
          </w:tcPr>
          <w:p w14:paraId="28A4D40E" w14:textId="0196E224" w:rsidR="001E7958" w:rsidRPr="00AE1951" w:rsidRDefault="001E7958" w:rsidP="001E7958">
            <w:pPr>
              <w:pStyle w:val="ISOMB"/>
              <w:spacing w:before="60" w:after="60" w:line="240" w:lineRule="auto"/>
              <w:rPr>
                <w:color w:val="0070C0"/>
              </w:rPr>
            </w:pPr>
            <w:r w:rsidRPr="00A126FC">
              <w:rPr>
                <w:rFonts w:cs="Arial"/>
                <w:szCs w:val="18"/>
                <w:lang w:eastAsia="zh-TW"/>
              </w:rPr>
              <w:t>All</w:t>
            </w:r>
          </w:p>
        </w:tc>
        <w:tc>
          <w:tcPr>
            <w:tcW w:w="680" w:type="dxa"/>
            <w:tcBorders>
              <w:top w:val="single" w:sz="6" w:space="0" w:color="auto"/>
              <w:bottom w:val="single" w:sz="6" w:space="0" w:color="auto"/>
            </w:tcBorders>
          </w:tcPr>
          <w:p w14:paraId="5667F799" w14:textId="146E2D03"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6D92929A" w14:textId="77777777" w:rsidR="001E7958" w:rsidRPr="00AE1951" w:rsidRDefault="001E7958" w:rsidP="001E7958">
            <w:pPr>
              <w:pStyle w:val="ISOClause"/>
              <w:spacing w:before="60" w:after="60" w:line="240" w:lineRule="auto"/>
              <w:rPr>
                <w:color w:val="0070C0"/>
              </w:rPr>
            </w:pPr>
          </w:p>
        </w:tc>
        <w:tc>
          <w:tcPr>
            <w:tcW w:w="1191" w:type="dxa"/>
            <w:tcBorders>
              <w:top w:val="single" w:sz="6" w:space="0" w:color="auto"/>
              <w:bottom w:val="single" w:sz="6" w:space="0" w:color="auto"/>
            </w:tcBorders>
          </w:tcPr>
          <w:p w14:paraId="2B0F1EF9" w14:textId="61C18CD4" w:rsidR="001E7958" w:rsidRPr="000D55E5" w:rsidRDefault="001E7958" w:rsidP="001E7958">
            <w:pPr>
              <w:pStyle w:val="ISOParagraph"/>
              <w:spacing w:before="60" w:after="60" w:line="240" w:lineRule="auto"/>
              <w:rPr>
                <w:b/>
                <w:bCs/>
                <w:color w:val="0070C0"/>
              </w:rPr>
            </w:pPr>
            <w:r w:rsidRPr="000D55E5">
              <w:rPr>
                <w:rFonts w:cs="Arial"/>
                <w:b/>
                <w:bCs/>
                <w:color w:val="000000"/>
                <w:szCs w:val="18"/>
                <w:highlight w:val="white"/>
                <w:lang w:val="en-US" w:eastAsia="zh-TW"/>
              </w:rPr>
              <w:t>Landmark</w:t>
            </w:r>
          </w:p>
        </w:tc>
        <w:tc>
          <w:tcPr>
            <w:tcW w:w="680" w:type="dxa"/>
            <w:tcBorders>
              <w:top w:val="single" w:sz="6" w:space="0" w:color="auto"/>
              <w:bottom w:val="single" w:sz="6" w:space="0" w:color="auto"/>
            </w:tcBorders>
          </w:tcPr>
          <w:p w14:paraId="7E240833" w14:textId="594483F5" w:rsidR="001E7958" w:rsidRDefault="001E7958" w:rsidP="001E7958">
            <w:pPr>
              <w:pStyle w:val="ISOCommType"/>
              <w:spacing w:before="60" w:after="60" w:line="240" w:lineRule="auto"/>
            </w:pPr>
            <w:r>
              <w:rPr>
                <w:rFonts w:cs="Arial"/>
                <w:szCs w:val="18"/>
                <w:lang w:eastAsia="zh-TW"/>
              </w:rPr>
              <w:t>te</w:t>
            </w:r>
          </w:p>
        </w:tc>
        <w:tc>
          <w:tcPr>
            <w:tcW w:w="4309" w:type="dxa"/>
            <w:tcBorders>
              <w:top w:val="single" w:sz="6" w:space="0" w:color="auto"/>
              <w:bottom w:val="single" w:sz="6" w:space="0" w:color="auto"/>
            </w:tcBorders>
          </w:tcPr>
          <w:p w14:paraId="3487358E" w14:textId="77777777" w:rsidR="001E7958" w:rsidRPr="00A126FC" w:rsidRDefault="001E7958" w:rsidP="001E7958">
            <w:pPr>
              <w:pStyle w:val="Default"/>
              <w:spacing w:before="60"/>
              <w:rPr>
                <w:sz w:val="18"/>
                <w:szCs w:val="18"/>
                <w:lang w:eastAsia="zh-TW"/>
              </w:rPr>
            </w:pPr>
            <w:r w:rsidRPr="00A126FC">
              <w:rPr>
                <w:sz w:val="18"/>
                <w:szCs w:val="18"/>
                <w:lang w:eastAsia="zh-TW"/>
              </w:rPr>
              <w:t xml:space="preserve">In S-123, only dish aerial, radio mast, radio </w:t>
            </w:r>
            <w:r w:rsidRPr="00A126FC">
              <w:rPr>
                <w:sz w:val="18"/>
                <w:szCs w:val="18"/>
              </w:rPr>
              <w:t>tower</w:t>
            </w:r>
            <w:r w:rsidRPr="00A126FC">
              <w:rPr>
                <w:sz w:val="18"/>
                <w:szCs w:val="18"/>
                <w:lang w:eastAsia="zh-TW"/>
              </w:rPr>
              <w:t xml:space="preserve"> are allowed. “If the feature can be encoded as a radio station at the same location, a coincident Landmark must not be encoded.”</w:t>
            </w:r>
          </w:p>
          <w:p w14:paraId="475B9340" w14:textId="421E6379" w:rsidR="001E7958" w:rsidRPr="004E7B9B" w:rsidRDefault="001E7958" w:rsidP="001E7958">
            <w:pPr>
              <w:pStyle w:val="ISOComments"/>
              <w:spacing w:before="60" w:after="60" w:line="240" w:lineRule="auto"/>
            </w:pPr>
            <w:r w:rsidRPr="00A126FC">
              <w:rPr>
                <w:szCs w:val="18"/>
                <w:lang w:eastAsia="zh-TW"/>
              </w:rPr>
              <w:t>RadioStation is defined as a place equipped to transmit radio waves and it has no mandatory attributes. Therefore, such Landmark would be redundant in S-123.</w:t>
            </w:r>
          </w:p>
        </w:tc>
        <w:tc>
          <w:tcPr>
            <w:tcW w:w="4082" w:type="dxa"/>
            <w:tcBorders>
              <w:top w:val="single" w:sz="6" w:space="0" w:color="auto"/>
              <w:bottom w:val="single" w:sz="6" w:space="0" w:color="auto"/>
            </w:tcBorders>
          </w:tcPr>
          <w:p w14:paraId="1F2CC882" w14:textId="22DAFF76" w:rsidR="001E7958" w:rsidRPr="004E7B9B" w:rsidRDefault="001E7958" w:rsidP="001E7958">
            <w:pPr>
              <w:pStyle w:val="ISOChange"/>
              <w:spacing w:before="60" w:after="60" w:line="240" w:lineRule="auto"/>
            </w:pPr>
            <w:r w:rsidRPr="00A126FC">
              <w:rPr>
                <w:rFonts w:cs="Arial"/>
                <w:szCs w:val="18"/>
                <w:lang w:eastAsia="zh-TW"/>
              </w:rPr>
              <w:t>Remove Landmark type from S-123 data model.</w:t>
            </w:r>
          </w:p>
        </w:tc>
        <w:tc>
          <w:tcPr>
            <w:tcW w:w="1985" w:type="dxa"/>
            <w:tcBorders>
              <w:top w:val="single" w:sz="6" w:space="0" w:color="auto"/>
              <w:bottom w:val="single" w:sz="6" w:space="0" w:color="auto"/>
            </w:tcBorders>
          </w:tcPr>
          <w:p w14:paraId="220D91EF" w14:textId="77777777" w:rsidR="001E7958" w:rsidRDefault="001E7958" w:rsidP="001E7958">
            <w:pPr>
              <w:pStyle w:val="ISOChange"/>
              <w:spacing w:before="60" w:after="60" w:line="240" w:lineRule="auto"/>
            </w:pPr>
            <w:r>
              <w:t>In agreement that the Landmark type should be removed as it does not add any value.</w:t>
            </w:r>
          </w:p>
          <w:p w14:paraId="1414D6EE" w14:textId="77F79900" w:rsidR="001E7958" w:rsidRDefault="001E7958" w:rsidP="001E7958">
            <w:pPr>
              <w:pStyle w:val="ISOChange"/>
              <w:spacing w:before="60" w:after="60" w:line="240" w:lineRule="auto"/>
            </w:pPr>
            <w:r w:rsidRPr="00DF764D">
              <w:rPr>
                <w:highlight w:val="cyan"/>
              </w:rPr>
              <w:t>*Note: This may also apply to “Buidling.”</w:t>
            </w:r>
          </w:p>
        </w:tc>
      </w:tr>
      <w:tr w:rsidR="001E7958" w14:paraId="66DC317C" w14:textId="77777777" w:rsidTr="00C52573">
        <w:trPr>
          <w:jc w:val="center"/>
        </w:trPr>
        <w:tc>
          <w:tcPr>
            <w:tcW w:w="964" w:type="dxa"/>
            <w:tcBorders>
              <w:top w:val="single" w:sz="6" w:space="0" w:color="auto"/>
              <w:bottom w:val="single" w:sz="6" w:space="0" w:color="auto"/>
            </w:tcBorders>
          </w:tcPr>
          <w:p w14:paraId="1E22D564" w14:textId="77777777" w:rsidR="001E7958" w:rsidRDefault="001E7958" w:rsidP="001E7958">
            <w:pPr>
              <w:pStyle w:val="ISOMB"/>
              <w:spacing w:before="60" w:after="60" w:line="240" w:lineRule="auto"/>
            </w:pPr>
            <w:r>
              <w:lastRenderedPageBreak/>
              <w:t>App Schema</w:t>
            </w:r>
          </w:p>
          <w:p w14:paraId="402A82DA" w14:textId="39611E71" w:rsidR="001E7958" w:rsidRPr="00B26E3F" w:rsidRDefault="001E7958" w:rsidP="001E7958">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39EAC554" w14:textId="5DD9A8F8"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02341CB9" w14:textId="77777777" w:rsidR="001E7958" w:rsidRDefault="001E7958" w:rsidP="001E7958">
            <w:pPr>
              <w:pStyle w:val="ISOClause"/>
              <w:spacing w:before="60" w:after="60" w:line="240" w:lineRule="auto"/>
            </w:pPr>
            <w:r>
              <w:t xml:space="preserve">App Schema </w:t>
            </w:r>
            <w:r w:rsidRPr="00D93559">
              <w:t>1.6.9</w:t>
            </w:r>
          </w:p>
          <w:p w14:paraId="7EA10313" w14:textId="243E8487" w:rsidR="001E7958" w:rsidRPr="00B26E3F" w:rsidRDefault="001E7958" w:rsidP="001E7958">
            <w:pPr>
              <w:pStyle w:val="ISOClause"/>
              <w:spacing w:before="60" w:after="60" w:line="240" w:lineRule="auto"/>
              <w:rPr>
                <w:color w:val="0070C0"/>
              </w:rPr>
            </w:pPr>
            <w:r>
              <w:t>FC 3.14</w:t>
            </w:r>
          </w:p>
        </w:tc>
        <w:tc>
          <w:tcPr>
            <w:tcW w:w="1191" w:type="dxa"/>
            <w:tcBorders>
              <w:top w:val="single" w:sz="6" w:space="0" w:color="auto"/>
              <w:bottom w:val="single" w:sz="6" w:space="0" w:color="auto"/>
            </w:tcBorders>
          </w:tcPr>
          <w:p w14:paraId="24DF029B" w14:textId="72D01E02" w:rsidR="001E7958" w:rsidRPr="00E70DD8" w:rsidRDefault="001E7958" w:rsidP="001E7958">
            <w:pPr>
              <w:pStyle w:val="ISOParagraph"/>
              <w:spacing w:before="60" w:after="60" w:line="240" w:lineRule="auto"/>
              <w:rPr>
                <w:b/>
                <w:bCs/>
              </w:rPr>
            </w:pPr>
            <w:r>
              <w:rPr>
                <w:b/>
                <w:bCs/>
              </w:rPr>
              <w:t>categoryof</w:t>
            </w:r>
            <w:r w:rsidRPr="00E70DD8">
              <w:rPr>
                <w:b/>
                <w:bCs/>
              </w:rPr>
              <w:t>Landmark</w:t>
            </w:r>
          </w:p>
          <w:p w14:paraId="0D6F060A" w14:textId="5266E565" w:rsidR="001E7958" w:rsidRDefault="001E7958" w:rsidP="001E7958">
            <w:pPr>
              <w:pStyle w:val="ISOParagraph"/>
              <w:spacing w:before="60" w:after="60" w:line="240" w:lineRule="auto"/>
            </w:pPr>
            <w:r>
              <w:t xml:space="preserve">App Schema </w:t>
            </w:r>
            <w:r>
              <w:br/>
              <w:t>p. 51</w:t>
            </w:r>
          </w:p>
          <w:p w14:paraId="01FFEEC3" w14:textId="774773B0" w:rsidR="001E7958" w:rsidRPr="00665FE4" w:rsidRDefault="001E7958" w:rsidP="001E7958">
            <w:pPr>
              <w:pStyle w:val="ISOParagraph"/>
              <w:spacing w:before="60" w:after="60" w:line="240" w:lineRule="auto"/>
              <w:rPr>
                <w:b/>
                <w:bCs/>
              </w:rPr>
            </w:pPr>
            <w:r>
              <w:t>FC p. 10</w:t>
            </w:r>
          </w:p>
        </w:tc>
        <w:tc>
          <w:tcPr>
            <w:tcW w:w="680" w:type="dxa"/>
            <w:tcBorders>
              <w:top w:val="single" w:sz="6" w:space="0" w:color="auto"/>
              <w:bottom w:val="single" w:sz="6" w:space="0" w:color="auto"/>
            </w:tcBorders>
          </w:tcPr>
          <w:p w14:paraId="52774FE2" w14:textId="0B2E20C6"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1F4C9A91" w14:textId="77777777" w:rsidR="001E7958" w:rsidRDefault="001E7958" w:rsidP="001E7958">
            <w:pPr>
              <w:pStyle w:val="ISOComments"/>
              <w:spacing w:before="60" w:after="120" w:line="240" w:lineRule="auto"/>
            </w:pPr>
            <w:r>
              <w:t>Definition of “</w:t>
            </w:r>
            <w:r w:rsidRPr="00B2113D">
              <w:rPr>
                <w:b/>
                <w:bCs/>
              </w:rPr>
              <w:t>mast</w:t>
            </w:r>
            <w:r>
              <w:t xml:space="preserve">” is inconsistent between App Schema and FC. </w:t>
            </w:r>
          </w:p>
          <w:p w14:paraId="46406EEA" w14:textId="507B2523" w:rsidR="001E7958" w:rsidRDefault="001E7958" w:rsidP="001E7958">
            <w:pPr>
              <w:pStyle w:val="ISOComments"/>
              <w:spacing w:before="60" w:after="120" w:line="240" w:lineRule="auto"/>
            </w:pPr>
            <w:r>
              <w:t>App Schema references S-57 Edition 3.1, and so does S-101 Edition 1.0.0, but S</w:t>
            </w:r>
            <w:r>
              <w:noBreakHyphen/>
              <w:t xml:space="preserve">57 Edition 3.1’s definition is what is written in the FC and not what is written in the App Schema. </w:t>
            </w:r>
          </w:p>
        </w:tc>
        <w:tc>
          <w:tcPr>
            <w:tcW w:w="4082" w:type="dxa"/>
            <w:tcBorders>
              <w:top w:val="single" w:sz="6" w:space="0" w:color="auto"/>
              <w:bottom w:val="single" w:sz="6" w:space="0" w:color="auto"/>
            </w:tcBorders>
          </w:tcPr>
          <w:p w14:paraId="30EBE15F" w14:textId="13EFDBA8" w:rsidR="001E7958" w:rsidRDefault="001E7958" w:rsidP="001E7958">
            <w:pPr>
              <w:pStyle w:val="ISOComments"/>
              <w:spacing w:before="60" w:after="60" w:line="240" w:lineRule="auto"/>
            </w:pPr>
            <w:r>
              <w:t>Correct the definition of “</w:t>
            </w:r>
            <w:r w:rsidRPr="00B2113D">
              <w:rPr>
                <w:b/>
                <w:bCs/>
              </w:rPr>
              <w:t>mast</w:t>
            </w:r>
            <w:r>
              <w:t>” in the App Schema to match what is written in the FC.</w:t>
            </w:r>
          </w:p>
        </w:tc>
        <w:tc>
          <w:tcPr>
            <w:tcW w:w="1985" w:type="dxa"/>
            <w:tcBorders>
              <w:top w:val="single" w:sz="6" w:space="0" w:color="auto"/>
              <w:bottom w:val="single" w:sz="6" w:space="0" w:color="auto"/>
            </w:tcBorders>
          </w:tcPr>
          <w:p w14:paraId="6431D599" w14:textId="37AA10E4" w:rsidR="001E7958" w:rsidRDefault="001E7958" w:rsidP="001E7958">
            <w:pPr>
              <w:pStyle w:val="ISOChange"/>
              <w:spacing w:before="60" w:after="60" w:line="240" w:lineRule="auto"/>
            </w:pPr>
            <w:r>
              <w:t>Disregard because Landmark type to be removed (see comment above).</w:t>
            </w:r>
          </w:p>
        </w:tc>
      </w:tr>
      <w:tr w:rsidR="001E7958" w14:paraId="14FDAE72" w14:textId="77777777" w:rsidTr="00C52573">
        <w:trPr>
          <w:jc w:val="center"/>
        </w:trPr>
        <w:tc>
          <w:tcPr>
            <w:tcW w:w="964" w:type="dxa"/>
            <w:tcBorders>
              <w:top w:val="single" w:sz="6" w:space="0" w:color="auto"/>
              <w:bottom w:val="single" w:sz="6" w:space="0" w:color="auto"/>
            </w:tcBorders>
          </w:tcPr>
          <w:p w14:paraId="5859D88C" w14:textId="77777777" w:rsidR="001E7958" w:rsidRDefault="001E7958" w:rsidP="001E7958">
            <w:pPr>
              <w:pStyle w:val="ISOMB"/>
              <w:spacing w:before="60" w:after="60" w:line="240" w:lineRule="auto"/>
            </w:pPr>
            <w:r>
              <w:t>App Schema</w:t>
            </w:r>
          </w:p>
          <w:p w14:paraId="3485D729" w14:textId="09D56594"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0D9C1A1D" w14:textId="5AA695C3"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43CC401E" w14:textId="77777777" w:rsidR="001E7958" w:rsidRDefault="001E7958" w:rsidP="001E7958">
            <w:pPr>
              <w:pStyle w:val="ISOClause"/>
              <w:spacing w:before="60" w:after="60" w:line="240" w:lineRule="auto"/>
            </w:pPr>
            <w:r>
              <w:t xml:space="preserve">App Schema </w:t>
            </w:r>
            <w:r w:rsidRPr="00D93559">
              <w:t>1.6.9</w:t>
            </w:r>
          </w:p>
          <w:p w14:paraId="38A27253" w14:textId="0DC4966B" w:rsidR="001E7958" w:rsidRDefault="001E7958" w:rsidP="001E7958">
            <w:pPr>
              <w:pStyle w:val="ISOClause"/>
              <w:spacing w:before="60" w:after="60" w:line="240" w:lineRule="auto"/>
            </w:pPr>
            <w:r>
              <w:t>FC 3.14</w:t>
            </w:r>
          </w:p>
        </w:tc>
        <w:tc>
          <w:tcPr>
            <w:tcW w:w="1191" w:type="dxa"/>
            <w:tcBorders>
              <w:top w:val="single" w:sz="6" w:space="0" w:color="auto"/>
              <w:bottom w:val="single" w:sz="6" w:space="0" w:color="auto"/>
            </w:tcBorders>
          </w:tcPr>
          <w:p w14:paraId="49CB4057" w14:textId="77777777" w:rsidR="001E7958" w:rsidRPr="00E70DD8" w:rsidRDefault="001E7958" w:rsidP="001E7958">
            <w:pPr>
              <w:pStyle w:val="ISOParagraph"/>
              <w:spacing w:before="60" w:after="60" w:line="240" w:lineRule="auto"/>
              <w:rPr>
                <w:b/>
                <w:bCs/>
              </w:rPr>
            </w:pPr>
            <w:r>
              <w:rPr>
                <w:b/>
                <w:bCs/>
              </w:rPr>
              <w:t>categoryof</w:t>
            </w:r>
            <w:r w:rsidRPr="00E70DD8">
              <w:rPr>
                <w:b/>
                <w:bCs/>
              </w:rPr>
              <w:t>Landmark</w:t>
            </w:r>
          </w:p>
          <w:p w14:paraId="15702FA9" w14:textId="7D76D218" w:rsidR="001E7958" w:rsidRDefault="001E7958" w:rsidP="001E7958">
            <w:pPr>
              <w:pStyle w:val="ISOParagraph"/>
              <w:spacing w:before="60" w:after="60" w:line="240" w:lineRule="auto"/>
            </w:pPr>
            <w:r>
              <w:t xml:space="preserve">App Schema </w:t>
            </w:r>
            <w:r>
              <w:br/>
              <w:t>p. 51</w:t>
            </w:r>
          </w:p>
          <w:p w14:paraId="4B089EF0" w14:textId="0BE12902" w:rsidR="001E7958" w:rsidRDefault="001E7958" w:rsidP="001E7958">
            <w:pPr>
              <w:pStyle w:val="ISOParagraph"/>
              <w:spacing w:before="60" w:after="60" w:line="240" w:lineRule="auto"/>
              <w:rPr>
                <w:b/>
                <w:bCs/>
              </w:rPr>
            </w:pPr>
            <w:r>
              <w:t>FC p. 10</w:t>
            </w:r>
          </w:p>
        </w:tc>
        <w:tc>
          <w:tcPr>
            <w:tcW w:w="680" w:type="dxa"/>
            <w:tcBorders>
              <w:top w:val="single" w:sz="6" w:space="0" w:color="auto"/>
              <w:bottom w:val="single" w:sz="6" w:space="0" w:color="auto"/>
            </w:tcBorders>
          </w:tcPr>
          <w:p w14:paraId="24C62D4A" w14:textId="57EEF78F"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19DC488D" w14:textId="77777777" w:rsidR="001E7958" w:rsidRDefault="001E7958" w:rsidP="001E7958">
            <w:pPr>
              <w:pStyle w:val="ISOComments"/>
              <w:spacing w:before="60" w:after="120" w:line="240" w:lineRule="auto"/>
            </w:pPr>
            <w:r>
              <w:t>Definition of “</w:t>
            </w:r>
            <w:r w:rsidRPr="00B2113D">
              <w:rPr>
                <w:b/>
                <w:bCs/>
              </w:rPr>
              <w:t>tower</w:t>
            </w:r>
            <w:r>
              <w:t xml:space="preserve">” is inconsistent between App Schema and FC. </w:t>
            </w:r>
          </w:p>
          <w:p w14:paraId="61C42A07" w14:textId="32D7F967" w:rsidR="001E7958" w:rsidRDefault="001E7958" w:rsidP="001E7958">
            <w:pPr>
              <w:pStyle w:val="ISOComments"/>
              <w:spacing w:before="60" w:after="120" w:line="240" w:lineRule="auto"/>
            </w:pPr>
            <w:r>
              <w:t xml:space="preserve">The definition in the App Schema is consistent with its reference. </w:t>
            </w:r>
          </w:p>
        </w:tc>
        <w:tc>
          <w:tcPr>
            <w:tcW w:w="4082" w:type="dxa"/>
            <w:tcBorders>
              <w:top w:val="single" w:sz="6" w:space="0" w:color="auto"/>
              <w:bottom w:val="single" w:sz="6" w:space="0" w:color="auto"/>
            </w:tcBorders>
          </w:tcPr>
          <w:p w14:paraId="3D8D2696" w14:textId="59E72451" w:rsidR="001E7958" w:rsidRDefault="001E7958" w:rsidP="001E7958">
            <w:pPr>
              <w:pStyle w:val="ISOComments"/>
              <w:spacing w:before="60" w:after="60" w:line="240" w:lineRule="auto"/>
            </w:pPr>
            <w:r>
              <w:t>Correct the definition of “</w:t>
            </w:r>
            <w:r>
              <w:rPr>
                <w:b/>
                <w:bCs/>
              </w:rPr>
              <w:t>tower</w:t>
            </w:r>
            <w:r>
              <w:t>” in the FC to match what is written in the App Schema.</w:t>
            </w:r>
          </w:p>
        </w:tc>
        <w:tc>
          <w:tcPr>
            <w:tcW w:w="1985" w:type="dxa"/>
            <w:tcBorders>
              <w:top w:val="single" w:sz="6" w:space="0" w:color="auto"/>
              <w:bottom w:val="single" w:sz="6" w:space="0" w:color="auto"/>
            </w:tcBorders>
          </w:tcPr>
          <w:p w14:paraId="6B0E0C60" w14:textId="37439C99" w:rsidR="001E7958" w:rsidRDefault="001E7958" w:rsidP="001E7958">
            <w:pPr>
              <w:pStyle w:val="ISOChange"/>
              <w:spacing w:before="60" w:after="60" w:line="240" w:lineRule="auto"/>
            </w:pPr>
            <w:r>
              <w:t>Disregard because Landmark type to be removed (see comment above).</w:t>
            </w:r>
          </w:p>
        </w:tc>
      </w:tr>
      <w:tr w:rsidR="001E7958" w:rsidRPr="007915D0" w14:paraId="3457274E" w14:textId="77777777" w:rsidTr="00734F67">
        <w:trPr>
          <w:jc w:val="center"/>
        </w:trPr>
        <w:tc>
          <w:tcPr>
            <w:tcW w:w="964" w:type="dxa"/>
            <w:tcBorders>
              <w:top w:val="single" w:sz="6" w:space="0" w:color="auto"/>
              <w:bottom w:val="single" w:sz="6" w:space="0" w:color="auto"/>
            </w:tcBorders>
          </w:tcPr>
          <w:p w14:paraId="0741E552" w14:textId="77777777" w:rsidR="001E7958" w:rsidRDefault="001E7958" w:rsidP="001E7958">
            <w:pPr>
              <w:pStyle w:val="ISOMB"/>
              <w:spacing w:before="60" w:after="60" w:line="240" w:lineRule="auto"/>
            </w:pPr>
            <w:r w:rsidRPr="00A126FC">
              <w:rPr>
                <w:rFonts w:cs="Arial"/>
                <w:szCs w:val="18"/>
                <w:lang w:eastAsia="zh-TW"/>
              </w:rPr>
              <w:t>All</w:t>
            </w:r>
          </w:p>
        </w:tc>
        <w:tc>
          <w:tcPr>
            <w:tcW w:w="680" w:type="dxa"/>
            <w:tcBorders>
              <w:top w:val="single" w:sz="6" w:space="0" w:color="auto"/>
              <w:bottom w:val="single" w:sz="6" w:space="0" w:color="auto"/>
            </w:tcBorders>
          </w:tcPr>
          <w:p w14:paraId="06071CE3" w14:textId="77777777"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59EBD661" w14:textId="77777777" w:rsidR="001E7958" w:rsidRDefault="001E7958" w:rsidP="001E7958">
            <w:pPr>
              <w:pStyle w:val="ISOClause"/>
              <w:spacing w:before="60" w:after="60" w:line="240" w:lineRule="auto"/>
              <w:rPr>
                <w:color w:val="0070C0"/>
              </w:rPr>
            </w:pPr>
            <w:r>
              <w:rPr>
                <w:color w:val="0070C0"/>
              </w:rPr>
              <w:t>DCEG 2.3.1, 2.4.2, 2.8, 5.2, 5.3.1, 5.6.1, 5.10.1</w:t>
            </w:r>
          </w:p>
          <w:p w14:paraId="478C1DA1" w14:textId="77777777" w:rsidR="001E7958" w:rsidRDefault="001E7958" w:rsidP="001E7958">
            <w:pPr>
              <w:pStyle w:val="ISOClause"/>
              <w:spacing w:before="60" w:after="60" w:line="240" w:lineRule="auto"/>
              <w:rPr>
                <w:color w:val="0070C0"/>
              </w:rPr>
            </w:pPr>
            <w:r>
              <w:rPr>
                <w:color w:val="0070C0"/>
              </w:rPr>
              <w:t>App Schema 1.1.2</w:t>
            </w:r>
          </w:p>
          <w:p w14:paraId="655993E2" w14:textId="77777777" w:rsidR="001E7958" w:rsidRPr="007915D0" w:rsidRDefault="001E7958" w:rsidP="001E7958">
            <w:pPr>
              <w:pStyle w:val="ISOClause"/>
              <w:spacing w:before="60" w:after="60" w:line="240" w:lineRule="auto"/>
              <w:rPr>
                <w:color w:val="0070C0"/>
              </w:rPr>
            </w:pPr>
            <w:r>
              <w:rPr>
                <w:color w:val="0070C0"/>
              </w:rPr>
              <w:t xml:space="preserve">FC 9.3, </w:t>
            </w:r>
          </w:p>
        </w:tc>
        <w:tc>
          <w:tcPr>
            <w:tcW w:w="1191" w:type="dxa"/>
            <w:tcBorders>
              <w:top w:val="single" w:sz="6" w:space="0" w:color="auto"/>
              <w:bottom w:val="single" w:sz="6" w:space="0" w:color="auto"/>
            </w:tcBorders>
          </w:tcPr>
          <w:p w14:paraId="388B429B" w14:textId="77777777" w:rsidR="001E7958" w:rsidRDefault="001E7958" w:rsidP="001E7958">
            <w:pPr>
              <w:pStyle w:val="ISOParagraph"/>
              <w:spacing w:before="60" w:after="60" w:line="240" w:lineRule="auto"/>
            </w:pPr>
            <w:r w:rsidRPr="00351994">
              <w:rPr>
                <w:rFonts w:cs="Arial"/>
                <w:b/>
                <w:bCs/>
                <w:color w:val="000000"/>
                <w:szCs w:val="18"/>
                <w:highlight w:val="white"/>
                <w:lang w:val="en-US" w:eastAsia="zh-TW"/>
              </w:rPr>
              <w:t>Building</w:t>
            </w:r>
          </w:p>
        </w:tc>
        <w:tc>
          <w:tcPr>
            <w:tcW w:w="680" w:type="dxa"/>
            <w:tcBorders>
              <w:top w:val="single" w:sz="6" w:space="0" w:color="auto"/>
              <w:bottom w:val="single" w:sz="6" w:space="0" w:color="auto"/>
            </w:tcBorders>
          </w:tcPr>
          <w:p w14:paraId="518717AA" w14:textId="77777777" w:rsidR="001E7958" w:rsidRDefault="001E7958" w:rsidP="001E7958">
            <w:pPr>
              <w:pStyle w:val="ISOCommType"/>
              <w:spacing w:before="60" w:after="60" w:line="240" w:lineRule="auto"/>
            </w:pPr>
            <w:r>
              <w:rPr>
                <w:rFonts w:cs="Arial" w:hint="eastAsia"/>
                <w:szCs w:val="18"/>
                <w:lang w:eastAsia="zh-TW"/>
              </w:rPr>
              <w:t>t</w:t>
            </w:r>
            <w:r>
              <w:rPr>
                <w:rFonts w:cs="Arial"/>
                <w:szCs w:val="18"/>
                <w:lang w:eastAsia="zh-TW"/>
              </w:rPr>
              <w:t>e</w:t>
            </w:r>
          </w:p>
        </w:tc>
        <w:tc>
          <w:tcPr>
            <w:tcW w:w="4309" w:type="dxa"/>
            <w:tcBorders>
              <w:top w:val="single" w:sz="6" w:space="0" w:color="auto"/>
              <w:bottom w:val="single" w:sz="6" w:space="0" w:color="auto"/>
            </w:tcBorders>
          </w:tcPr>
          <w:p w14:paraId="46A3A90D" w14:textId="54B6033D" w:rsidR="001E7958" w:rsidRPr="00A126FC" w:rsidRDefault="001E7958" w:rsidP="001E7958">
            <w:pPr>
              <w:pStyle w:val="Default"/>
              <w:spacing w:before="60" w:after="120"/>
              <w:rPr>
                <w:sz w:val="18"/>
                <w:szCs w:val="18"/>
                <w:lang w:eastAsia="zh-TW"/>
              </w:rPr>
            </w:pPr>
            <w:r w:rsidRPr="00A126FC">
              <w:rPr>
                <w:sz w:val="18"/>
                <w:szCs w:val="18"/>
                <w:lang w:eastAsia="zh-TW"/>
              </w:rPr>
              <w:t>In S-123, only building of ‘function’</w:t>
            </w:r>
            <w:r>
              <w:rPr>
                <w:sz w:val="18"/>
                <w:szCs w:val="18"/>
                <w:lang w:eastAsia="zh-TW"/>
              </w:rPr>
              <w:t>:</w:t>
            </w:r>
            <w:r w:rsidRPr="00A126FC">
              <w:rPr>
                <w:sz w:val="18"/>
                <w:szCs w:val="18"/>
                <w:lang w:eastAsia="zh-TW"/>
              </w:rPr>
              <w:t xml:space="preserve"> </w:t>
            </w:r>
            <w:r>
              <w:rPr>
                <w:sz w:val="18"/>
                <w:szCs w:val="18"/>
                <w:lang w:eastAsia="zh-TW"/>
              </w:rPr>
              <w:br/>
            </w:r>
            <w:r w:rsidRPr="00A126FC">
              <w:rPr>
                <w:sz w:val="18"/>
                <w:szCs w:val="18"/>
                <w:lang w:eastAsia="zh-TW"/>
              </w:rPr>
              <w:t>communication (29), radio (31), microwave (34), control (39), sea rescue control (44) are allowed.</w:t>
            </w:r>
          </w:p>
          <w:p w14:paraId="0F993ED4" w14:textId="77777777" w:rsidR="001E7958" w:rsidRDefault="001E7958" w:rsidP="001E7958">
            <w:pPr>
              <w:pStyle w:val="ISOComments"/>
              <w:spacing w:before="60" w:after="60" w:line="240" w:lineRule="auto"/>
            </w:pPr>
            <w:r w:rsidRPr="00A126FC">
              <w:rPr>
                <w:szCs w:val="18"/>
                <w:lang w:eastAsia="zh-TW"/>
              </w:rPr>
              <w:t>Such Building seems redundant in S-123.</w:t>
            </w:r>
          </w:p>
        </w:tc>
        <w:tc>
          <w:tcPr>
            <w:tcW w:w="4082" w:type="dxa"/>
            <w:tcBorders>
              <w:top w:val="single" w:sz="6" w:space="0" w:color="auto"/>
              <w:bottom w:val="single" w:sz="6" w:space="0" w:color="auto"/>
            </w:tcBorders>
          </w:tcPr>
          <w:p w14:paraId="050BFC19" w14:textId="77777777" w:rsidR="001E7958" w:rsidRDefault="001E7958" w:rsidP="001E7958">
            <w:pPr>
              <w:pStyle w:val="ISOChange"/>
              <w:spacing w:before="60" w:after="60" w:line="240" w:lineRule="auto"/>
            </w:pPr>
            <w:r w:rsidRPr="00A126FC">
              <w:rPr>
                <w:rFonts w:cs="Arial"/>
                <w:szCs w:val="18"/>
                <w:lang w:eastAsia="zh-TW"/>
              </w:rPr>
              <w:t>Remove Building type from S-123 data model.</w:t>
            </w:r>
          </w:p>
        </w:tc>
        <w:tc>
          <w:tcPr>
            <w:tcW w:w="1985" w:type="dxa"/>
            <w:tcBorders>
              <w:top w:val="single" w:sz="6" w:space="0" w:color="auto"/>
              <w:bottom w:val="single" w:sz="6" w:space="0" w:color="auto"/>
            </w:tcBorders>
          </w:tcPr>
          <w:p w14:paraId="502177CB" w14:textId="77777777" w:rsidR="001E7958" w:rsidRDefault="001E7958" w:rsidP="001E7958">
            <w:pPr>
              <w:pStyle w:val="ISOSecretObservations"/>
              <w:spacing w:before="60" w:after="60" w:line="240" w:lineRule="auto"/>
            </w:pPr>
            <w:r w:rsidRPr="005C0237">
              <w:t>Need to look at the intended use of Building in S-123 and if it can be achieved in other ways (e.g. covered in S-101?)</w:t>
            </w:r>
          </w:p>
          <w:p w14:paraId="4E68CA18" w14:textId="77777777" w:rsidR="001E7958" w:rsidRDefault="001E7958" w:rsidP="001E7958">
            <w:pPr>
              <w:pStyle w:val="ISOSecretObservations"/>
              <w:spacing w:before="60" w:after="60" w:line="240" w:lineRule="auto"/>
            </w:pPr>
          </w:p>
          <w:p w14:paraId="4D634272" w14:textId="77777777" w:rsidR="001E7958" w:rsidRDefault="001E7958" w:rsidP="001E7958">
            <w:pPr>
              <w:pStyle w:val="ISOSecretObservations"/>
              <w:spacing w:before="60" w:after="60" w:line="240" w:lineRule="auto"/>
            </w:pPr>
            <w:r>
              <w:t xml:space="preserve">Communication (29), radio (31) and microwave (34) should be covered by RadioStation. </w:t>
            </w:r>
          </w:p>
          <w:p w14:paraId="4950A268" w14:textId="2F37F471" w:rsidR="001E7958" w:rsidRPr="00C905E7" w:rsidRDefault="001E7958" w:rsidP="001E7958">
            <w:pPr>
              <w:pStyle w:val="ISOSecretObservations"/>
              <w:spacing w:before="60" w:after="60" w:line="240" w:lineRule="auto"/>
              <w:rPr>
                <w:b/>
                <w:bCs/>
                <w:highlight w:val="green"/>
              </w:rPr>
            </w:pPr>
            <w:r w:rsidRPr="00C905E7">
              <w:rPr>
                <w:b/>
                <w:bCs/>
                <w:highlight w:val="green"/>
              </w:rPr>
              <w:t>To review TG5:</w:t>
            </w:r>
          </w:p>
          <w:p w14:paraId="10A9706A" w14:textId="4853163E" w:rsidR="00C905E7" w:rsidRPr="00C905E7" w:rsidRDefault="00C905E7" w:rsidP="001E7958">
            <w:pPr>
              <w:pStyle w:val="ISOSecretObservations"/>
              <w:spacing w:before="60" w:after="60" w:line="240" w:lineRule="auto"/>
              <w:rPr>
                <w:b/>
                <w:bCs/>
                <w:highlight w:val="green"/>
              </w:rPr>
            </w:pPr>
            <w:r w:rsidRPr="00C905E7">
              <w:rPr>
                <w:b/>
                <w:bCs/>
                <w:highlight w:val="green"/>
              </w:rPr>
              <w:t xml:space="preserve">(Related to </w:t>
            </w:r>
            <w:r>
              <w:rPr>
                <w:b/>
                <w:bCs/>
                <w:highlight w:val="green"/>
              </w:rPr>
              <w:t>action items)</w:t>
            </w:r>
          </w:p>
          <w:p w14:paraId="27E044F5" w14:textId="77777777" w:rsidR="00F7576F" w:rsidRDefault="001E7958" w:rsidP="001E7958">
            <w:pPr>
              <w:pStyle w:val="ISOSecretObservations"/>
              <w:spacing w:before="60" w:after="60" w:line="240" w:lineRule="auto"/>
            </w:pPr>
            <w:r w:rsidRPr="00C905E7">
              <w:rPr>
                <w:highlight w:val="green"/>
              </w:rPr>
              <w:t xml:space="preserve">Perhaps control (39) and sea rescue control (44) could be covered by a more generic feature (e.g. </w:t>
            </w:r>
            <w:r w:rsidRPr="00C905E7">
              <w:rPr>
                <w:highlight w:val="green"/>
              </w:rPr>
              <w:lastRenderedPageBreak/>
              <w:t>not all countries consider sea rescue control as coast guard). Perhaps add a feature called “ControlCentre” instead of Building and CoastGuard could be one of those options.</w:t>
            </w:r>
          </w:p>
          <w:p w14:paraId="37D2FD96" w14:textId="0BA8B209" w:rsidR="00F7576F" w:rsidRPr="00F7576F" w:rsidRDefault="00F7576F" w:rsidP="001E7958">
            <w:pPr>
              <w:pStyle w:val="ISOSecretObservations"/>
              <w:spacing w:before="60" w:after="60" w:line="240" w:lineRule="auto"/>
            </w:pPr>
            <w:r>
              <w:t xml:space="preserve">To be determined if this is a feature or information type (or even </w:t>
            </w:r>
            <w:r w:rsidR="0068705B">
              <w:t xml:space="preserve">a </w:t>
            </w:r>
            <w:r>
              <w:t>feature type with an optional geometry).</w:t>
            </w:r>
          </w:p>
        </w:tc>
      </w:tr>
      <w:tr w:rsidR="001E7958" w14:paraId="6D8E63B4" w14:textId="77777777" w:rsidTr="00734F67">
        <w:trPr>
          <w:jc w:val="center"/>
        </w:trPr>
        <w:tc>
          <w:tcPr>
            <w:tcW w:w="964" w:type="dxa"/>
            <w:tcBorders>
              <w:top w:val="single" w:sz="6" w:space="0" w:color="auto"/>
              <w:bottom w:val="single" w:sz="6" w:space="0" w:color="auto"/>
            </w:tcBorders>
          </w:tcPr>
          <w:p w14:paraId="0E8B9D93" w14:textId="77777777" w:rsidR="001E7958" w:rsidRDefault="001E7958" w:rsidP="001E7958">
            <w:pPr>
              <w:pStyle w:val="ISOMB"/>
              <w:spacing w:before="60" w:after="60" w:line="240" w:lineRule="auto"/>
            </w:pPr>
            <w:r>
              <w:lastRenderedPageBreak/>
              <w:t>FC</w:t>
            </w:r>
          </w:p>
        </w:tc>
        <w:tc>
          <w:tcPr>
            <w:tcW w:w="680" w:type="dxa"/>
            <w:tcBorders>
              <w:top w:val="single" w:sz="6" w:space="0" w:color="auto"/>
              <w:bottom w:val="single" w:sz="6" w:space="0" w:color="auto"/>
            </w:tcBorders>
          </w:tcPr>
          <w:p w14:paraId="1D28D9C2" w14:textId="77777777" w:rsidR="001E7958"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4336BAA6" w14:textId="77777777" w:rsidR="001E7958" w:rsidRDefault="001E7958" w:rsidP="001E7958">
            <w:pPr>
              <w:pStyle w:val="ISOClause"/>
              <w:spacing w:before="60" w:after="60" w:line="240" w:lineRule="auto"/>
            </w:pPr>
            <w:r w:rsidRPr="007915D0">
              <w:rPr>
                <w:color w:val="0070C0"/>
              </w:rPr>
              <w:t>9.3</w:t>
            </w:r>
          </w:p>
        </w:tc>
        <w:tc>
          <w:tcPr>
            <w:tcW w:w="1191" w:type="dxa"/>
            <w:tcBorders>
              <w:top w:val="single" w:sz="6" w:space="0" w:color="auto"/>
              <w:bottom w:val="single" w:sz="6" w:space="0" w:color="auto"/>
            </w:tcBorders>
          </w:tcPr>
          <w:p w14:paraId="25A33D9C" w14:textId="77777777" w:rsidR="001E7958" w:rsidRPr="00351994" w:rsidRDefault="001E7958" w:rsidP="001E7958">
            <w:pPr>
              <w:pStyle w:val="ISOParagraph"/>
              <w:spacing w:before="60" w:after="60" w:line="240" w:lineRule="auto"/>
              <w:rPr>
                <w:b/>
                <w:bCs/>
              </w:rPr>
            </w:pPr>
            <w:r w:rsidRPr="00351994">
              <w:rPr>
                <w:rFonts w:cs="Arial"/>
                <w:b/>
                <w:bCs/>
                <w:color w:val="0070C0"/>
                <w:szCs w:val="18"/>
                <w:highlight w:val="white"/>
                <w:lang w:val="en-US" w:eastAsia="zh-TW"/>
              </w:rPr>
              <w:t>Building</w:t>
            </w:r>
          </w:p>
        </w:tc>
        <w:tc>
          <w:tcPr>
            <w:tcW w:w="680" w:type="dxa"/>
            <w:tcBorders>
              <w:top w:val="single" w:sz="6" w:space="0" w:color="auto"/>
              <w:bottom w:val="single" w:sz="6" w:space="0" w:color="auto"/>
            </w:tcBorders>
          </w:tcPr>
          <w:p w14:paraId="027F5235"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69816822" w14:textId="77777777" w:rsidR="001E7958" w:rsidRDefault="001E7958" w:rsidP="001E7958">
            <w:pPr>
              <w:pStyle w:val="ISOComments"/>
              <w:spacing w:before="60" w:after="60" w:line="240" w:lineRule="auto"/>
            </w:pPr>
            <w:r>
              <w:t>Feature Type “BUISGL”</w:t>
            </w:r>
          </w:p>
        </w:tc>
        <w:tc>
          <w:tcPr>
            <w:tcW w:w="4082" w:type="dxa"/>
            <w:tcBorders>
              <w:top w:val="single" w:sz="6" w:space="0" w:color="auto"/>
              <w:bottom w:val="single" w:sz="6" w:space="0" w:color="auto"/>
            </w:tcBorders>
          </w:tcPr>
          <w:p w14:paraId="2484D8FE" w14:textId="77777777" w:rsidR="001E7958" w:rsidRPr="00886F70" w:rsidRDefault="001E7958" w:rsidP="001E7958">
            <w:pPr>
              <w:pStyle w:val="ISOChange"/>
              <w:spacing w:before="60" w:after="60" w:line="240" w:lineRule="auto"/>
              <w:rPr>
                <w:rStyle w:val="markedcontent"/>
                <w:rFonts w:cs="Arial"/>
                <w:szCs w:val="28"/>
              </w:rPr>
            </w:pPr>
            <w:r>
              <w:t>Replace by “</w:t>
            </w:r>
            <w:commentRangeStart w:id="2"/>
            <w:r>
              <w:t>building</w:t>
            </w:r>
            <w:commentRangeEnd w:id="2"/>
            <w:r>
              <w:rPr>
                <w:rStyle w:val="CommentReference"/>
                <w:rFonts w:ascii="Helvetica" w:hAnsi="Helvetica"/>
                <w:lang w:eastAsia="de-DE"/>
              </w:rPr>
              <w:commentReference w:id="2"/>
            </w:r>
            <w:r>
              <w:t>”</w:t>
            </w:r>
          </w:p>
        </w:tc>
        <w:tc>
          <w:tcPr>
            <w:tcW w:w="1985" w:type="dxa"/>
            <w:tcBorders>
              <w:top w:val="single" w:sz="6" w:space="0" w:color="auto"/>
              <w:bottom w:val="single" w:sz="6" w:space="0" w:color="auto"/>
            </w:tcBorders>
          </w:tcPr>
          <w:p w14:paraId="17853D53" w14:textId="77777777" w:rsidR="001E7958" w:rsidRDefault="001E7958" w:rsidP="001E7958">
            <w:pPr>
              <w:pStyle w:val="ISOSecretObservations"/>
              <w:spacing w:before="60" w:after="60" w:line="240" w:lineRule="auto"/>
            </w:pPr>
            <w:r w:rsidRPr="007915D0">
              <w:rPr>
                <w:color w:val="0070C0"/>
              </w:rPr>
              <w:t>Should “(BUISGL)” be removed</w:t>
            </w:r>
            <w:r>
              <w:rPr>
                <w:color w:val="0070C0"/>
              </w:rPr>
              <w:t xml:space="preserve"> from DCEG 5.2</w:t>
            </w:r>
            <w:r w:rsidRPr="007915D0">
              <w:rPr>
                <w:color w:val="0070C0"/>
              </w:rPr>
              <w:t>?</w:t>
            </w:r>
          </w:p>
        </w:tc>
      </w:tr>
      <w:tr w:rsidR="001E7958" w14:paraId="38E76C3D" w14:textId="77777777" w:rsidTr="00C52573">
        <w:trPr>
          <w:jc w:val="center"/>
        </w:trPr>
        <w:tc>
          <w:tcPr>
            <w:tcW w:w="964" w:type="dxa"/>
            <w:tcBorders>
              <w:top w:val="single" w:sz="6" w:space="0" w:color="auto"/>
              <w:bottom w:val="single" w:sz="6" w:space="0" w:color="auto"/>
            </w:tcBorders>
          </w:tcPr>
          <w:p w14:paraId="6FB080EE" w14:textId="77777777" w:rsidR="001E7958" w:rsidRPr="00B26E3F" w:rsidRDefault="001E7958" w:rsidP="001E7958">
            <w:pPr>
              <w:pStyle w:val="ISOMB"/>
              <w:spacing w:before="60" w:after="60" w:line="240" w:lineRule="auto"/>
              <w:rPr>
                <w:color w:val="0070C0"/>
              </w:rPr>
            </w:pPr>
            <w:r w:rsidRPr="00B26E3F">
              <w:rPr>
                <w:color w:val="0070C0"/>
              </w:rPr>
              <w:t>PS</w:t>
            </w:r>
          </w:p>
          <w:p w14:paraId="614F1B60" w14:textId="77777777" w:rsidR="001E7958" w:rsidRDefault="001E7958" w:rsidP="001E7958">
            <w:pPr>
              <w:pStyle w:val="ISOMB"/>
              <w:spacing w:before="60" w:after="60" w:line="240" w:lineRule="auto"/>
            </w:pPr>
            <w:r>
              <w:t xml:space="preserve">DCEG </w:t>
            </w:r>
          </w:p>
          <w:p w14:paraId="32DA27E3" w14:textId="77777777" w:rsidR="001E7958" w:rsidRDefault="001E7958" w:rsidP="001E7958">
            <w:pPr>
              <w:pStyle w:val="ISOMB"/>
              <w:spacing w:before="60" w:after="60" w:line="240" w:lineRule="auto"/>
            </w:pPr>
            <w:r>
              <w:t xml:space="preserve">App Schema </w:t>
            </w:r>
          </w:p>
          <w:p w14:paraId="58EEBBA5" w14:textId="76390C86" w:rsidR="001E7958" w:rsidRPr="00A126FC" w:rsidRDefault="001E7958" w:rsidP="001E7958">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59A18015" w14:textId="05A26173" w:rsidR="001E7958" w:rsidRPr="00A126FC" w:rsidRDefault="001E7958" w:rsidP="001E7958">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41813A7D" w14:textId="77777777" w:rsidR="001E7958" w:rsidRDefault="001E7958" w:rsidP="001E7958">
            <w:pPr>
              <w:pStyle w:val="ISOClause"/>
              <w:spacing w:before="60" w:after="60" w:line="240" w:lineRule="auto"/>
              <w:rPr>
                <w:color w:val="0070C0"/>
              </w:rPr>
            </w:pPr>
            <w:r w:rsidRPr="00B26E3F">
              <w:rPr>
                <w:color w:val="0070C0"/>
              </w:rPr>
              <w:t>PS 6.2.1.1, 6.2.1.3, 6.2.1.4</w:t>
            </w:r>
          </w:p>
          <w:p w14:paraId="15ADB2B7" w14:textId="77777777" w:rsidR="001E7958" w:rsidRDefault="001E7958" w:rsidP="001E7958">
            <w:pPr>
              <w:pStyle w:val="ISOClause"/>
              <w:spacing w:before="60" w:after="60" w:line="240" w:lineRule="auto"/>
              <w:rPr>
                <w:color w:val="0070C0"/>
              </w:rPr>
            </w:pPr>
            <w:r>
              <w:rPr>
                <w:color w:val="0070C0"/>
              </w:rPr>
              <w:t>DCEG 5.9, 5.10, 8.4</w:t>
            </w:r>
          </w:p>
          <w:p w14:paraId="43ADE023" w14:textId="77777777" w:rsidR="001E7958" w:rsidRDefault="001E7958" w:rsidP="001E7958">
            <w:pPr>
              <w:pStyle w:val="ISOClause"/>
              <w:spacing w:before="60" w:after="60" w:line="240" w:lineRule="auto"/>
              <w:rPr>
                <w:color w:val="0070C0"/>
              </w:rPr>
            </w:pPr>
            <w:r>
              <w:rPr>
                <w:color w:val="0070C0"/>
              </w:rPr>
              <w:t>App Schema 1.4.13</w:t>
            </w:r>
          </w:p>
          <w:p w14:paraId="23BB975F" w14:textId="007C6766" w:rsidR="001E7958" w:rsidRPr="00AE1951" w:rsidRDefault="001E7958" w:rsidP="001E7958">
            <w:pPr>
              <w:pStyle w:val="ISOClause"/>
              <w:spacing w:before="60" w:after="60" w:line="240" w:lineRule="auto"/>
              <w:rPr>
                <w:color w:val="0070C0"/>
              </w:rPr>
            </w:pPr>
            <w:r>
              <w:rPr>
                <w:color w:val="0070C0"/>
              </w:rPr>
              <w:t>FC 4.14, 8.5, 9.11, 9.12</w:t>
            </w:r>
          </w:p>
        </w:tc>
        <w:tc>
          <w:tcPr>
            <w:tcW w:w="1191" w:type="dxa"/>
            <w:tcBorders>
              <w:top w:val="single" w:sz="6" w:space="0" w:color="auto"/>
              <w:bottom w:val="single" w:sz="6" w:space="0" w:color="auto"/>
            </w:tcBorders>
          </w:tcPr>
          <w:p w14:paraId="6EAAE702" w14:textId="3F976EE0" w:rsidR="001E7958" w:rsidRPr="000D55E5" w:rsidRDefault="001E7958" w:rsidP="001E7958">
            <w:pPr>
              <w:pStyle w:val="ISOParagraph"/>
              <w:spacing w:before="60" w:after="60" w:line="240" w:lineRule="auto"/>
              <w:rPr>
                <w:rFonts w:cs="Arial"/>
                <w:b/>
                <w:bCs/>
                <w:color w:val="000000"/>
                <w:szCs w:val="18"/>
                <w:highlight w:val="white"/>
                <w:lang w:val="en-US" w:eastAsia="zh-TW"/>
              </w:rPr>
            </w:pPr>
            <w:r w:rsidRPr="00665FE4">
              <w:rPr>
                <w:b/>
                <w:bCs/>
              </w:rPr>
              <w:t>radiocommunications</w:t>
            </w:r>
          </w:p>
        </w:tc>
        <w:tc>
          <w:tcPr>
            <w:tcW w:w="680" w:type="dxa"/>
            <w:tcBorders>
              <w:top w:val="single" w:sz="6" w:space="0" w:color="auto"/>
              <w:bottom w:val="single" w:sz="6" w:space="0" w:color="auto"/>
            </w:tcBorders>
          </w:tcPr>
          <w:p w14:paraId="2D6D2D37" w14:textId="2F855168" w:rsidR="001E7958" w:rsidRDefault="001E7958" w:rsidP="001E7958">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2890D368" w14:textId="77777777" w:rsidR="001E7958" w:rsidRDefault="001E7958" w:rsidP="001E7958">
            <w:pPr>
              <w:pStyle w:val="ISOComments"/>
              <w:spacing w:before="60" w:after="120" w:line="240" w:lineRule="auto"/>
            </w:pPr>
            <w:r>
              <w:t xml:space="preserve">Note CCG RAMN Table 2-22 which describes how the same broadcast is available from multiple </w:t>
            </w:r>
            <w:r w:rsidRPr="007663E1">
              <w:rPr>
                <w:b/>
                <w:bCs/>
              </w:rPr>
              <w:t>RadioStation</w:t>
            </w:r>
            <w:r>
              <w:t xml:space="preserve"> sites which are remote controlled from one coast Guard station which is broadcasting the content.</w:t>
            </w:r>
          </w:p>
          <w:p w14:paraId="506C69A0" w14:textId="5C3F4829" w:rsidR="001E7958" w:rsidRPr="00472BAC" w:rsidRDefault="001E7958" w:rsidP="001E7958">
            <w:pPr>
              <w:pStyle w:val="Default"/>
              <w:spacing w:after="60"/>
              <w:rPr>
                <w:sz w:val="18"/>
                <w:szCs w:val="18"/>
                <w:lang w:eastAsia="zh-TW"/>
              </w:rPr>
            </w:pPr>
            <w:r w:rsidRPr="00472BAC">
              <w:rPr>
                <w:sz w:val="18"/>
                <w:szCs w:val="18"/>
              </w:rPr>
              <w:t xml:space="preserve">Consider splitting </w:t>
            </w:r>
            <w:r w:rsidRPr="00472BAC">
              <w:rPr>
                <w:b/>
                <w:bCs/>
                <w:sz w:val="18"/>
                <w:szCs w:val="18"/>
              </w:rPr>
              <w:t>radioCommunications</w:t>
            </w:r>
            <w:r w:rsidRPr="00472BAC">
              <w:rPr>
                <w:sz w:val="18"/>
                <w:szCs w:val="18"/>
              </w:rPr>
              <w:t xml:space="preserve"> attribute into communications details vs broadcast details to better define which attributes are applicable. Model these as information types so that the common information can be encoded/maintained once and shared by all the </w:t>
            </w:r>
            <w:r w:rsidRPr="00472BAC">
              <w:rPr>
                <w:b/>
                <w:bCs/>
                <w:sz w:val="18"/>
                <w:szCs w:val="18"/>
              </w:rPr>
              <w:t>RadioServiceArea</w:t>
            </w:r>
            <w:r w:rsidRPr="00472BAC">
              <w:rPr>
                <w:sz w:val="18"/>
                <w:szCs w:val="18"/>
              </w:rPr>
              <w:t xml:space="preserve"> features providing the broadcast service and to other features such as </w:t>
            </w:r>
            <w:r w:rsidRPr="00472BAC">
              <w:rPr>
                <w:b/>
                <w:bCs/>
                <w:sz w:val="18"/>
                <w:szCs w:val="18"/>
              </w:rPr>
              <w:t>WeatherForecastWarningArea</w:t>
            </w:r>
            <w:r w:rsidRPr="00472BAC">
              <w:rPr>
                <w:sz w:val="18"/>
                <w:szCs w:val="18"/>
              </w:rPr>
              <w:t xml:space="preserve"> for which the content is about. That way a location search would find the overlapping service area and </w:t>
            </w:r>
            <w:r w:rsidRPr="00472BAC">
              <w:rPr>
                <w:sz w:val="18"/>
                <w:szCs w:val="18"/>
              </w:rPr>
              <w:lastRenderedPageBreak/>
              <w:t>be able to list the broadcasts or a search for a broadcast could list the service areas and referenced locations.</w:t>
            </w:r>
          </w:p>
        </w:tc>
        <w:tc>
          <w:tcPr>
            <w:tcW w:w="4082" w:type="dxa"/>
            <w:tcBorders>
              <w:top w:val="single" w:sz="6" w:space="0" w:color="auto"/>
              <w:bottom w:val="single" w:sz="6" w:space="0" w:color="auto"/>
            </w:tcBorders>
          </w:tcPr>
          <w:p w14:paraId="6480BDC4" w14:textId="77777777" w:rsidR="001E7958" w:rsidRPr="00AE1512" w:rsidRDefault="001E7958" w:rsidP="001E7958">
            <w:pPr>
              <w:pStyle w:val="ISOComments"/>
              <w:numPr>
                <w:ilvl w:val="0"/>
                <w:numId w:val="26"/>
              </w:numPr>
              <w:spacing w:before="60" w:after="60" w:line="240" w:lineRule="auto"/>
              <w:ind w:left="360"/>
              <w:rPr>
                <w:rFonts w:cs="Arial"/>
                <w:szCs w:val="18"/>
                <w:lang w:eastAsia="zh-TW"/>
              </w:rPr>
            </w:pPr>
            <w:r>
              <w:lastRenderedPageBreak/>
              <w:t xml:space="preserve">Consider splitting </w:t>
            </w:r>
            <w:r w:rsidRPr="004F74C5">
              <w:rPr>
                <w:b/>
                <w:bCs/>
              </w:rPr>
              <w:t>radiocommunications</w:t>
            </w:r>
            <w:r>
              <w:t xml:space="preserve"> to separate broadcast details from two way communications.</w:t>
            </w:r>
          </w:p>
          <w:p w14:paraId="6A1D0660" w14:textId="0CD1B7B1" w:rsidR="001E7958" w:rsidRPr="00A126FC" w:rsidRDefault="001E7958" w:rsidP="001E7958">
            <w:pPr>
              <w:pStyle w:val="ISOComments"/>
              <w:numPr>
                <w:ilvl w:val="0"/>
                <w:numId w:val="26"/>
              </w:numPr>
              <w:spacing w:before="60" w:after="60" w:line="240" w:lineRule="auto"/>
              <w:ind w:left="360"/>
              <w:rPr>
                <w:rFonts w:cs="Arial"/>
                <w:szCs w:val="18"/>
                <w:lang w:eastAsia="zh-TW"/>
              </w:rPr>
            </w:pPr>
            <w:r>
              <w:t>Consider modeling broadcast details as information types to associate with multiple services and regions where the broadcast is available or regions that the broadcasts concern.</w:t>
            </w:r>
          </w:p>
        </w:tc>
        <w:tc>
          <w:tcPr>
            <w:tcW w:w="1985" w:type="dxa"/>
            <w:tcBorders>
              <w:top w:val="single" w:sz="6" w:space="0" w:color="auto"/>
              <w:bottom w:val="single" w:sz="6" w:space="0" w:color="auto"/>
            </w:tcBorders>
          </w:tcPr>
          <w:p w14:paraId="070B046B" w14:textId="56D08E1A" w:rsidR="001E7958" w:rsidRDefault="001E7958" w:rsidP="001E7958">
            <w:pPr>
              <w:pStyle w:val="ISOChange"/>
              <w:spacing w:before="60" w:after="60" w:line="240" w:lineRule="auto"/>
            </w:pPr>
            <w:r w:rsidRPr="00DF764D">
              <w:rPr>
                <w:highlight w:val="cyan"/>
              </w:rPr>
              <w:t>1) Wait until point 2 is resolved before proposing a modelling for this point.</w:t>
            </w:r>
          </w:p>
          <w:p w14:paraId="5FB0451F" w14:textId="77777777" w:rsidR="001E7958" w:rsidRDefault="001E7958" w:rsidP="001E7958">
            <w:pPr>
              <w:pStyle w:val="ISOChange"/>
              <w:spacing w:before="60" w:after="60" w:line="240" w:lineRule="auto"/>
            </w:pPr>
          </w:p>
          <w:p w14:paraId="7CE67123" w14:textId="6CE92EE7" w:rsidR="001E7958" w:rsidRDefault="001E7958" w:rsidP="001E7958">
            <w:pPr>
              <w:pStyle w:val="ISOChange"/>
              <w:spacing w:before="60" w:after="60" w:line="240" w:lineRule="auto"/>
            </w:pPr>
            <w:r w:rsidRPr="00DF764D">
              <w:rPr>
                <w:highlight w:val="green"/>
              </w:rPr>
              <w:t xml:space="preserve">2) </w:t>
            </w:r>
            <w:r w:rsidRPr="00DF764D">
              <w:rPr>
                <w:b/>
                <w:bCs/>
                <w:highlight w:val="green"/>
              </w:rPr>
              <w:t>TG3 Action for HA + JP:</w:t>
            </w:r>
            <w:r w:rsidRPr="00DF764D">
              <w:rPr>
                <w:highlight w:val="green"/>
              </w:rPr>
              <w:t xml:space="preserve"> Proposal to submit a paper to NIPWG (for March 22, 2022) to discuss this point. Should there be only an information type, even for cases it only relates to one feature? Or have 2 </w:t>
            </w:r>
            <w:r w:rsidRPr="00DF764D">
              <w:rPr>
                <w:highlight w:val="green"/>
              </w:rPr>
              <w:lastRenderedPageBreak/>
              <w:t>ways to do it: inline for single cases and information type to share with multiple features.</w:t>
            </w:r>
          </w:p>
          <w:p w14:paraId="768A7640" w14:textId="5834CE98" w:rsidR="001E7958" w:rsidRDefault="001E7958" w:rsidP="001E7958">
            <w:pPr>
              <w:pStyle w:val="ISOChange"/>
              <w:spacing w:before="60" w:after="60" w:line="240" w:lineRule="auto"/>
            </w:pPr>
          </w:p>
        </w:tc>
      </w:tr>
      <w:tr w:rsidR="001E7958" w14:paraId="6C521B2A" w14:textId="77777777" w:rsidTr="00C52573">
        <w:trPr>
          <w:jc w:val="center"/>
        </w:trPr>
        <w:tc>
          <w:tcPr>
            <w:tcW w:w="964" w:type="dxa"/>
            <w:tcBorders>
              <w:top w:val="single" w:sz="6" w:space="0" w:color="auto"/>
              <w:bottom w:val="single" w:sz="6" w:space="0" w:color="auto"/>
            </w:tcBorders>
          </w:tcPr>
          <w:p w14:paraId="644052AB" w14:textId="4D642D5A" w:rsidR="001E7958" w:rsidRDefault="001E7958" w:rsidP="001E7958">
            <w:pPr>
              <w:pStyle w:val="ISOMB"/>
              <w:spacing w:before="60" w:after="60" w:line="240" w:lineRule="auto"/>
            </w:pPr>
            <w:r w:rsidRPr="00A126FC">
              <w:rPr>
                <w:rFonts w:cs="Arial"/>
                <w:szCs w:val="18"/>
                <w:lang w:eastAsia="zh-TW"/>
              </w:rPr>
              <w:lastRenderedPageBreak/>
              <w:t>All</w:t>
            </w:r>
          </w:p>
        </w:tc>
        <w:tc>
          <w:tcPr>
            <w:tcW w:w="680" w:type="dxa"/>
            <w:tcBorders>
              <w:top w:val="single" w:sz="6" w:space="0" w:color="auto"/>
              <w:bottom w:val="single" w:sz="6" w:space="0" w:color="auto"/>
            </w:tcBorders>
          </w:tcPr>
          <w:p w14:paraId="12B05592" w14:textId="172CC365"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11CF87A7" w14:textId="77777777" w:rsidR="001E7958" w:rsidRPr="00AE1951" w:rsidRDefault="001E7958" w:rsidP="001E7958">
            <w:pPr>
              <w:pStyle w:val="ISOClause"/>
              <w:spacing w:before="60" w:after="60" w:line="240" w:lineRule="auto"/>
              <w:rPr>
                <w:color w:val="0070C0"/>
              </w:rPr>
            </w:pPr>
          </w:p>
        </w:tc>
        <w:tc>
          <w:tcPr>
            <w:tcW w:w="1191" w:type="dxa"/>
            <w:tcBorders>
              <w:top w:val="single" w:sz="6" w:space="0" w:color="auto"/>
              <w:bottom w:val="single" w:sz="6" w:space="0" w:color="auto"/>
            </w:tcBorders>
          </w:tcPr>
          <w:p w14:paraId="6193BB54" w14:textId="2B50AA2C" w:rsidR="001E7958" w:rsidRPr="00665FE4" w:rsidRDefault="001E7958" w:rsidP="001E7958">
            <w:pPr>
              <w:pStyle w:val="ISOParagraph"/>
              <w:spacing w:before="60" w:after="60" w:line="240" w:lineRule="auto"/>
              <w:rPr>
                <w:b/>
                <w:bCs/>
              </w:rPr>
            </w:pPr>
            <w:r w:rsidRPr="00A126FC">
              <w:rPr>
                <w:rFonts w:cs="Arial"/>
                <w:szCs w:val="18"/>
                <w:lang w:eastAsia="zh-TW"/>
              </w:rPr>
              <w:t>radiocommunications (complex attribute)</w:t>
            </w:r>
          </w:p>
        </w:tc>
        <w:tc>
          <w:tcPr>
            <w:tcW w:w="680" w:type="dxa"/>
            <w:tcBorders>
              <w:top w:val="single" w:sz="6" w:space="0" w:color="auto"/>
              <w:bottom w:val="single" w:sz="6" w:space="0" w:color="auto"/>
            </w:tcBorders>
          </w:tcPr>
          <w:p w14:paraId="7B865F0D" w14:textId="509D2177" w:rsidR="001E7958" w:rsidRDefault="001E7958" w:rsidP="001E7958">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3719B703" w14:textId="77777777" w:rsidR="001E7958" w:rsidRPr="00A126FC" w:rsidRDefault="001E7958" w:rsidP="001E7958">
            <w:pPr>
              <w:pStyle w:val="ISOComments"/>
              <w:spacing w:before="60" w:after="120" w:line="240" w:lineRule="auto"/>
              <w:rPr>
                <w:rFonts w:cs="Arial"/>
                <w:szCs w:val="18"/>
                <w:lang w:eastAsia="zh-TW"/>
              </w:rPr>
            </w:pPr>
            <w:r w:rsidRPr="00A126FC">
              <w:rPr>
                <w:rFonts w:cs="Arial"/>
                <w:szCs w:val="18"/>
                <w:lang w:eastAsia="zh-TW"/>
              </w:rPr>
              <w:t>radiocommunications is used in RadioServiceArea, RadioStation (limited sub-attributes, frequencyPair not included; S-101 RadioStation has frequencyPair), ContactDetails (limited sub-attributes)</w:t>
            </w:r>
          </w:p>
          <w:p w14:paraId="6CF9783F" w14:textId="2C9C550C" w:rsidR="001E7958" w:rsidRDefault="001E7958" w:rsidP="001E7958">
            <w:pPr>
              <w:pStyle w:val="ISOComments"/>
              <w:spacing w:before="60" w:after="60" w:line="240" w:lineRule="auto"/>
            </w:pPr>
            <w:r w:rsidRPr="00A126FC">
              <w:rPr>
                <w:rFonts w:cs="Arial"/>
                <w:szCs w:val="18"/>
                <w:lang w:eastAsia="zh-TW"/>
              </w:rPr>
              <w:t>This complex attribute mixes information elements from different aspects of radiocommunications, and those applicable to different types of equipment or radio services.</w:t>
            </w:r>
          </w:p>
        </w:tc>
        <w:tc>
          <w:tcPr>
            <w:tcW w:w="4082" w:type="dxa"/>
            <w:tcBorders>
              <w:top w:val="single" w:sz="6" w:space="0" w:color="auto"/>
              <w:bottom w:val="single" w:sz="6" w:space="0" w:color="auto"/>
            </w:tcBorders>
          </w:tcPr>
          <w:p w14:paraId="047765A2" w14:textId="77777777" w:rsidR="001E7958" w:rsidRPr="0060423C" w:rsidRDefault="001E7958" w:rsidP="001E7958">
            <w:pPr>
              <w:pStyle w:val="ISOChange"/>
              <w:spacing w:before="60" w:after="120" w:line="240" w:lineRule="auto"/>
              <w:rPr>
                <w:rFonts w:cs="Arial"/>
                <w:szCs w:val="18"/>
                <w:highlight w:val="yellow"/>
                <w:lang w:eastAsia="zh-TW"/>
              </w:rPr>
            </w:pPr>
            <w:r w:rsidRPr="0060423C">
              <w:rPr>
                <w:rFonts w:cs="Arial"/>
                <w:szCs w:val="18"/>
                <w:highlight w:val="yellow"/>
                <w:lang w:eastAsia="zh-TW"/>
              </w:rPr>
              <w:t>Preliminary proposals:</w:t>
            </w:r>
          </w:p>
          <w:p w14:paraId="79520BE6" w14:textId="77777777" w:rsidR="001E7958" w:rsidRPr="0060423C" w:rsidRDefault="001E7958" w:rsidP="001E7958">
            <w:pPr>
              <w:pStyle w:val="ISOChange"/>
              <w:spacing w:before="60" w:after="60" w:line="240" w:lineRule="auto"/>
              <w:rPr>
                <w:rFonts w:cs="Arial"/>
                <w:szCs w:val="18"/>
                <w:highlight w:val="yellow"/>
                <w:lang w:eastAsia="zh-TW"/>
              </w:rPr>
            </w:pPr>
            <w:r w:rsidRPr="0060423C">
              <w:rPr>
                <w:rFonts w:cs="Arial"/>
                <w:szCs w:val="18"/>
                <w:highlight w:val="yellow"/>
              </w:rPr>
              <w:t xml:space="preserve">Have </w:t>
            </w:r>
            <w:r w:rsidRPr="0060423C">
              <w:rPr>
                <w:rFonts w:cs="Arial"/>
                <w:szCs w:val="18"/>
                <w:highlight w:val="yellow"/>
                <w:lang w:eastAsia="zh-TW"/>
              </w:rPr>
              <w:t xml:space="preserve">RadioServiceArea specialized into several feature types, such as </w:t>
            </w:r>
          </w:p>
          <w:p w14:paraId="5B9F5CD5" w14:textId="77777777" w:rsidR="001E7958" w:rsidRPr="0060423C" w:rsidRDefault="001E7958" w:rsidP="001E7958">
            <w:pPr>
              <w:pStyle w:val="ISOChange"/>
              <w:spacing w:before="60" w:after="60" w:line="240" w:lineRule="auto"/>
              <w:rPr>
                <w:rFonts w:cs="Arial"/>
                <w:szCs w:val="18"/>
                <w:highlight w:val="yellow"/>
                <w:lang w:eastAsia="zh-TW"/>
              </w:rPr>
            </w:pPr>
            <w:r w:rsidRPr="0060423C">
              <w:rPr>
                <w:rFonts w:cs="Arial"/>
                <w:szCs w:val="18"/>
                <w:highlight w:val="yellow"/>
                <w:lang w:eastAsia="zh-TW"/>
              </w:rPr>
              <w:t xml:space="preserve">RadioTelephonyServiceArea, </w:t>
            </w:r>
          </w:p>
          <w:p w14:paraId="0BB92EF9" w14:textId="77777777" w:rsidR="001E7958" w:rsidRPr="0060423C" w:rsidRDefault="001E7958" w:rsidP="001E7958">
            <w:pPr>
              <w:pStyle w:val="ISOChange"/>
              <w:spacing w:before="60" w:after="60" w:line="240" w:lineRule="auto"/>
              <w:rPr>
                <w:rFonts w:cs="Arial"/>
                <w:szCs w:val="18"/>
                <w:highlight w:val="yellow"/>
                <w:lang w:eastAsia="zh-TW"/>
              </w:rPr>
            </w:pPr>
            <w:r w:rsidRPr="0060423C">
              <w:rPr>
                <w:rFonts w:cs="Arial"/>
                <w:szCs w:val="18"/>
                <w:highlight w:val="yellow"/>
                <w:lang w:eastAsia="zh-TW"/>
              </w:rPr>
              <w:t>DSCServiceArea,</w:t>
            </w:r>
          </w:p>
          <w:p w14:paraId="5A4BC6E5" w14:textId="77777777" w:rsidR="001E7958" w:rsidRPr="0060423C" w:rsidRDefault="001E7958" w:rsidP="001E7958">
            <w:pPr>
              <w:pStyle w:val="ISOChange"/>
              <w:spacing w:before="60" w:after="60" w:line="240" w:lineRule="auto"/>
              <w:rPr>
                <w:rFonts w:cs="Arial"/>
                <w:szCs w:val="18"/>
                <w:highlight w:val="yellow"/>
                <w:lang w:eastAsia="zh-TW"/>
              </w:rPr>
            </w:pPr>
            <w:r w:rsidRPr="0060423C">
              <w:rPr>
                <w:rFonts w:cs="Arial"/>
                <w:szCs w:val="18"/>
                <w:highlight w:val="yellow"/>
                <w:lang w:eastAsia="zh-TW"/>
              </w:rPr>
              <w:t>RadioDataServiceArea,</w:t>
            </w:r>
          </w:p>
          <w:p w14:paraId="281A2120" w14:textId="77777777" w:rsidR="001E7958" w:rsidRPr="0060423C" w:rsidRDefault="001E7958" w:rsidP="001E7958">
            <w:pPr>
              <w:pStyle w:val="ISOChange"/>
              <w:spacing w:before="60" w:after="60" w:line="240" w:lineRule="auto"/>
              <w:rPr>
                <w:rFonts w:cs="Arial"/>
                <w:szCs w:val="18"/>
                <w:highlight w:val="yellow"/>
                <w:lang w:eastAsia="zh-TW"/>
              </w:rPr>
            </w:pPr>
            <w:r w:rsidRPr="0060423C">
              <w:rPr>
                <w:rFonts w:cs="Arial"/>
                <w:szCs w:val="18"/>
                <w:highlight w:val="yellow"/>
                <w:lang w:eastAsia="zh-TW"/>
              </w:rPr>
              <w:t>RadioFacsimileServiceArea</w:t>
            </w:r>
          </w:p>
          <w:p w14:paraId="0D758B9D" w14:textId="77777777" w:rsidR="001E7958" w:rsidRPr="0060423C" w:rsidRDefault="001E7958" w:rsidP="001E7958">
            <w:pPr>
              <w:pStyle w:val="ISOChange"/>
              <w:spacing w:before="60" w:after="60" w:line="240" w:lineRule="auto"/>
              <w:rPr>
                <w:rFonts w:cs="Arial"/>
                <w:szCs w:val="18"/>
                <w:highlight w:val="yellow"/>
                <w:lang w:eastAsia="zh-TW"/>
              </w:rPr>
            </w:pPr>
            <w:r w:rsidRPr="0060423C">
              <w:rPr>
                <w:rFonts w:cs="Arial"/>
                <w:szCs w:val="18"/>
                <w:highlight w:val="yellow"/>
                <w:lang w:eastAsia="zh-TW"/>
              </w:rPr>
              <w:t>RadioTelegraphyServiceArea (for NBDP)</w:t>
            </w:r>
          </w:p>
          <w:p w14:paraId="7179C858" w14:textId="77777777" w:rsidR="001E7958" w:rsidRPr="0060423C" w:rsidRDefault="001E7958" w:rsidP="001E7958">
            <w:pPr>
              <w:pStyle w:val="ISOChange"/>
              <w:spacing w:before="60" w:after="60" w:line="240" w:lineRule="auto"/>
              <w:rPr>
                <w:rFonts w:cs="Arial"/>
                <w:szCs w:val="18"/>
                <w:highlight w:val="yellow"/>
                <w:lang w:eastAsia="zh-TW"/>
              </w:rPr>
            </w:pPr>
            <w:r w:rsidRPr="0060423C">
              <w:rPr>
                <w:rFonts w:cs="Arial"/>
                <w:szCs w:val="18"/>
                <w:highlight w:val="yellow"/>
                <w:lang w:eastAsia="zh-TW"/>
              </w:rPr>
              <w:t>NavtexBroadcastArea</w:t>
            </w:r>
          </w:p>
          <w:p w14:paraId="6807CEA7" w14:textId="77777777" w:rsidR="001E7958" w:rsidRPr="0060423C" w:rsidRDefault="001E7958" w:rsidP="001E7958">
            <w:pPr>
              <w:pStyle w:val="ISOChange"/>
              <w:spacing w:before="60" w:after="240" w:line="240" w:lineRule="auto"/>
              <w:rPr>
                <w:rFonts w:cs="Arial"/>
                <w:szCs w:val="18"/>
                <w:highlight w:val="yellow"/>
                <w:lang w:eastAsia="zh-TW"/>
              </w:rPr>
            </w:pPr>
            <w:r w:rsidRPr="0060423C">
              <w:rPr>
                <w:rFonts w:cs="Arial"/>
                <w:szCs w:val="18"/>
                <w:highlight w:val="yellow"/>
                <w:lang w:eastAsia="zh-TW"/>
              </w:rPr>
              <w:t>AisServiceArea</w:t>
            </w:r>
          </w:p>
          <w:p w14:paraId="3E7B3B4F" w14:textId="77777777" w:rsidR="001E7958" w:rsidRPr="0060423C" w:rsidRDefault="001E7958" w:rsidP="001E7958">
            <w:pPr>
              <w:pStyle w:val="ISOChange"/>
              <w:spacing w:before="60" w:after="240" w:line="240" w:lineRule="auto"/>
              <w:rPr>
                <w:rFonts w:cs="Arial"/>
                <w:szCs w:val="18"/>
                <w:highlight w:val="yellow"/>
              </w:rPr>
            </w:pPr>
            <w:r w:rsidRPr="0060423C">
              <w:rPr>
                <w:rFonts w:cs="Arial"/>
                <w:szCs w:val="18"/>
                <w:highlight w:val="yellow"/>
                <w:lang w:eastAsia="zh-TW"/>
              </w:rPr>
              <w:t xml:space="preserve">Some of the sub-attributes of current radiocommunications (complex attribute) may become attributes of specific feature type, while other common ones may be grouped into </w:t>
            </w:r>
            <w:r w:rsidRPr="0060423C">
              <w:rPr>
                <w:rFonts w:cs="Arial"/>
                <w:szCs w:val="18"/>
                <w:highlight w:val="yellow"/>
              </w:rPr>
              <w:t>several complex attribute types, such as radioTransmission, radioApplicationContent, radioAvailabilityTime.</w:t>
            </w:r>
          </w:p>
          <w:p w14:paraId="286AA6C2" w14:textId="77777777" w:rsidR="001E7958" w:rsidRPr="0060423C" w:rsidRDefault="001E7958" w:rsidP="001E7958">
            <w:pPr>
              <w:pStyle w:val="ISOChange"/>
              <w:spacing w:before="60" w:after="60" w:line="240" w:lineRule="auto"/>
              <w:rPr>
                <w:rFonts w:cs="Arial"/>
                <w:szCs w:val="18"/>
                <w:highlight w:val="yellow"/>
                <w:lang w:eastAsia="zh-TW"/>
              </w:rPr>
            </w:pPr>
            <w:r w:rsidRPr="0060423C">
              <w:rPr>
                <w:rFonts w:cs="Arial"/>
                <w:szCs w:val="18"/>
                <w:highlight w:val="yellow"/>
                <w:lang w:eastAsia="zh-TW"/>
              </w:rPr>
              <w:t>radioTransmission may have sub-attributes:</w:t>
            </w:r>
          </w:p>
          <w:p w14:paraId="1E8C34A0" w14:textId="77777777" w:rsidR="001E7958" w:rsidRPr="0060423C" w:rsidRDefault="001E7958" w:rsidP="001E7958">
            <w:pPr>
              <w:pStyle w:val="ISOChange"/>
              <w:spacing w:before="60" w:after="240" w:line="240" w:lineRule="auto"/>
              <w:rPr>
                <w:rFonts w:cs="Arial"/>
                <w:szCs w:val="18"/>
                <w:highlight w:val="yellow"/>
                <w:lang w:eastAsia="zh-TW"/>
              </w:rPr>
            </w:pPr>
            <w:r w:rsidRPr="0060423C">
              <w:rPr>
                <w:rFonts w:cs="Arial"/>
                <w:szCs w:val="18"/>
                <w:highlight w:val="yellow"/>
                <w:lang w:eastAsia="zh-TW"/>
              </w:rPr>
              <w:t>classOfEmission, frequencyBand, frequencyPair, communicationChannel, transmissionPower</w:t>
            </w:r>
          </w:p>
          <w:p w14:paraId="3383B3C8" w14:textId="77777777" w:rsidR="001E7958" w:rsidRPr="0060423C" w:rsidRDefault="001E7958" w:rsidP="001E7958">
            <w:pPr>
              <w:pStyle w:val="ISOChange"/>
              <w:spacing w:before="60" w:after="60" w:line="240" w:lineRule="auto"/>
              <w:rPr>
                <w:rFonts w:cs="Arial"/>
                <w:szCs w:val="18"/>
                <w:highlight w:val="yellow"/>
                <w:lang w:eastAsia="zh-TW"/>
              </w:rPr>
            </w:pPr>
            <w:r w:rsidRPr="0060423C">
              <w:rPr>
                <w:rFonts w:cs="Arial"/>
                <w:szCs w:val="18"/>
                <w:highlight w:val="yellow"/>
              </w:rPr>
              <w:t xml:space="preserve">radioApplicationContent </w:t>
            </w:r>
            <w:r w:rsidRPr="0060423C">
              <w:rPr>
                <w:rFonts w:cs="Arial"/>
                <w:szCs w:val="18"/>
                <w:highlight w:val="yellow"/>
                <w:lang w:eastAsia="zh-TW"/>
              </w:rPr>
              <w:t>may have sub-attributes:</w:t>
            </w:r>
          </w:p>
          <w:p w14:paraId="5E94D7C5" w14:textId="77777777" w:rsidR="001E7958" w:rsidRPr="0060423C" w:rsidRDefault="001E7958" w:rsidP="001E7958">
            <w:pPr>
              <w:pStyle w:val="ISOChange"/>
              <w:spacing w:before="60" w:after="240" w:line="240" w:lineRule="auto"/>
              <w:rPr>
                <w:rFonts w:cs="Arial"/>
                <w:szCs w:val="18"/>
                <w:highlight w:val="yellow"/>
                <w:lang w:eastAsia="zh-TW"/>
              </w:rPr>
            </w:pPr>
            <w:r w:rsidRPr="0060423C">
              <w:rPr>
                <w:rFonts w:cs="Arial"/>
                <w:szCs w:val="18"/>
                <w:highlight w:val="yellow"/>
                <w:lang w:eastAsia="zh-TW"/>
              </w:rPr>
              <w:lastRenderedPageBreak/>
              <w:t xml:space="preserve">radioUse, perhaps a high level categorization of the </w:t>
            </w:r>
            <w:r w:rsidRPr="0060423C">
              <w:rPr>
                <w:rFonts w:cs="Arial"/>
                <w:szCs w:val="18"/>
                <w:highlight w:val="yellow"/>
              </w:rPr>
              <w:t>application/</w:t>
            </w:r>
            <w:r w:rsidRPr="0060423C">
              <w:rPr>
                <w:rFonts w:cs="Arial"/>
                <w:szCs w:val="18"/>
                <w:highlight w:val="yellow"/>
                <w:lang w:eastAsia="zh-TW"/>
              </w:rPr>
              <w:t>content ,transmissionContent (for more detailed description), language (of the Application/content)</w:t>
            </w:r>
          </w:p>
          <w:p w14:paraId="3986F2E9" w14:textId="55B3911A" w:rsidR="001E7958" w:rsidRDefault="001E7958" w:rsidP="001E7958">
            <w:pPr>
              <w:pStyle w:val="ISOChange"/>
              <w:spacing w:before="60" w:after="60" w:line="240" w:lineRule="auto"/>
            </w:pPr>
            <w:r w:rsidRPr="0060423C">
              <w:rPr>
                <w:rFonts w:cs="Arial"/>
                <w:szCs w:val="18"/>
                <w:highlight w:val="yellow"/>
                <w:lang w:eastAsia="zh-TW"/>
              </w:rPr>
              <w:t>It would be easier for end user and user system to select/filter the information elements according to ship radio stations (equipments) onboard.</w:t>
            </w:r>
            <w:r w:rsidRPr="00A126FC">
              <w:rPr>
                <w:rFonts w:cs="Arial"/>
                <w:szCs w:val="18"/>
                <w:lang w:eastAsia="zh-TW"/>
              </w:rPr>
              <w:t xml:space="preserve"> </w:t>
            </w:r>
          </w:p>
        </w:tc>
        <w:tc>
          <w:tcPr>
            <w:tcW w:w="1985" w:type="dxa"/>
            <w:tcBorders>
              <w:top w:val="single" w:sz="6" w:space="0" w:color="auto"/>
              <w:bottom w:val="single" w:sz="6" w:space="0" w:color="auto"/>
            </w:tcBorders>
          </w:tcPr>
          <w:p w14:paraId="197300F5" w14:textId="1451213D" w:rsidR="00F7576F" w:rsidRPr="00C905E7" w:rsidRDefault="00F7576F" w:rsidP="00F7576F">
            <w:pPr>
              <w:pStyle w:val="ISOSecretObservations"/>
              <w:spacing w:before="60" w:after="60" w:line="240" w:lineRule="auto"/>
              <w:rPr>
                <w:b/>
                <w:bCs/>
                <w:highlight w:val="green"/>
              </w:rPr>
            </w:pPr>
            <w:r w:rsidRPr="00C905E7">
              <w:rPr>
                <w:b/>
                <w:bCs/>
                <w:highlight w:val="green"/>
              </w:rPr>
              <w:lastRenderedPageBreak/>
              <w:t xml:space="preserve">(Related to </w:t>
            </w:r>
            <w:r>
              <w:rPr>
                <w:b/>
                <w:bCs/>
                <w:highlight w:val="green"/>
              </w:rPr>
              <w:t xml:space="preserve">TG5 </w:t>
            </w:r>
            <w:r>
              <w:rPr>
                <w:b/>
                <w:bCs/>
                <w:highlight w:val="green"/>
              </w:rPr>
              <w:t>action items)</w:t>
            </w:r>
          </w:p>
          <w:p w14:paraId="0921AF63" w14:textId="77777777" w:rsidR="001E7958" w:rsidRDefault="001E7958" w:rsidP="001E7958">
            <w:pPr>
              <w:pStyle w:val="ISOChange"/>
              <w:spacing w:before="60" w:after="60" w:line="240" w:lineRule="auto"/>
            </w:pPr>
          </w:p>
        </w:tc>
      </w:tr>
      <w:tr w:rsidR="001E7958" w14:paraId="25946F0B" w14:textId="77777777" w:rsidTr="00C52573">
        <w:trPr>
          <w:jc w:val="center"/>
        </w:trPr>
        <w:tc>
          <w:tcPr>
            <w:tcW w:w="964" w:type="dxa"/>
            <w:tcBorders>
              <w:top w:val="single" w:sz="6" w:space="0" w:color="auto"/>
              <w:bottom w:val="single" w:sz="6" w:space="0" w:color="auto"/>
            </w:tcBorders>
          </w:tcPr>
          <w:p w14:paraId="576CD2B6" w14:textId="77777777" w:rsidR="001E7958" w:rsidRDefault="001E7958" w:rsidP="001E7958">
            <w:pPr>
              <w:pStyle w:val="ISOMB"/>
              <w:spacing w:before="60" w:after="60" w:line="240" w:lineRule="auto"/>
            </w:pPr>
            <w:r>
              <w:lastRenderedPageBreak/>
              <w:t xml:space="preserve">DCEG </w:t>
            </w:r>
          </w:p>
          <w:p w14:paraId="04DC87C8" w14:textId="77777777" w:rsidR="001E7958" w:rsidRDefault="001E7958" w:rsidP="001E7958">
            <w:pPr>
              <w:pStyle w:val="ISOMB"/>
              <w:spacing w:before="60" w:after="60" w:line="240" w:lineRule="auto"/>
            </w:pPr>
            <w:r>
              <w:t xml:space="preserve">App Schema </w:t>
            </w:r>
          </w:p>
          <w:p w14:paraId="21404FD8" w14:textId="1B51BA35" w:rsidR="001E7958" w:rsidRPr="00A126FC" w:rsidRDefault="001E7958" w:rsidP="001E7958">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3B43CFA9" w14:textId="29613FB9" w:rsidR="001E7958" w:rsidRPr="00A126FC" w:rsidRDefault="001E7958" w:rsidP="001E7958">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33825718" w14:textId="77777777" w:rsidR="001E7958" w:rsidRPr="00AE1951" w:rsidRDefault="001E7958" w:rsidP="001E7958">
            <w:pPr>
              <w:pStyle w:val="ISOClause"/>
              <w:spacing w:before="60" w:after="60" w:line="240" w:lineRule="auto"/>
              <w:rPr>
                <w:color w:val="0070C0"/>
              </w:rPr>
            </w:pPr>
          </w:p>
        </w:tc>
        <w:tc>
          <w:tcPr>
            <w:tcW w:w="1191" w:type="dxa"/>
            <w:tcBorders>
              <w:top w:val="single" w:sz="6" w:space="0" w:color="auto"/>
              <w:bottom w:val="single" w:sz="6" w:space="0" w:color="auto"/>
            </w:tcBorders>
          </w:tcPr>
          <w:p w14:paraId="2A53FF40" w14:textId="12D66617" w:rsidR="001E7958" w:rsidRPr="000D55E5" w:rsidRDefault="001E7958" w:rsidP="001E7958">
            <w:pPr>
              <w:pStyle w:val="ISOParagraph"/>
              <w:spacing w:before="60" w:after="60" w:line="240" w:lineRule="auto"/>
              <w:rPr>
                <w:rFonts w:cs="Arial"/>
                <w:b/>
                <w:bCs/>
                <w:color w:val="000000"/>
                <w:szCs w:val="18"/>
                <w:highlight w:val="white"/>
                <w:lang w:val="en-US" w:eastAsia="zh-TW"/>
              </w:rPr>
            </w:pPr>
            <w:r w:rsidRPr="00665FE4">
              <w:rPr>
                <w:b/>
                <w:bCs/>
              </w:rPr>
              <w:t>radiocommunications</w:t>
            </w:r>
            <w:r w:rsidRPr="001B4F74">
              <w:t xml:space="preserve"> </w:t>
            </w:r>
            <w:r>
              <w:t>/</w:t>
            </w:r>
            <w:r w:rsidRPr="001B4F74">
              <w:t>broadcasts</w:t>
            </w:r>
          </w:p>
        </w:tc>
        <w:tc>
          <w:tcPr>
            <w:tcW w:w="680" w:type="dxa"/>
            <w:tcBorders>
              <w:top w:val="single" w:sz="6" w:space="0" w:color="auto"/>
              <w:bottom w:val="single" w:sz="6" w:space="0" w:color="auto"/>
            </w:tcBorders>
          </w:tcPr>
          <w:p w14:paraId="7373F152" w14:textId="46173794" w:rsidR="001E7958" w:rsidRDefault="001E7958" w:rsidP="001E7958">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03BBFD97" w14:textId="77777777" w:rsidR="001E7958" w:rsidRDefault="001E7958" w:rsidP="001E7958">
            <w:pPr>
              <w:pStyle w:val="ISOComments"/>
              <w:spacing w:before="60" w:after="60" w:line="240" w:lineRule="auto"/>
            </w:pPr>
            <w:r>
              <w:t>It seems that broadcasts could be modelled with a dedicated structure. A separate complex attribute tailored specifically for broadcasts.</w:t>
            </w:r>
          </w:p>
          <w:p w14:paraId="41FDC409" w14:textId="5DFC2EA5" w:rsidR="001E7958" w:rsidRPr="00472BAC" w:rsidRDefault="001E7958" w:rsidP="001E7958">
            <w:pPr>
              <w:pStyle w:val="Default"/>
              <w:spacing w:after="60"/>
              <w:rPr>
                <w:sz w:val="18"/>
                <w:szCs w:val="18"/>
                <w:lang w:eastAsia="zh-TW"/>
              </w:rPr>
            </w:pPr>
            <w:r w:rsidRPr="00472BAC">
              <w:rPr>
                <w:sz w:val="18"/>
                <w:szCs w:val="18"/>
              </w:rPr>
              <w:t xml:space="preserve">Consider modelling broadcast details as an information type using only the attributes of radiocommunications that related to modelling broadcasts which would allow broadcast details to be shared/linked between </w:t>
            </w:r>
            <w:r w:rsidRPr="00472BAC">
              <w:rPr>
                <w:b/>
                <w:bCs/>
                <w:sz w:val="18"/>
                <w:szCs w:val="18"/>
              </w:rPr>
              <w:t>RadioServiceArea</w:t>
            </w:r>
            <w:r w:rsidRPr="00472BAC">
              <w:rPr>
                <w:sz w:val="18"/>
                <w:szCs w:val="18"/>
              </w:rPr>
              <w:t xml:space="preserve">(s) and </w:t>
            </w:r>
            <w:r w:rsidRPr="00472BAC">
              <w:rPr>
                <w:b/>
                <w:bCs/>
                <w:sz w:val="18"/>
                <w:szCs w:val="18"/>
              </w:rPr>
              <w:t>NavtexStationArea</w:t>
            </w:r>
            <w:r w:rsidRPr="00472BAC">
              <w:rPr>
                <w:sz w:val="18"/>
                <w:szCs w:val="18"/>
              </w:rPr>
              <w:t xml:space="preserve">(s) and </w:t>
            </w:r>
            <w:r w:rsidRPr="00472BAC">
              <w:rPr>
                <w:b/>
                <w:bCs/>
                <w:sz w:val="18"/>
                <w:szCs w:val="18"/>
              </w:rPr>
              <w:t>WeatherForecastWarningArea</w:t>
            </w:r>
            <w:r w:rsidRPr="00472BAC">
              <w:rPr>
                <w:sz w:val="18"/>
                <w:szCs w:val="18"/>
              </w:rPr>
              <w:t>(s).</w:t>
            </w:r>
          </w:p>
        </w:tc>
        <w:tc>
          <w:tcPr>
            <w:tcW w:w="4082" w:type="dxa"/>
            <w:tcBorders>
              <w:top w:val="single" w:sz="6" w:space="0" w:color="auto"/>
              <w:bottom w:val="single" w:sz="6" w:space="0" w:color="auto"/>
            </w:tcBorders>
          </w:tcPr>
          <w:p w14:paraId="3F5660D1" w14:textId="2E9650E6" w:rsidR="001E7958" w:rsidRPr="00A126FC" w:rsidRDefault="001E7958" w:rsidP="001E7958">
            <w:pPr>
              <w:pStyle w:val="ISOChange"/>
              <w:spacing w:before="60" w:after="60" w:line="240" w:lineRule="auto"/>
              <w:rPr>
                <w:rFonts w:cs="Arial"/>
                <w:szCs w:val="18"/>
                <w:lang w:eastAsia="zh-TW"/>
              </w:rPr>
            </w:pPr>
            <w:r>
              <w:t>Make a new information type for broadcasts</w:t>
            </w:r>
          </w:p>
        </w:tc>
        <w:tc>
          <w:tcPr>
            <w:tcW w:w="1985" w:type="dxa"/>
            <w:tcBorders>
              <w:top w:val="single" w:sz="6" w:space="0" w:color="auto"/>
              <w:bottom w:val="single" w:sz="6" w:space="0" w:color="auto"/>
            </w:tcBorders>
          </w:tcPr>
          <w:p w14:paraId="6FCCF9B4" w14:textId="77777777" w:rsidR="001E7958" w:rsidRDefault="001E7958" w:rsidP="001E7958">
            <w:pPr>
              <w:pStyle w:val="ISOChange"/>
              <w:spacing w:before="60" w:after="60" w:line="240" w:lineRule="auto"/>
            </w:pPr>
          </w:p>
        </w:tc>
      </w:tr>
      <w:tr w:rsidR="001E7958" w14:paraId="6BB48873" w14:textId="77777777" w:rsidTr="00C52573">
        <w:trPr>
          <w:jc w:val="center"/>
        </w:trPr>
        <w:tc>
          <w:tcPr>
            <w:tcW w:w="964" w:type="dxa"/>
            <w:tcBorders>
              <w:top w:val="single" w:sz="6" w:space="0" w:color="auto"/>
              <w:bottom w:val="single" w:sz="6" w:space="0" w:color="auto"/>
            </w:tcBorders>
          </w:tcPr>
          <w:p w14:paraId="57AA630A" w14:textId="77777777" w:rsidR="001E7958" w:rsidRDefault="001E7958" w:rsidP="001E7958">
            <w:pPr>
              <w:pStyle w:val="ISOMB"/>
              <w:spacing w:before="60" w:after="60" w:line="240" w:lineRule="auto"/>
            </w:pPr>
            <w:r>
              <w:t xml:space="preserve">DCEG </w:t>
            </w:r>
          </w:p>
          <w:p w14:paraId="3EA66E85" w14:textId="77777777" w:rsidR="001E7958" w:rsidRDefault="001E7958" w:rsidP="001E7958">
            <w:pPr>
              <w:pStyle w:val="ISOMB"/>
              <w:spacing w:before="60" w:after="60" w:line="240" w:lineRule="auto"/>
            </w:pPr>
            <w:r>
              <w:t xml:space="preserve">App Schema </w:t>
            </w:r>
          </w:p>
          <w:p w14:paraId="4A74CE30" w14:textId="11EAAFC6" w:rsidR="001E7958" w:rsidRPr="00A126FC" w:rsidRDefault="001E7958" w:rsidP="001E7958">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7E16F56E" w14:textId="7365EF08" w:rsidR="001E7958" w:rsidRPr="00A126FC" w:rsidRDefault="001E7958" w:rsidP="001E7958">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51D26FAD" w14:textId="77777777" w:rsidR="001E7958" w:rsidRPr="00AE1951" w:rsidRDefault="001E7958" w:rsidP="001E7958">
            <w:pPr>
              <w:pStyle w:val="ISOClause"/>
              <w:spacing w:before="60" w:after="60" w:line="240" w:lineRule="auto"/>
              <w:rPr>
                <w:color w:val="0070C0"/>
              </w:rPr>
            </w:pPr>
          </w:p>
        </w:tc>
        <w:tc>
          <w:tcPr>
            <w:tcW w:w="1191" w:type="dxa"/>
            <w:tcBorders>
              <w:top w:val="single" w:sz="6" w:space="0" w:color="auto"/>
              <w:bottom w:val="single" w:sz="6" w:space="0" w:color="auto"/>
            </w:tcBorders>
          </w:tcPr>
          <w:p w14:paraId="11131D49" w14:textId="288FF746" w:rsidR="001E7958" w:rsidRPr="000D55E5" w:rsidRDefault="001E7958" w:rsidP="001E7958">
            <w:pPr>
              <w:pStyle w:val="ISOParagraph"/>
              <w:spacing w:before="60" w:after="60" w:line="240" w:lineRule="auto"/>
              <w:rPr>
                <w:rFonts w:cs="Arial"/>
                <w:b/>
                <w:bCs/>
                <w:color w:val="000000"/>
                <w:szCs w:val="18"/>
                <w:highlight w:val="white"/>
                <w:lang w:val="en-US" w:eastAsia="zh-TW"/>
              </w:rPr>
            </w:pPr>
            <w:r w:rsidRPr="00665FE4">
              <w:rPr>
                <w:b/>
                <w:bCs/>
              </w:rPr>
              <w:t>radiocommunications</w:t>
            </w:r>
            <w:r>
              <w:t xml:space="preserve"> /Language of broadcasts</w:t>
            </w:r>
          </w:p>
        </w:tc>
        <w:tc>
          <w:tcPr>
            <w:tcW w:w="680" w:type="dxa"/>
            <w:tcBorders>
              <w:top w:val="single" w:sz="6" w:space="0" w:color="auto"/>
              <w:bottom w:val="single" w:sz="6" w:space="0" w:color="auto"/>
            </w:tcBorders>
          </w:tcPr>
          <w:p w14:paraId="25574067" w14:textId="360E0B87" w:rsidR="001E7958" w:rsidRDefault="001E7958" w:rsidP="001E7958">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53DCFE60" w14:textId="77777777" w:rsidR="001E7958" w:rsidRDefault="001E7958" w:rsidP="001E7958">
            <w:pPr>
              <w:pStyle w:val="ISOComments"/>
              <w:spacing w:before="60" w:after="120" w:line="240" w:lineRule="auto"/>
            </w:pPr>
            <w:r>
              <w:t xml:space="preserve">Services such as broadcasts can be in different languages.  The </w:t>
            </w:r>
            <w:r w:rsidRPr="001B4F74">
              <w:rPr>
                <w:b/>
                <w:bCs/>
              </w:rPr>
              <w:t>RadioServiceArea</w:t>
            </w:r>
            <w:r>
              <w:t xml:space="preserve"> has a </w:t>
            </w:r>
            <w:r w:rsidRPr="001B4F74">
              <w:rPr>
                <w:b/>
                <w:bCs/>
              </w:rPr>
              <w:t>languageInformation</w:t>
            </w:r>
            <w:r>
              <w:t xml:space="preserve"> attribute but that seems more for general information about services offered.  </w:t>
            </w:r>
          </w:p>
          <w:p w14:paraId="60179BE3" w14:textId="77777777" w:rsidR="001E7958" w:rsidRDefault="001E7958" w:rsidP="001E7958">
            <w:pPr>
              <w:pStyle w:val="ISOComments"/>
              <w:spacing w:before="60" w:after="120" w:line="240" w:lineRule="auto"/>
            </w:pPr>
            <w:r>
              <w:t xml:space="preserve">It would be useful to have a machine-readable language indication attribute within the </w:t>
            </w:r>
            <w:r w:rsidRPr="001B4F74">
              <w:rPr>
                <w:b/>
                <w:bCs/>
              </w:rPr>
              <w:t>radiocommunications</w:t>
            </w:r>
            <w:r>
              <w:t xml:space="preserve"> complex to indicate the language of a service or broadcast.  Separate </w:t>
            </w:r>
            <w:r w:rsidRPr="001B4F74">
              <w:rPr>
                <w:b/>
                <w:bCs/>
              </w:rPr>
              <w:t>radiocommunications</w:t>
            </w:r>
            <w:r>
              <w:t xml:space="preserve"> complex instances would be created for services where languages are broadcast/supported on specified channels or frequencies.  Language information can be included as text within the </w:t>
            </w:r>
            <w:r w:rsidRPr="001B4F74">
              <w:rPr>
                <w:b/>
                <w:bCs/>
              </w:rPr>
              <w:t>transmissionContent</w:t>
            </w:r>
            <w:r>
              <w:t xml:space="preserve"> attribute but that does not allow machine readability </w:t>
            </w:r>
            <w:r>
              <w:lastRenderedPageBreak/>
              <w:t xml:space="preserve">and does not allow indications about languages of other services. </w:t>
            </w:r>
          </w:p>
          <w:p w14:paraId="1F4E82D1" w14:textId="04C44CB4" w:rsidR="001E7958" w:rsidRPr="00472BAC" w:rsidRDefault="001E7958" w:rsidP="001E7958">
            <w:pPr>
              <w:pStyle w:val="Default"/>
              <w:spacing w:after="60"/>
              <w:rPr>
                <w:sz w:val="18"/>
                <w:szCs w:val="18"/>
                <w:lang w:eastAsia="zh-TW"/>
              </w:rPr>
            </w:pPr>
            <w:r w:rsidRPr="00472BAC">
              <w:rPr>
                <w:sz w:val="18"/>
                <w:szCs w:val="18"/>
              </w:rPr>
              <w:t xml:space="preserve">A separate language attribute would allow a machine to filter or find </w:t>
            </w:r>
            <w:r w:rsidRPr="00472BAC">
              <w:rPr>
                <w:b/>
                <w:bCs/>
                <w:sz w:val="18"/>
                <w:szCs w:val="18"/>
              </w:rPr>
              <w:t>radiocommunications</w:t>
            </w:r>
            <w:r w:rsidRPr="00472BAC">
              <w:rPr>
                <w:sz w:val="18"/>
                <w:szCs w:val="18"/>
              </w:rPr>
              <w:t xml:space="preserve"> or broadcasts which are in a language of interest.</w:t>
            </w:r>
          </w:p>
        </w:tc>
        <w:tc>
          <w:tcPr>
            <w:tcW w:w="4082" w:type="dxa"/>
            <w:tcBorders>
              <w:top w:val="single" w:sz="6" w:space="0" w:color="auto"/>
              <w:bottom w:val="single" w:sz="6" w:space="0" w:color="auto"/>
            </w:tcBorders>
          </w:tcPr>
          <w:p w14:paraId="21FD45C6" w14:textId="79BF44D1" w:rsidR="001E7958" w:rsidRPr="00A126FC" w:rsidRDefault="001E7958" w:rsidP="001E7958">
            <w:pPr>
              <w:pStyle w:val="ISOChange"/>
              <w:spacing w:before="60" w:after="60" w:line="240" w:lineRule="auto"/>
              <w:rPr>
                <w:rFonts w:cs="Arial"/>
                <w:szCs w:val="18"/>
                <w:lang w:eastAsia="zh-TW"/>
              </w:rPr>
            </w:pPr>
            <w:r>
              <w:lastRenderedPageBreak/>
              <w:t>Allow multiple languages associated with transmissions and broadcasts.</w:t>
            </w:r>
          </w:p>
        </w:tc>
        <w:tc>
          <w:tcPr>
            <w:tcW w:w="1985" w:type="dxa"/>
            <w:tcBorders>
              <w:top w:val="single" w:sz="6" w:space="0" w:color="auto"/>
              <w:bottom w:val="single" w:sz="6" w:space="0" w:color="auto"/>
            </w:tcBorders>
          </w:tcPr>
          <w:p w14:paraId="0C6A791A" w14:textId="77777777" w:rsidR="001E7958" w:rsidRDefault="001E7958" w:rsidP="001E7958">
            <w:pPr>
              <w:pStyle w:val="ISOChange"/>
              <w:spacing w:before="60" w:after="60" w:line="240" w:lineRule="auto"/>
            </w:pPr>
          </w:p>
        </w:tc>
      </w:tr>
      <w:tr w:rsidR="001E7958" w14:paraId="141757A6" w14:textId="77777777" w:rsidTr="00C52573">
        <w:trPr>
          <w:jc w:val="center"/>
        </w:trPr>
        <w:tc>
          <w:tcPr>
            <w:tcW w:w="964" w:type="dxa"/>
            <w:tcBorders>
              <w:top w:val="single" w:sz="6" w:space="0" w:color="auto"/>
              <w:bottom w:val="single" w:sz="6" w:space="0" w:color="auto"/>
            </w:tcBorders>
          </w:tcPr>
          <w:p w14:paraId="1D320A83" w14:textId="77777777" w:rsidR="001E7958" w:rsidRDefault="001E7958" w:rsidP="001E7958">
            <w:pPr>
              <w:pStyle w:val="ISOMB"/>
              <w:spacing w:before="60" w:after="60" w:line="240" w:lineRule="auto"/>
            </w:pPr>
            <w:r>
              <w:t xml:space="preserve">DCEG </w:t>
            </w:r>
          </w:p>
          <w:p w14:paraId="23CA14E4" w14:textId="77777777" w:rsidR="001E7958" w:rsidRDefault="001E7958" w:rsidP="001E7958">
            <w:pPr>
              <w:pStyle w:val="ISOMB"/>
              <w:spacing w:before="60" w:after="60" w:line="240" w:lineRule="auto"/>
            </w:pPr>
            <w:r>
              <w:t xml:space="preserve">App Schema </w:t>
            </w:r>
          </w:p>
          <w:p w14:paraId="06D0BE2F" w14:textId="1A902561" w:rsidR="001E7958" w:rsidRPr="00A126FC" w:rsidRDefault="001E7958" w:rsidP="001E7958">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111CCC3C" w14:textId="26F6B6B5" w:rsidR="001E7958" w:rsidRPr="00A126FC" w:rsidRDefault="001E7958" w:rsidP="001E7958">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18D3C9A4" w14:textId="77777777" w:rsidR="001E7958" w:rsidRPr="00AE1951" w:rsidRDefault="001E7958" w:rsidP="001E7958">
            <w:pPr>
              <w:pStyle w:val="ISOClause"/>
              <w:spacing w:before="60" w:after="60" w:line="240" w:lineRule="auto"/>
              <w:rPr>
                <w:color w:val="0070C0"/>
              </w:rPr>
            </w:pPr>
          </w:p>
        </w:tc>
        <w:tc>
          <w:tcPr>
            <w:tcW w:w="1191" w:type="dxa"/>
            <w:tcBorders>
              <w:top w:val="single" w:sz="6" w:space="0" w:color="auto"/>
              <w:bottom w:val="single" w:sz="6" w:space="0" w:color="auto"/>
            </w:tcBorders>
          </w:tcPr>
          <w:p w14:paraId="0FEB5E61" w14:textId="61CC07A2" w:rsidR="001E7958" w:rsidRPr="000D55E5" w:rsidRDefault="001E7958" w:rsidP="001E7958">
            <w:pPr>
              <w:pStyle w:val="ISOParagraph"/>
              <w:spacing w:before="60" w:after="60" w:line="240" w:lineRule="auto"/>
              <w:rPr>
                <w:rFonts w:cs="Arial"/>
                <w:b/>
                <w:bCs/>
                <w:color w:val="000000"/>
                <w:szCs w:val="18"/>
                <w:highlight w:val="white"/>
                <w:lang w:val="en-US" w:eastAsia="zh-TW"/>
              </w:rPr>
            </w:pPr>
            <w:r w:rsidRPr="00665FE4">
              <w:rPr>
                <w:b/>
                <w:bCs/>
              </w:rPr>
              <w:t>radiocommunications</w:t>
            </w:r>
            <w:r>
              <w:t xml:space="preserve"> /facilities</w:t>
            </w:r>
          </w:p>
        </w:tc>
        <w:tc>
          <w:tcPr>
            <w:tcW w:w="680" w:type="dxa"/>
            <w:tcBorders>
              <w:top w:val="single" w:sz="6" w:space="0" w:color="auto"/>
              <w:bottom w:val="single" w:sz="6" w:space="0" w:color="auto"/>
            </w:tcBorders>
          </w:tcPr>
          <w:p w14:paraId="53905723" w14:textId="6B4DAF6F" w:rsidR="001E7958" w:rsidRDefault="001E7958" w:rsidP="001E7958">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636BBC22" w14:textId="1E503082" w:rsidR="001E7958" w:rsidRPr="00472BAC" w:rsidRDefault="001E7958" w:rsidP="001E7958">
            <w:pPr>
              <w:pStyle w:val="Default"/>
              <w:spacing w:before="60" w:after="60"/>
              <w:rPr>
                <w:sz w:val="18"/>
                <w:szCs w:val="18"/>
                <w:lang w:eastAsia="zh-TW"/>
              </w:rPr>
            </w:pPr>
            <w:r w:rsidRPr="00472BAC">
              <w:rPr>
                <w:sz w:val="18"/>
                <w:szCs w:val="18"/>
              </w:rPr>
              <w:t>Add guidance to DCEG or perhaps category of facilities to indicate information such as: “Ch24, Ch26, 2142 and 2206: Facilities are available for connecting ships directly to the commercial telephone system on shore.”</w:t>
            </w:r>
          </w:p>
        </w:tc>
        <w:tc>
          <w:tcPr>
            <w:tcW w:w="4082" w:type="dxa"/>
            <w:tcBorders>
              <w:top w:val="single" w:sz="6" w:space="0" w:color="auto"/>
              <w:bottom w:val="single" w:sz="6" w:space="0" w:color="auto"/>
            </w:tcBorders>
          </w:tcPr>
          <w:p w14:paraId="371D416A" w14:textId="0561B662" w:rsidR="001E7958" w:rsidRPr="00A126FC" w:rsidRDefault="001E7958" w:rsidP="001E7958">
            <w:pPr>
              <w:pStyle w:val="ISOChange"/>
              <w:spacing w:before="60" w:after="60" w:line="240" w:lineRule="auto"/>
              <w:rPr>
                <w:rFonts w:cs="Arial"/>
                <w:szCs w:val="18"/>
                <w:lang w:eastAsia="zh-TW"/>
              </w:rPr>
            </w:pPr>
            <w:r>
              <w:t>Consider guidance or attributes to indicate facilities supported on specific channels</w:t>
            </w:r>
          </w:p>
        </w:tc>
        <w:tc>
          <w:tcPr>
            <w:tcW w:w="1985" w:type="dxa"/>
            <w:tcBorders>
              <w:top w:val="single" w:sz="6" w:space="0" w:color="auto"/>
              <w:bottom w:val="single" w:sz="6" w:space="0" w:color="auto"/>
            </w:tcBorders>
          </w:tcPr>
          <w:p w14:paraId="786349E9" w14:textId="77777777" w:rsidR="001E7958" w:rsidRDefault="001E7958" w:rsidP="001E7958">
            <w:pPr>
              <w:pStyle w:val="ISOChange"/>
              <w:spacing w:before="60" w:after="60" w:line="240" w:lineRule="auto"/>
            </w:pPr>
          </w:p>
        </w:tc>
      </w:tr>
      <w:tr w:rsidR="001E7958" w14:paraId="38FE4A00" w14:textId="77777777" w:rsidTr="00C52573">
        <w:trPr>
          <w:jc w:val="center"/>
        </w:trPr>
        <w:tc>
          <w:tcPr>
            <w:tcW w:w="964" w:type="dxa"/>
            <w:tcBorders>
              <w:top w:val="single" w:sz="6" w:space="0" w:color="auto"/>
              <w:bottom w:val="single" w:sz="6" w:space="0" w:color="auto"/>
            </w:tcBorders>
          </w:tcPr>
          <w:p w14:paraId="16729EC2" w14:textId="77777777" w:rsidR="001E7958" w:rsidRDefault="001E7958" w:rsidP="001E7958">
            <w:pPr>
              <w:pStyle w:val="ISOMB"/>
              <w:spacing w:before="60" w:after="60" w:line="240" w:lineRule="auto"/>
              <w:rPr>
                <w:color w:val="0070C0"/>
              </w:rPr>
            </w:pPr>
            <w:r w:rsidRPr="00AE1951">
              <w:rPr>
                <w:color w:val="0070C0"/>
              </w:rPr>
              <w:t>PS</w:t>
            </w:r>
          </w:p>
          <w:p w14:paraId="46413099" w14:textId="77777777" w:rsidR="001E7958" w:rsidRPr="00AE1951" w:rsidRDefault="001E7958" w:rsidP="001E7958">
            <w:pPr>
              <w:pStyle w:val="ISOMB"/>
              <w:spacing w:before="60" w:after="60" w:line="240" w:lineRule="auto"/>
              <w:rPr>
                <w:color w:val="0070C0"/>
              </w:rPr>
            </w:pPr>
            <w:r>
              <w:rPr>
                <w:color w:val="0070C0"/>
              </w:rPr>
              <w:t>DCEG</w:t>
            </w:r>
          </w:p>
          <w:p w14:paraId="4DF2394B" w14:textId="77777777"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608CD8AC" w14:textId="77777777" w:rsidR="001E7958"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166123F1" w14:textId="77777777" w:rsidR="001E7958" w:rsidRDefault="001E7958" w:rsidP="001E7958">
            <w:pPr>
              <w:pStyle w:val="ISOClause"/>
              <w:spacing w:before="60" w:after="60" w:line="240" w:lineRule="auto"/>
              <w:rPr>
                <w:color w:val="0070C0"/>
              </w:rPr>
            </w:pPr>
            <w:r w:rsidRPr="00AE1951">
              <w:rPr>
                <w:color w:val="0070C0"/>
              </w:rPr>
              <w:t>PS 6.2.1.3</w:t>
            </w:r>
          </w:p>
          <w:p w14:paraId="27AC85C8" w14:textId="77777777" w:rsidR="001E7958" w:rsidRDefault="001E7958" w:rsidP="001E7958">
            <w:pPr>
              <w:pStyle w:val="ISOClause"/>
              <w:spacing w:before="60" w:after="60" w:line="240" w:lineRule="auto"/>
              <w:rPr>
                <w:color w:val="0070C0"/>
              </w:rPr>
            </w:pPr>
            <w:r>
              <w:rPr>
                <w:color w:val="0070C0"/>
              </w:rPr>
              <w:t>DCEG 2.4.10.4, 2.4.12, 8.4</w:t>
            </w:r>
          </w:p>
          <w:p w14:paraId="20950A19" w14:textId="77777777" w:rsidR="001E7958" w:rsidRDefault="001E7958" w:rsidP="001E7958">
            <w:pPr>
              <w:pStyle w:val="ISOClause"/>
              <w:spacing w:before="60" w:after="60" w:line="240" w:lineRule="auto"/>
              <w:rPr>
                <w:color w:val="0070C0"/>
              </w:rPr>
            </w:pPr>
            <w:r>
              <w:rPr>
                <w:color w:val="0070C0"/>
              </w:rPr>
              <w:t>App Schema 1.2.5.1, 1.4.13.1, 1.4.15.1, 1.4.19</w:t>
            </w:r>
          </w:p>
          <w:p w14:paraId="10B11CA7" w14:textId="77777777" w:rsidR="001E7958" w:rsidRPr="00AE1951" w:rsidRDefault="001E7958" w:rsidP="001E7958">
            <w:pPr>
              <w:pStyle w:val="ISOClause"/>
              <w:spacing w:before="60" w:after="60" w:line="240" w:lineRule="auto"/>
              <w:rPr>
                <w:color w:val="0070C0"/>
              </w:rPr>
            </w:pPr>
            <w:r>
              <w:rPr>
                <w:color w:val="0070C0"/>
              </w:rPr>
              <w:t>FC 4.12, 4.14, 4.19, 4.21</w:t>
            </w:r>
          </w:p>
          <w:p w14:paraId="75A4F5A7" w14:textId="77777777" w:rsidR="001E7958" w:rsidRDefault="001E7958" w:rsidP="001E7958">
            <w:pPr>
              <w:pStyle w:val="ISOClause"/>
              <w:spacing w:before="60" w:after="60" w:line="240" w:lineRule="auto"/>
            </w:pPr>
            <w:r>
              <w:t>Line 3622, 3114, 3274, 3574</w:t>
            </w:r>
          </w:p>
        </w:tc>
        <w:tc>
          <w:tcPr>
            <w:tcW w:w="1191" w:type="dxa"/>
            <w:tcBorders>
              <w:top w:val="single" w:sz="6" w:space="0" w:color="auto"/>
              <w:bottom w:val="single" w:sz="6" w:space="0" w:color="auto"/>
            </w:tcBorders>
          </w:tcPr>
          <w:p w14:paraId="5470F058" w14:textId="77777777" w:rsidR="001E7958" w:rsidRDefault="001E7958" w:rsidP="001E7958">
            <w:pPr>
              <w:pStyle w:val="ISOParagraph"/>
              <w:spacing w:before="60" w:after="60" w:line="240" w:lineRule="auto"/>
              <w:rPr>
                <w:color w:val="0070C0"/>
              </w:rPr>
            </w:pPr>
            <w:r w:rsidRPr="00AE1951">
              <w:rPr>
                <w:color w:val="0070C0"/>
              </w:rPr>
              <w:t>PS p. 17</w:t>
            </w:r>
          </w:p>
          <w:p w14:paraId="0BC1305F" w14:textId="77777777" w:rsidR="001E7958" w:rsidRDefault="001E7958" w:rsidP="001E7958">
            <w:pPr>
              <w:pStyle w:val="ISOParagraph"/>
              <w:spacing w:before="60" w:after="60" w:line="240" w:lineRule="auto"/>
              <w:rPr>
                <w:color w:val="0070C0"/>
              </w:rPr>
            </w:pPr>
            <w:r>
              <w:rPr>
                <w:color w:val="0070C0"/>
              </w:rPr>
              <w:t xml:space="preserve">DCEG </w:t>
            </w:r>
            <w:r>
              <w:rPr>
                <w:color w:val="0070C0"/>
              </w:rPr>
              <w:br/>
              <w:t>p. 15, 16</w:t>
            </w:r>
          </w:p>
          <w:p w14:paraId="0D695C2B" w14:textId="77777777" w:rsidR="001E7958" w:rsidRDefault="001E7958" w:rsidP="001E7958">
            <w:pPr>
              <w:pStyle w:val="ISOParagraph"/>
              <w:spacing w:before="60" w:after="60" w:line="240" w:lineRule="auto"/>
            </w:pPr>
            <w:r>
              <w:rPr>
                <w:color w:val="0070C0"/>
              </w:rPr>
              <w:t xml:space="preserve">App Schema </w:t>
            </w:r>
            <w:r>
              <w:rPr>
                <w:color w:val="0070C0"/>
              </w:rPr>
              <w:br/>
              <w:t xml:space="preserve">Fig 5, 6, 10, 12 </w:t>
            </w:r>
          </w:p>
        </w:tc>
        <w:tc>
          <w:tcPr>
            <w:tcW w:w="680" w:type="dxa"/>
            <w:tcBorders>
              <w:top w:val="single" w:sz="6" w:space="0" w:color="auto"/>
              <w:bottom w:val="single" w:sz="6" w:space="0" w:color="auto"/>
            </w:tcBorders>
          </w:tcPr>
          <w:p w14:paraId="1E01A52E"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402A9B18" w14:textId="77777777" w:rsidR="001E7958" w:rsidRPr="004E7B9B" w:rsidRDefault="001E7958" w:rsidP="001E7958">
            <w:pPr>
              <w:pStyle w:val="ISOComments"/>
              <w:spacing w:before="60" w:after="60" w:line="240" w:lineRule="auto"/>
            </w:pPr>
            <w:r w:rsidRPr="004E7B9B">
              <w:t xml:space="preserve">Attribute “tmIntervalsByDoW” </w:t>
            </w:r>
          </w:p>
        </w:tc>
        <w:tc>
          <w:tcPr>
            <w:tcW w:w="4082" w:type="dxa"/>
            <w:tcBorders>
              <w:top w:val="single" w:sz="6" w:space="0" w:color="auto"/>
              <w:bottom w:val="single" w:sz="6" w:space="0" w:color="auto"/>
            </w:tcBorders>
          </w:tcPr>
          <w:p w14:paraId="3D8CC933" w14:textId="77777777" w:rsidR="001E7958" w:rsidRPr="004E7B9B" w:rsidRDefault="001E7958" w:rsidP="001E7958">
            <w:pPr>
              <w:pStyle w:val="ISOChange"/>
              <w:spacing w:before="60" w:after="60" w:line="240" w:lineRule="auto"/>
            </w:pPr>
            <w:r w:rsidRPr="004E7B9B">
              <w:t xml:space="preserve">Replace “tmIntervalsByDoW “ by “timeIntervalsByDayOfWeek” </w:t>
            </w:r>
          </w:p>
        </w:tc>
        <w:tc>
          <w:tcPr>
            <w:tcW w:w="1985" w:type="dxa"/>
            <w:tcBorders>
              <w:top w:val="single" w:sz="6" w:space="0" w:color="auto"/>
              <w:bottom w:val="single" w:sz="6" w:space="0" w:color="auto"/>
            </w:tcBorders>
          </w:tcPr>
          <w:p w14:paraId="5D0F8F6E" w14:textId="77777777" w:rsidR="001E7958" w:rsidRDefault="001E7958" w:rsidP="001E7958">
            <w:pPr>
              <w:pStyle w:val="ISOChange"/>
              <w:spacing w:before="60" w:after="60" w:line="240" w:lineRule="auto"/>
            </w:pPr>
          </w:p>
        </w:tc>
      </w:tr>
      <w:tr w:rsidR="001E7958" w14:paraId="62AA2D68" w14:textId="77777777" w:rsidTr="00C52573">
        <w:trPr>
          <w:jc w:val="center"/>
        </w:trPr>
        <w:tc>
          <w:tcPr>
            <w:tcW w:w="964" w:type="dxa"/>
            <w:tcBorders>
              <w:top w:val="single" w:sz="6" w:space="0" w:color="auto"/>
              <w:bottom w:val="single" w:sz="6" w:space="0" w:color="auto"/>
            </w:tcBorders>
          </w:tcPr>
          <w:p w14:paraId="5414048C" w14:textId="77777777" w:rsidR="001E7958" w:rsidRPr="00C067D7" w:rsidRDefault="001E7958" w:rsidP="001E7958">
            <w:pPr>
              <w:pStyle w:val="ISOMB"/>
              <w:spacing w:before="60" w:after="60" w:line="240" w:lineRule="auto"/>
              <w:rPr>
                <w:color w:val="0070C0"/>
              </w:rPr>
            </w:pPr>
            <w:r w:rsidRPr="00C067D7">
              <w:rPr>
                <w:color w:val="0070C0"/>
              </w:rPr>
              <w:t>PS</w:t>
            </w:r>
          </w:p>
          <w:p w14:paraId="1EFF549D" w14:textId="77777777" w:rsidR="001E7958" w:rsidRDefault="001E7958" w:rsidP="001E7958">
            <w:pPr>
              <w:pStyle w:val="ISOMB"/>
              <w:spacing w:before="60" w:after="60" w:line="240" w:lineRule="auto"/>
            </w:pPr>
            <w:r>
              <w:t xml:space="preserve">DCEG </w:t>
            </w:r>
          </w:p>
          <w:p w14:paraId="445DD823" w14:textId="77777777" w:rsidR="001E7958" w:rsidRDefault="001E7958" w:rsidP="001E7958">
            <w:pPr>
              <w:pStyle w:val="ISOMB"/>
              <w:spacing w:before="60" w:after="60" w:line="240" w:lineRule="auto"/>
            </w:pPr>
            <w:r>
              <w:t xml:space="preserve">App Schema </w:t>
            </w:r>
          </w:p>
          <w:p w14:paraId="417CB2ED" w14:textId="5F398D08" w:rsidR="001E7958" w:rsidRPr="00F268B7" w:rsidRDefault="001E7958" w:rsidP="001E7958">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67E8FDAB" w14:textId="3DE44F56"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7AC47180" w14:textId="77777777" w:rsidR="001E7958" w:rsidRPr="00C067D7" w:rsidRDefault="001E7958" w:rsidP="001E7958">
            <w:pPr>
              <w:pStyle w:val="ISOClause"/>
              <w:spacing w:before="60" w:after="60" w:line="240" w:lineRule="auto"/>
              <w:rPr>
                <w:color w:val="0070C0"/>
              </w:rPr>
            </w:pPr>
            <w:r w:rsidRPr="00C067D7">
              <w:rPr>
                <w:color w:val="0070C0"/>
              </w:rPr>
              <w:t>PS 6.2.1.3, 6.2.1.5, 6.2.1.6, 6.2.1.9</w:t>
            </w:r>
          </w:p>
          <w:p w14:paraId="5D4344D8" w14:textId="77777777" w:rsidR="001E7958" w:rsidRDefault="001E7958" w:rsidP="001E7958">
            <w:pPr>
              <w:pStyle w:val="ISOClause"/>
              <w:spacing w:before="60" w:after="60" w:line="240" w:lineRule="auto"/>
              <w:rPr>
                <w:color w:val="0070C0"/>
              </w:rPr>
            </w:pPr>
            <w:r w:rsidRPr="00C067D7">
              <w:rPr>
                <w:color w:val="0070C0"/>
              </w:rPr>
              <w:t>DCEG 5.9, 5.10</w:t>
            </w:r>
          </w:p>
          <w:p w14:paraId="78B4EA5B" w14:textId="77777777" w:rsidR="001E7958" w:rsidRDefault="001E7958" w:rsidP="001E7958">
            <w:pPr>
              <w:pStyle w:val="ISOClause"/>
              <w:spacing w:before="60" w:after="60" w:line="240" w:lineRule="auto"/>
              <w:rPr>
                <w:color w:val="0070C0"/>
              </w:rPr>
            </w:pPr>
            <w:r>
              <w:rPr>
                <w:color w:val="0070C0"/>
              </w:rPr>
              <w:lastRenderedPageBreak/>
              <w:t>App Schema 1.1.9</w:t>
            </w:r>
          </w:p>
          <w:p w14:paraId="4F8FA7BC" w14:textId="77777777" w:rsidR="001E7958" w:rsidRPr="00C067D7" w:rsidRDefault="001E7958" w:rsidP="001E7958">
            <w:pPr>
              <w:pStyle w:val="ISOClause"/>
              <w:spacing w:before="60" w:after="60" w:line="240" w:lineRule="auto"/>
              <w:rPr>
                <w:color w:val="0070C0"/>
              </w:rPr>
            </w:pPr>
            <w:r>
              <w:rPr>
                <w:color w:val="0070C0"/>
              </w:rPr>
              <w:t>FC 9.11, 9.12</w:t>
            </w:r>
          </w:p>
          <w:p w14:paraId="70588593" w14:textId="77777777" w:rsidR="001E7958" w:rsidRDefault="001E7958" w:rsidP="001E7958">
            <w:pPr>
              <w:pStyle w:val="ISOClause"/>
              <w:spacing w:before="60" w:after="60" w:line="240" w:lineRule="auto"/>
              <w:rPr>
                <w:color w:val="0070C0"/>
              </w:rPr>
            </w:pPr>
          </w:p>
        </w:tc>
        <w:tc>
          <w:tcPr>
            <w:tcW w:w="1191" w:type="dxa"/>
            <w:tcBorders>
              <w:top w:val="single" w:sz="6" w:space="0" w:color="auto"/>
              <w:bottom w:val="single" w:sz="6" w:space="0" w:color="auto"/>
            </w:tcBorders>
          </w:tcPr>
          <w:p w14:paraId="5522A8BE" w14:textId="77777777" w:rsidR="001E7958" w:rsidRDefault="001E7958" w:rsidP="001E7958">
            <w:pPr>
              <w:pStyle w:val="ISOParagraph"/>
              <w:spacing w:before="60" w:after="60" w:line="240" w:lineRule="auto"/>
              <w:rPr>
                <w:b/>
                <w:bCs/>
              </w:rPr>
            </w:pPr>
            <w:r w:rsidRPr="00187EDE">
              <w:rPr>
                <w:b/>
                <w:bCs/>
              </w:rPr>
              <w:lastRenderedPageBreak/>
              <w:t>RadioServiceArea</w:t>
            </w:r>
          </w:p>
          <w:p w14:paraId="2DB06BDF" w14:textId="77777777" w:rsidR="001E7958" w:rsidRDefault="001E7958" w:rsidP="001E7958">
            <w:pPr>
              <w:pStyle w:val="ISOParagraph"/>
              <w:spacing w:before="60" w:after="60" w:line="240" w:lineRule="auto"/>
              <w:rPr>
                <w:color w:val="0070C0"/>
              </w:rPr>
            </w:pPr>
            <w:r w:rsidRPr="00C067D7">
              <w:rPr>
                <w:color w:val="0070C0"/>
              </w:rPr>
              <w:t>PS p. 59, 62</w:t>
            </w:r>
          </w:p>
          <w:p w14:paraId="64272499" w14:textId="77777777" w:rsidR="001E7958" w:rsidRDefault="001E7958" w:rsidP="001E7958">
            <w:pPr>
              <w:pStyle w:val="ISOParagraph"/>
              <w:spacing w:before="60" w:after="60" w:line="240" w:lineRule="auto"/>
              <w:rPr>
                <w:color w:val="0070C0"/>
              </w:rPr>
            </w:pPr>
            <w:r>
              <w:rPr>
                <w:color w:val="0070C0"/>
              </w:rPr>
              <w:t xml:space="preserve">App Schema </w:t>
            </w:r>
            <w:r>
              <w:rPr>
                <w:color w:val="0070C0"/>
              </w:rPr>
              <w:br/>
              <w:t>Fig 1, 23</w:t>
            </w:r>
          </w:p>
          <w:p w14:paraId="0F094D4B" w14:textId="77777777" w:rsidR="001E7958" w:rsidRPr="002678FF" w:rsidRDefault="001E7958" w:rsidP="001E7958">
            <w:pPr>
              <w:pStyle w:val="ISOParagraph"/>
              <w:spacing w:before="60" w:after="60" w:line="240" w:lineRule="auto"/>
              <w:rPr>
                <w:color w:val="0070C0"/>
              </w:rPr>
            </w:pPr>
          </w:p>
        </w:tc>
        <w:tc>
          <w:tcPr>
            <w:tcW w:w="680" w:type="dxa"/>
            <w:tcBorders>
              <w:top w:val="single" w:sz="6" w:space="0" w:color="auto"/>
              <w:bottom w:val="single" w:sz="6" w:space="0" w:color="auto"/>
            </w:tcBorders>
          </w:tcPr>
          <w:p w14:paraId="72E6F781" w14:textId="4CB3F293"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2E6DC7F2" w14:textId="77777777" w:rsidR="001E7958" w:rsidRDefault="001E7958" w:rsidP="001E7958">
            <w:pPr>
              <w:pStyle w:val="ISOComments"/>
              <w:spacing w:before="60" w:after="120" w:line="240" w:lineRule="auto"/>
            </w:pPr>
            <w:r w:rsidRPr="005809B9">
              <w:rPr>
                <w:b/>
                <w:bCs/>
              </w:rPr>
              <w:t>RadioServiceArea</w:t>
            </w:r>
            <w:r>
              <w:t xml:space="preserve"> seems to be one of the most commonly encoded features in S-123 in order to provide details of each service content and coverage.  </w:t>
            </w:r>
          </w:p>
          <w:p w14:paraId="3E3DB35D" w14:textId="77777777" w:rsidR="001E7958" w:rsidRDefault="001E7958" w:rsidP="001E7958">
            <w:pPr>
              <w:pStyle w:val="ISOComments"/>
              <w:spacing w:before="60" w:after="120" w:line="240" w:lineRule="auto"/>
            </w:pPr>
            <w:r>
              <w:t xml:space="preserve">It might be useful to consider breaking this into sub types in order to more distinctly differentiate between types of service such as VHF, MF, </w:t>
            </w:r>
            <w:r>
              <w:lastRenderedPageBreak/>
              <w:t>AMVER, NAVTEX etc. This would also make it easier to handle portrayal and conversion to formatted documents.</w:t>
            </w:r>
          </w:p>
          <w:p w14:paraId="67D82A14" w14:textId="77777777" w:rsidR="001E7958" w:rsidRPr="001426DA" w:rsidRDefault="001E7958" w:rsidP="001E7958">
            <w:pPr>
              <w:pStyle w:val="ISOComments"/>
              <w:spacing w:before="120" w:after="120" w:line="240" w:lineRule="auto"/>
            </w:pPr>
            <w:r w:rsidRPr="001426DA">
              <w:t xml:space="preserve">Note: DCEG for </w:t>
            </w:r>
            <w:r w:rsidRPr="007663E1">
              <w:rPr>
                <w:b/>
                <w:bCs/>
              </w:rPr>
              <w:t>RadioServiceArea</w:t>
            </w:r>
            <w:r w:rsidRPr="001426DA">
              <w:t xml:space="preserve"> identifies that the Service can have an explicit Surface geometry or can be an aggregation of </w:t>
            </w:r>
            <w:r w:rsidRPr="007663E1">
              <w:rPr>
                <w:b/>
                <w:bCs/>
              </w:rPr>
              <w:t>RadioStation</w:t>
            </w:r>
            <w:r w:rsidRPr="007663E1">
              <w:t xml:space="preserve"> </w:t>
            </w:r>
            <w:r w:rsidRPr="001426DA">
              <w:t xml:space="preserve">features.  In the </w:t>
            </w:r>
            <w:r>
              <w:t xml:space="preserve">xml </w:t>
            </w:r>
            <w:r w:rsidRPr="001426DA">
              <w:t xml:space="preserve">FC the permitted Primitive of noGeometry has not been included.  The permitted primitives for </w:t>
            </w:r>
            <w:r w:rsidRPr="007663E1">
              <w:rPr>
                <w:b/>
                <w:bCs/>
              </w:rPr>
              <w:t>RadioServiceArea</w:t>
            </w:r>
            <w:r w:rsidRPr="001426DA">
              <w:t xml:space="preserve"> should be as follows:</w:t>
            </w:r>
          </w:p>
          <w:p w14:paraId="6AD32584" w14:textId="77777777" w:rsidR="001E7958" w:rsidRPr="001426DA" w:rsidRDefault="001E7958" w:rsidP="001E7958">
            <w:pPr>
              <w:spacing w:before="120" w:after="120"/>
              <w:rPr>
                <w:rFonts w:ascii="Times New Roman" w:hAnsi="Times New Roman"/>
                <w:sz w:val="24"/>
              </w:rPr>
            </w:pPr>
            <w:r w:rsidRPr="001426DA">
              <w:rPr>
                <w:rFonts w:ascii="Times New Roman" w:hAnsi="Times New Roman"/>
                <w:color w:val="008000"/>
                <w:sz w:val="24"/>
              </w:rPr>
              <w:t>&lt;S100FC:permittedPrimitives&gt;surface&lt;/S100FC:permittedPrimitives&gt;</w:t>
            </w:r>
          </w:p>
          <w:p w14:paraId="21B21816" w14:textId="0B29F95F" w:rsidR="001E7958" w:rsidRDefault="001E7958" w:rsidP="001E7958">
            <w:pPr>
              <w:spacing w:before="120" w:after="120"/>
            </w:pPr>
            <w:r w:rsidRPr="001426DA">
              <w:rPr>
                <w:rFonts w:ascii="Times New Roman" w:hAnsi="Times New Roman"/>
                <w:color w:val="008000"/>
                <w:sz w:val="24"/>
              </w:rPr>
              <w:t>&lt;S100FC:permittedPrimitives&gt;noGeometry&lt;/S100FC:permittedPrimitives&gt;</w:t>
            </w:r>
          </w:p>
        </w:tc>
        <w:tc>
          <w:tcPr>
            <w:tcW w:w="4082" w:type="dxa"/>
            <w:tcBorders>
              <w:top w:val="single" w:sz="6" w:space="0" w:color="auto"/>
              <w:bottom w:val="single" w:sz="6" w:space="0" w:color="auto"/>
            </w:tcBorders>
          </w:tcPr>
          <w:p w14:paraId="30F842F4" w14:textId="77777777" w:rsidR="001E7958" w:rsidRDefault="001E7958" w:rsidP="001E7958">
            <w:pPr>
              <w:pStyle w:val="ISOComments"/>
              <w:spacing w:before="60" w:after="120" w:line="240" w:lineRule="auto"/>
            </w:pPr>
            <w:r>
              <w:lastRenderedPageBreak/>
              <w:t xml:space="preserve">Consider breaking </w:t>
            </w:r>
            <w:r w:rsidRPr="007663E1">
              <w:rPr>
                <w:b/>
                <w:bCs/>
              </w:rPr>
              <w:t>RadioServiceArea</w:t>
            </w:r>
            <w:r>
              <w:t xml:space="preserve"> into more specialized types.</w:t>
            </w:r>
          </w:p>
          <w:p w14:paraId="4710A6EC" w14:textId="77777777" w:rsidR="001E7958" w:rsidRDefault="001E7958" w:rsidP="001E7958">
            <w:pPr>
              <w:pStyle w:val="ISOComments"/>
              <w:spacing w:before="60" w:after="60" w:line="240" w:lineRule="auto"/>
            </w:pPr>
            <w:r>
              <w:t>Resolve inconsistency in xml FC for permittedPrimitives.</w:t>
            </w:r>
          </w:p>
          <w:p w14:paraId="4852C029" w14:textId="77777777" w:rsidR="001E7958" w:rsidRDefault="001E7958" w:rsidP="001E7958">
            <w:pPr>
              <w:pStyle w:val="ISOChange"/>
              <w:spacing w:before="60" w:after="60" w:line="240" w:lineRule="auto"/>
            </w:pPr>
          </w:p>
        </w:tc>
        <w:tc>
          <w:tcPr>
            <w:tcW w:w="1985" w:type="dxa"/>
            <w:tcBorders>
              <w:top w:val="single" w:sz="6" w:space="0" w:color="auto"/>
              <w:bottom w:val="single" w:sz="6" w:space="0" w:color="auto"/>
            </w:tcBorders>
          </w:tcPr>
          <w:p w14:paraId="29A2B944" w14:textId="77777777" w:rsidR="001E7958" w:rsidRDefault="001E7958" w:rsidP="001E7958">
            <w:pPr>
              <w:pStyle w:val="ISOSecretObservations"/>
              <w:spacing w:before="60" w:after="60" w:line="240" w:lineRule="auto"/>
            </w:pPr>
          </w:p>
        </w:tc>
      </w:tr>
      <w:tr w:rsidR="001E7958" w14:paraId="616B987F" w14:textId="77777777" w:rsidTr="00C52573">
        <w:trPr>
          <w:jc w:val="center"/>
        </w:trPr>
        <w:tc>
          <w:tcPr>
            <w:tcW w:w="964" w:type="dxa"/>
            <w:tcBorders>
              <w:top w:val="single" w:sz="6" w:space="0" w:color="auto"/>
              <w:bottom w:val="single" w:sz="6" w:space="0" w:color="auto"/>
            </w:tcBorders>
          </w:tcPr>
          <w:p w14:paraId="359CE877" w14:textId="0DF0671F" w:rsidR="001E7958" w:rsidRPr="00F268B7" w:rsidRDefault="001E7958" w:rsidP="001E7958">
            <w:pPr>
              <w:pStyle w:val="ISOMB"/>
              <w:spacing w:before="60" w:after="60" w:line="240" w:lineRule="auto"/>
              <w:rPr>
                <w:color w:val="0070C0"/>
              </w:rPr>
            </w:pPr>
            <w:r w:rsidRPr="00A126FC">
              <w:rPr>
                <w:rFonts w:cs="Arial"/>
                <w:szCs w:val="18"/>
                <w:lang w:eastAsia="zh-TW"/>
              </w:rPr>
              <w:t>All</w:t>
            </w:r>
          </w:p>
        </w:tc>
        <w:tc>
          <w:tcPr>
            <w:tcW w:w="680" w:type="dxa"/>
            <w:tcBorders>
              <w:top w:val="single" w:sz="6" w:space="0" w:color="auto"/>
              <w:bottom w:val="single" w:sz="6" w:space="0" w:color="auto"/>
            </w:tcBorders>
          </w:tcPr>
          <w:p w14:paraId="5F8EF678" w14:textId="5AB0CC6E"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0A924040" w14:textId="77777777" w:rsidR="001E7958" w:rsidRDefault="001E7958" w:rsidP="001E7958">
            <w:pPr>
              <w:pStyle w:val="ISOClause"/>
              <w:spacing w:before="60" w:after="60" w:line="240" w:lineRule="auto"/>
              <w:rPr>
                <w:color w:val="0070C0"/>
              </w:rPr>
            </w:pPr>
          </w:p>
        </w:tc>
        <w:tc>
          <w:tcPr>
            <w:tcW w:w="1191" w:type="dxa"/>
            <w:tcBorders>
              <w:top w:val="single" w:sz="6" w:space="0" w:color="auto"/>
              <w:bottom w:val="single" w:sz="6" w:space="0" w:color="auto"/>
            </w:tcBorders>
          </w:tcPr>
          <w:p w14:paraId="4B9F6C54" w14:textId="77777777" w:rsidR="001E7958" w:rsidRPr="00A126FC" w:rsidRDefault="001E7958" w:rsidP="001E7958">
            <w:pPr>
              <w:pStyle w:val="ISOParagraph"/>
              <w:spacing w:before="60" w:after="60" w:line="240" w:lineRule="auto"/>
              <w:rPr>
                <w:rFonts w:cs="Arial"/>
                <w:szCs w:val="18"/>
                <w:lang w:eastAsia="zh-TW"/>
              </w:rPr>
            </w:pPr>
            <w:r w:rsidRPr="00A126FC">
              <w:rPr>
                <w:rFonts w:cs="Arial"/>
                <w:szCs w:val="18"/>
                <w:lang w:eastAsia="zh-TW"/>
              </w:rPr>
              <w:t>RadioServiceArea</w:t>
            </w:r>
          </w:p>
          <w:p w14:paraId="3E0BC096" w14:textId="77777777" w:rsidR="001E7958" w:rsidRPr="00A126FC" w:rsidRDefault="001E7958" w:rsidP="001E7958">
            <w:pPr>
              <w:pStyle w:val="ISOParagraph"/>
              <w:spacing w:before="60" w:after="60" w:line="240" w:lineRule="auto"/>
              <w:rPr>
                <w:rFonts w:cs="Arial"/>
                <w:szCs w:val="18"/>
                <w:lang w:eastAsia="zh-TW"/>
              </w:rPr>
            </w:pPr>
            <w:r w:rsidRPr="00A126FC">
              <w:rPr>
                <w:rFonts w:cs="Arial"/>
                <w:szCs w:val="18"/>
                <w:lang w:eastAsia="zh-TW"/>
              </w:rPr>
              <w:t>Radiocommunications</w:t>
            </w:r>
          </w:p>
          <w:p w14:paraId="27B784E2" w14:textId="63E80DD0" w:rsidR="001E7958" w:rsidRPr="002678FF" w:rsidRDefault="001E7958" w:rsidP="001E7958">
            <w:pPr>
              <w:pStyle w:val="ISOParagraph"/>
              <w:spacing w:before="60" w:after="60" w:line="240" w:lineRule="auto"/>
              <w:rPr>
                <w:color w:val="0070C0"/>
              </w:rPr>
            </w:pPr>
            <w:r w:rsidRPr="00A126FC">
              <w:rPr>
                <w:rFonts w:cs="Arial"/>
                <w:szCs w:val="18"/>
                <w:lang w:eastAsia="zh-TW"/>
              </w:rPr>
              <w:t>…</w:t>
            </w:r>
          </w:p>
        </w:tc>
        <w:tc>
          <w:tcPr>
            <w:tcW w:w="680" w:type="dxa"/>
            <w:tcBorders>
              <w:top w:val="single" w:sz="6" w:space="0" w:color="auto"/>
              <w:bottom w:val="single" w:sz="6" w:space="0" w:color="auto"/>
            </w:tcBorders>
          </w:tcPr>
          <w:p w14:paraId="46719D54" w14:textId="5866BDCD" w:rsidR="001E7958" w:rsidRDefault="001E7958" w:rsidP="001E7958">
            <w:pPr>
              <w:pStyle w:val="ISOCommType"/>
              <w:spacing w:before="60" w:after="60" w:line="240" w:lineRule="auto"/>
            </w:pPr>
            <w:r w:rsidRPr="00A126FC">
              <w:rPr>
                <w:rFonts w:cs="Arial"/>
                <w:szCs w:val="18"/>
                <w:lang w:eastAsia="zh-TW"/>
              </w:rPr>
              <w:t>Ref. info</w:t>
            </w:r>
          </w:p>
        </w:tc>
        <w:tc>
          <w:tcPr>
            <w:tcW w:w="4309" w:type="dxa"/>
            <w:tcBorders>
              <w:top w:val="single" w:sz="6" w:space="0" w:color="auto"/>
              <w:bottom w:val="single" w:sz="6" w:space="0" w:color="auto"/>
            </w:tcBorders>
          </w:tcPr>
          <w:p w14:paraId="788C481F" w14:textId="77777777" w:rsidR="001E7958" w:rsidRPr="00A126FC" w:rsidRDefault="001E7958" w:rsidP="001E7958">
            <w:pPr>
              <w:pStyle w:val="ISOComments"/>
              <w:spacing w:before="60" w:after="60" w:line="240" w:lineRule="auto"/>
              <w:rPr>
                <w:rFonts w:cs="Arial"/>
                <w:szCs w:val="18"/>
                <w:lang w:eastAsia="zh-TW"/>
              </w:rPr>
            </w:pPr>
            <w:r w:rsidRPr="00A126FC">
              <w:rPr>
                <w:rFonts w:cs="Arial"/>
                <w:szCs w:val="18"/>
                <w:lang w:eastAsia="zh-TW"/>
              </w:rPr>
              <w:t xml:space="preserve">ITU Radio Regulations (extract, regarding those required to be in the </w:t>
            </w:r>
            <w:r w:rsidRPr="00A126FC">
              <w:rPr>
                <w:rFonts w:cs="Arial"/>
                <w:szCs w:val="18"/>
              </w:rPr>
              <w:t>List of Coast Stations and Special Service Stations</w:t>
            </w:r>
            <w:r w:rsidRPr="00A126FC">
              <w:rPr>
                <w:rFonts w:cs="Arial"/>
                <w:szCs w:val="18"/>
                <w:lang w:eastAsia="zh-TW"/>
              </w:rPr>
              <w:t>)</w:t>
            </w:r>
          </w:p>
          <w:p w14:paraId="38B7C79F" w14:textId="77777777" w:rsidR="001E7958" w:rsidRPr="00A126FC" w:rsidRDefault="001E7958" w:rsidP="001E7958">
            <w:pPr>
              <w:pStyle w:val="ISOComments"/>
              <w:spacing w:before="60" w:after="60" w:line="240" w:lineRule="auto"/>
              <w:rPr>
                <w:rFonts w:cs="Arial"/>
                <w:szCs w:val="18"/>
                <w:lang w:eastAsia="zh-TW"/>
              </w:rPr>
            </w:pPr>
          </w:p>
          <w:p w14:paraId="7D71EA10" w14:textId="77777777" w:rsidR="001E7958" w:rsidRPr="00A126FC" w:rsidRDefault="001E7958" w:rsidP="001E7958">
            <w:pPr>
              <w:pStyle w:val="ISOComments"/>
              <w:spacing w:before="60" w:after="60" w:line="240" w:lineRule="auto"/>
              <w:rPr>
                <w:rFonts w:cs="Arial"/>
                <w:szCs w:val="18"/>
              </w:rPr>
            </w:pPr>
            <w:r w:rsidRPr="00A126FC">
              <w:rPr>
                <w:rFonts w:cs="Arial"/>
                <w:b/>
                <w:szCs w:val="18"/>
              </w:rPr>
              <w:t xml:space="preserve">31.13 </w:t>
            </w:r>
            <w:r w:rsidRPr="00A126FC">
              <w:rPr>
                <w:rFonts w:cs="Arial"/>
                <w:szCs w:val="18"/>
              </w:rPr>
              <w:t>§ 6 Those coast stations assuming a watch-keeping responsibility in the GMDSS shall maintain an automatic DSC watch on frequencies and for periods of time (hours of service) as indicated in the information published in the List of Coast Stations and Special Service Stations (List IV)</w:t>
            </w:r>
          </w:p>
          <w:p w14:paraId="162D56B6" w14:textId="77777777" w:rsidR="001E7958" w:rsidRPr="00A126FC" w:rsidRDefault="001E7958" w:rsidP="001E7958">
            <w:pPr>
              <w:pStyle w:val="ISOComments"/>
              <w:spacing w:before="60" w:after="60" w:line="240" w:lineRule="auto"/>
              <w:rPr>
                <w:rFonts w:cs="Arial"/>
                <w:szCs w:val="18"/>
              </w:rPr>
            </w:pPr>
          </w:p>
          <w:p w14:paraId="646430FF" w14:textId="77777777" w:rsidR="001E7958" w:rsidRPr="00A126FC" w:rsidRDefault="001E7958" w:rsidP="001E7958">
            <w:pPr>
              <w:pStyle w:val="ISOComments"/>
              <w:spacing w:before="60" w:after="60" w:line="240" w:lineRule="auto"/>
              <w:rPr>
                <w:rFonts w:cs="Arial"/>
                <w:szCs w:val="18"/>
              </w:rPr>
            </w:pPr>
            <w:r w:rsidRPr="00A126FC">
              <w:rPr>
                <w:rFonts w:cs="Arial"/>
                <w:szCs w:val="18"/>
              </w:rPr>
              <w:t>NBDP (narrow-band direct-printing telegraphy):</w:t>
            </w:r>
          </w:p>
          <w:p w14:paraId="72B89F45" w14:textId="77777777" w:rsidR="001E7958" w:rsidRPr="00A126FC" w:rsidRDefault="001E7958" w:rsidP="001E7958">
            <w:pPr>
              <w:pStyle w:val="ISOComments"/>
              <w:spacing w:before="60" w:after="60" w:line="240" w:lineRule="auto"/>
              <w:rPr>
                <w:rFonts w:cs="Arial"/>
                <w:szCs w:val="18"/>
              </w:rPr>
            </w:pPr>
            <w:r w:rsidRPr="00A126FC">
              <w:rPr>
                <w:rFonts w:cs="Arial"/>
                <w:b/>
                <w:szCs w:val="18"/>
              </w:rPr>
              <w:t xml:space="preserve">52.95 </w:t>
            </w:r>
            <w:r w:rsidRPr="00A126FC">
              <w:rPr>
                <w:rFonts w:cs="Arial"/>
                <w:szCs w:val="18"/>
              </w:rPr>
              <w:t>§ 44</w:t>
            </w:r>
            <w:r w:rsidRPr="00A126FC">
              <w:rPr>
                <w:rFonts w:cs="Arial"/>
                <w:szCs w:val="18"/>
                <w:lang w:eastAsia="zh-TW"/>
              </w:rPr>
              <w:t xml:space="preserve"> Frequencies assigned to coast stations for narrow-band direct-printing telegraphy shall be indicated in the List of Coast Stations and Special Service Stations (List IV)</w:t>
            </w:r>
            <w:r w:rsidRPr="00A126FC">
              <w:rPr>
                <w:rFonts w:cs="Arial"/>
                <w:szCs w:val="18"/>
              </w:rPr>
              <w:t xml:space="preserve"> This List shall also </w:t>
            </w:r>
            <w:r w:rsidRPr="00A126FC">
              <w:rPr>
                <w:rFonts w:cs="Arial"/>
                <w:szCs w:val="18"/>
              </w:rPr>
              <w:lastRenderedPageBreak/>
              <w:t>indicate any other useful information concerning the service performed by each coast station.</w:t>
            </w:r>
          </w:p>
          <w:p w14:paraId="2FC304D7" w14:textId="77777777" w:rsidR="001E7958" w:rsidRPr="00A126FC" w:rsidRDefault="001E7958" w:rsidP="001E7958">
            <w:pPr>
              <w:pStyle w:val="ISOComments"/>
              <w:spacing w:before="60" w:after="60" w:line="240" w:lineRule="auto"/>
              <w:rPr>
                <w:rFonts w:cs="Arial"/>
                <w:szCs w:val="18"/>
              </w:rPr>
            </w:pPr>
          </w:p>
          <w:p w14:paraId="679D7FCC" w14:textId="77777777" w:rsidR="001E7958" w:rsidRPr="00A126FC" w:rsidRDefault="001E7958" w:rsidP="001E7958">
            <w:pPr>
              <w:pStyle w:val="ISOComments"/>
              <w:spacing w:before="60" w:after="60" w:line="240" w:lineRule="auto"/>
              <w:rPr>
                <w:rFonts w:cs="Arial"/>
                <w:szCs w:val="18"/>
                <w:lang w:eastAsia="zh-TW"/>
              </w:rPr>
            </w:pPr>
            <w:r w:rsidRPr="00A126FC">
              <w:rPr>
                <w:rFonts w:cs="Arial"/>
                <w:szCs w:val="18"/>
                <w:lang w:eastAsia="zh-TW"/>
              </w:rPr>
              <w:t>Digital Selective Calling (DSC):</w:t>
            </w:r>
          </w:p>
          <w:p w14:paraId="536676D9" w14:textId="6996EB58" w:rsidR="001E7958" w:rsidRPr="00A126FC" w:rsidRDefault="001E7958" w:rsidP="001E7958">
            <w:pPr>
              <w:pStyle w:val="ISOComments"/>
              <w:spacing w:before="60" w:after="120" w:line="240" w:lineRule="auto"/>
              <w:rPr>
                <w:rFonts w:cs="Arial"/>
                <w:szCs w:val="18"/>
              </w:rPr>
            </w:pPr>
            <w:r w:rsidRPr="00A126FC">
              <w:rPr>
                <w:rFonts w:cs="Arial"/>
                <w:b/>
                <w:szCs w:val="18"/>
              </w:rPr>
              <w:t xml:space="preserve">52.122 </w:t>
            </w:r>
            <w:r w:rsidRPr="00A126FC">
              <w:rPr>
                <w:rFonts w:cs="Arial"/>
                <w:szCs w:val="18"/>
              </w:rPr>
              <w:t>§ 59 1)  [MF DSC]</w:t>
            </w:r>
            <w:r>
              <w:rPr>
                <w:rFonts w:cs="Arial"/>
                <w:szCs w:val="18"/>
              </w:rPr>
              <w:br/>
            </w:r>
            <w:r w:rsidRPr="00A126FC">
              <w:rPr>
                <w:rFonts w:cs="Arial"/>
                <w:szCs w:val="18"/>
              </w:rPr>
              <w:t>A coast station providing international public correspondence service using DSC techniques within the bands between 415 kHz and 526.5 kHz should, during its hours of service, maintain automatic DSC watch on appropriate national or international calling frequencies. The hours and frequencies shall be indicated in the List of Coast Stations and Special Service Stations (List IV).</w:t>
            </w:r>
          </w:p>
          <w:p w14:paraId="608E0B02" w14:textId="79FA3319" w:rsidR="001E7958" w:rsidRPr="00A126FC" w:rsidRDefault="001E7958" w:rsidP="001E7958">
            <w:pPr>
              <w:pStyle w:val="ISOComments"/>
              <w:spacing w:before="60" w:after="120" w:line="240" w:lineRule="auto"/>
              <w:rPr>
                <w:rFonts w:cs="Arial"/>
                <w:szCs w:val="18"/>
              </w:rPr>
            </w:pPr>
            <w:r w:rsidRPr="00A126FC">
              <w:rPr>
                <w:rFonts w:cs="Arial"/>
                <w:b/>
                <w:szCs w:val="18"/>
              </w:rPr>
              <w:t xml:space="preserve">52.139 </w:t>
            </w:r>
            <w:r w:rsidRPr="00A126FC">
              <w:rPr>
                <w:rFonts w:cs="Arial"/>
                <w:szCs w:val="18"/>
              </w:rPr>
              <w:t>2)  [MF/HF DSC]</w:t>
            </w:r>
            <w:r>
              <w:rPr>
                <w:rFonts w:cs="Arial"/>
                <w:szCs w:val="18"/>
              </w:rPr>
              <w:br/>
            </w:r>
            <w:r w:rsidRPr="00A126FC">
              <w:rPr>
                <w:rFonts w:cs="Arial"/>
                <w:szCs w:val="18"/>
              </w:rPr>
              <w:t>A coast station providing international public correspondence service using DSC techniques within the bands between 1 606.5 kHz and 4 000 kHz should, during its hours of service, maintain automatic DSC watch on appropriate national or international calling frequencies. The hours and frequencies shall be indicated in the List of Coast Stations and Special Service Stations (List IV).</w:t>
            </w:r>
          </w:p>
          <w:p w14:paraId="491E3036" w14:textId="77D98217" w:rsidR="001E7958" w:rsidRPr="00A126FC" w:rsidRDefault="001E7958" w:rsidP="001E7958">
            <w:pPr>
              <w:pStyle w:val="ISOComments"/>
              <w:spacing w:before="60" w:after="120" w:line="240" w:lineRule="auto"/>
              <w:rPr>
                <w:rFonts w:cs="Arial"/>
                <w:szCs w:val="18"/>
              </w:rPr>
            </w:pPr>
            <w:r w:rsidRPr="00A126FC">
              <w:rPr>
                <w:rFonts w:cs="Arial"/>
                <w:b/>
                <w:szCs w:val="18"/>
              </w:rPr>
              <w:t xml:space="preserve">52.155 </w:t>
            </w:r>
            <w:r w:rsidRPr="00A126FC">
              <w:rPr>
                <w:rFonts w:cs="Arial"/>
                <w:szCs w:val="18"/>
              </w:rPr>
              <w:t>2)  [HF DSC]</w:t>
            </w:r>
            <w:r>
              <w:rPr>
                <w:rFonts w:cs="Arial"/>
                <w:szCs w:val="18"/>
              </w:rPr>
              <w:br/>
            </w:r>
            <w:r w:rsidRPr="00A126FC">
              <w:rPr>
                <w:rFonts w:cs="Arial"/>
                <w:szCs w:val="18"/>
              </w:rPr>
              <w:t>A coast station providing international public correspondence service using DSC techniques within the bands between 4 000 kHz and 27 500 kHz should, during its hours of service, maintain automatic DSC watch on the appropriate digital selective-calling frequencies as indicated in the List of Coast Stations and Special Service Stations (List IV).</w:t>
            </w:r>
          </w:p>
          <w:p w14:paraId="12809633" w14:textId="0F63C948" w:rsidR="001E7958" w:rsidRPr="00A126FC" w:rsidRDefault="001E7958" w:rsidP="001E7958">
            <w:pPr>
              <w:pStyle w:val="ISOComments"/>
              <w:spacing w:before="60" w:after="60" w:line="240" w:lineRule="auto"/>
              <w:rPr>
                <w:rFonts w:cs="Arial"/>
                <w:szCs w:val="18"/>
              </w:rPr>
            </w:pPr>
            <w:r w:rsidRPr="00A126FC">
              <w:rPr>
                <w:rFonts w:cs="Arial"/>
                <w:b/>
                <w:szCs w:val="18"/>
              </w:rPr>
              <w:t xml:space="preserve">52.161 </w:t>
            </w:r>
            <w:r w:rsidRPr="00A126FC">
              <w:rPr>
                <w:rFonts w:cs="Arial"/>
                <w:szCs w:val="18"/>
              </w:rPr>
              <w:t>§ 72  [VHF DSC]</w:t>
            </w:r>
            <w:r>
              <w:rPr>
                <w:rFonts w:cs="Arial"/>
                <w:szCs w:val="18"/>
              </w:rPr>
              <w:br/>
            </w:r>
            <w:r w:rsidRPr="00A126FC">
              <w:rPr>
                <w:rFonts w:cs="Arial"/>
                <w:szCs w:val="18"/>
              </w:rPr>
              <w:t xml:space="preserve">Information concerning watch-keeping by automatic DSC on the frequency 156.525 MHz by </w:t>
            </w:r>
            <w:r w:rsidRPr="00A126FC">
              <w:rPr>
                <w:rFonts w:cs="Arial"/>
                <w:szCs w:val="18"/>
              </w:rPr>
              <w:lastRenderedPageBreak/>
              <w:t>coast stations shall be given in the List of Coast Stations and Special Service Stations (List IV)</w:t>
            </w:r>
          </w:p>
          <w:p w14:paraId="6A0EECDB" w14:textId="77777777" w:rsidR="001E7958" w:rsidRPr="00A126FC" w:rsidRDefault="001E7958" w:rsidP="001E7958">
            <w:pPr>
              <w:pStyle w:val="ISOComments"/>
              <w:spacing w:before="60" w:after="60" w:line="240" w:lineRule="auto"/>
              <w:rPr>
                <w:rFonts w:cs="Arial"/>
                <w:szCs w:val="18"/>
                <w:lang w:eastAsia="zh-TW"/>
              </w:rPr>
            </w:pPr>
          </w:p>
          <w:p w14:paraId="59A16E97" w14:textId="77777777" w:rsidR="001E7958" w:rsidRPr="00A126FC" w:rsidRDefault="001E7958" w:rsidP="001E7958">
            <w:pPr>
              <w:pStyle w:val="ISOComments"/>
              <w:spacing w:before="60" w:after="60" w:line="240" w:lineRule="auto"/>
              <w:rPr>
                <w:rFonts w:cs="Arial"/>
                <w:szCs w:val="18"/>
                <w:lang w:eastAsia="zh-TW"/>
              </w:rPr>
            </w:pPr>
            <w:r w:rsidRPr="00A126FC">
              <w:rPr>
                <w:rFonts w:cs="Arial"/>
                <w:szCs w:val="18"/>
                <w:lang w:eastAsia="zh-TW"/>
              </w:rPr>
              <w:t>Radio Telephony (RT):</w:t>
            </w:r>
          </w:p>
          <w:p w14:paraId="211C7950" w14:textId="77777777" w:rsidR="001E7958" w:rsidRPr="00A126FC" w:rsidRDefault="001E7958" w:rsidP="001E7958">
            <w:pPr>
              <w:pStyle w:val="ISOComments"/>
              <w:spacing w:before="60" w:after="120" w:line="240" w:lineRule="auto"/>
              <w:rPr>
                <w:rFonts w:cs="Arial"/>
                <w:szCs w:val="18"/>
              </w:rPr>
            </w:pPr>
            <w:r w:rsidRPr="00A126FC">
              <w:rPr>
                <w:rFonts w:cs="Arial"/>
                <w:b/>
                <w:szCs w:val="18"/>
              </w:rPr>
              <w:t xml:space="preserve">52.180 </w:t>
            </w:r>
            <w:r w:rsidRPr="00A126FC">
              <w:rPr>
                <w:rFonts w:cs="Arial"/>
                <w:szCs w:val="18"/>
              </w:rPr>
              <w:t>§ 84 The frequencies of transmission (and reception when these frequencies are in pairs as in the case of duplex radiotelephony) assigned to each coast station shall be indicated in the List of Coast Stations and Special Service Stations (List IV). This List shall also indicate any other useful information concerning the service performed by each coast station.</w:t>
            </w:r>
          </w:p>
          <w:p w14:paraId="5C66BF76" w14:textId="77777777" w:rsidR="001E7958" w:rsidRPr="00A126FC" w:rsidRDefault="001E7958" w:rsidP="001E7958">
            <w:pPr>
              <w:pStyle w:val="ISOComments"/>
              <w:spacing w:before="60" w:after="120" w:line="240" w:lineRule="auto"/>
              <w:rPr>
                <w:rFonts w:cs="Arial"/>
                <w:szCs w:val="18"/>
              </w:rPr>
            </w:pPr>
            <w:r w:rsidRPr="00A126FC">
              <w:rPr>
                <w:rFonts w:cs="Arial"/>
                <w:b/>
                <w:szCs w:val="18"/>
              </w:rPr>
              <w:t xml:space="preserve">52.200 </w:t>
            </w:r>
            <w:r w:rsidRPr="00A126FC">
              <w:rPr>
                <w:rFonts w:cs="Arial"/>
                <w:szCs w:val="18"/>
              </w:rPr>
              <w:t>4) One of the frequencies which coast stations are required to be able to use is printed in heavy type in the List of Coast Stations and Special Service Stations (List IV) to indicate that it is the normal working frequency of the stations. Supplementary frequencies, if assigned, are shown in ordinary type.</w:t>
            </w:r>
          </w:p>
          <w:p w14:paraId="6CCC040E" w14:textId="77777777" w:rsidR="001E7958" w:rsidRPr="00A126FC" w:rsidRDefault="001E7958" w:rsidP="001E7958">
            <w:pPr>
              <w:pStyle w:val="ISOComments"/>
              <w:spacing w:before="60" w:after="120" w:line="240" w:lineRule="auto"/>
              <w:rPr>
                <w:rFonts w:cs="Arial"/>
                <w:szCs w:val="18"/>
              </w:rPr>
            </w:pPr>
            <w:r w:rsidRPr="00A126FC">
              <w:rPr>
                <w:rFonts w:cs="Arial"/>
                <w:b/>
                <w:szCs w:val="18"/>
              </w:rPr>
              <w:t xml:space="preserve">52.218 </w:t>
            </w:r>
            <w:r w:rsidRPr="00A126FC">
              <w:rPr>
                <w:rFonts w:cs="Arial"/>
                <w:szCs w:val="18"/>
              </w:rPr>
              <w:t>2) The normal mode of operation</w:t>
            </w:r>
            <w:r w:rsidRPr="00A126FC">
              <w:rPr>
                <w:rFonts w:cs="Arial"/>
                <w:szCs w:val="18"/>
                <w:lang w:eastAsia="zh-TW"/>
              </w:rPr>
              <w:t xml:space="preserve"> (</w:t>
            </w:r>
            <w:r w:rsidRPr="00A126FC">
              <w:rPr>
                <w:rFonts w:cs="Arial"/>
                <w:szCs w:val="18"/>
              </w:rPr>
              <w:t>class of emission) of each coast station is indicated in the List of Coast Stations and Special Service Stations (List IV)</w:t>
            </w:r>
          </w:p>
          <w:p w14:paraId="69C48665" w14:textId="77777777" w:rsidR="001E7958" w:rsidRPr="00A126FC" w:rsidRDefault="001E7958" w:rsidP="001E7958">
            <w:pPr>
              <w:pStyle w:val="ISOComments"/>
              <w:spacing w:before="60" w:after="120" w:line="240" w:lineRule="auto"/>
              <w:rPr>
                <w:rFonts w:cs="Arial"/>
                <w:szCs w:val="18"/>
              </w:rPr>
            </w:pPr>
            <w:r w:rsidRPr="00A126FC">
              <w:rPr>
                <w:rFonts w:cs="Arial"/>
                <w:b/>
                <w:szCs w:val="18"/>
              </w:rPr>
              <w:t xml:space="preserve">52.223 </w:t>
            </w:r>
            <w:r w:rsidRPr="00A126FC">
              <w:rPr>
                <w:rFonts w:cs="Arial"/>
                <w:szCs w:val="18"/>
              </w:rPr>
              <w:t>§ 98 The hours of service of coast stations open to public correspondence and the frequency or frequencies on which watch is maintained shall be indicated in the List of Coast Stations and Special Service Stations (List IV)</w:t>
            </w:r>
          </w:p>
          <w:p w14:paraId="3364AD87" w14:textId="77777777" w:rsidR="001E7958" w:rsidRPr="00A126FC" w:rsidRDefault="001E7958" w:rsidP="001E7958">
            <w:pPr>
              <w:pStyle w:val="ISOComments"/>
              <w:spacing w:before="60" w:after="120" w:line="240" w:lineRule="auto"/>
              <w:rPr>
                <w:rFonts w:cs="Arial"/>
                <w:szCs w:val="18"/>
              </w:rPr>
            </w:pPr>
            <w:r w:rsidRPr="00A126FC">
              <w:rPr>
                <w:rFonts w:cs="Arial"/>
                <w:b/>
                <w:szCs w:val="18"/>
              </w:rPr>
              <w:t xml:space="preserve">52.236 </w:t>
            </w:r>
            <w:r w:rsidRPr="00A126FC">
              <w:rPr>
                <w:rFonts w:cs="Arial"/>
                <w:szCs w:val="18"/>
              </w:rPr>
              <w:t xml:space="preserve">3) Any one of the channels designated in Appendix </w:t>
            </w:r>
            <w:r w:rsidRPr="00A126FC">
              <w:rPr>
                <w:rFonts w:cs="Arial"/>
                <w:b/>
                <w:szCs w:val="18"/>
              </w:rPr>
              <w:t xml:space="preserve">18 </w:t>
            </w:r>
            <w:r w:rsidRPr="00A126FC">
              <w:rPr>
                <w:rFonts w:cs="Arial"/>
                <w:b/>
                <w:szCs w:val="18"/>
                <w:lang w:eastAsia="zh-TW"/>
              </w:rPr>
              <w:t xml:space="preserve">(maritime VHF) </w:t>
            </w:r>
            <w:r w:rsidRPr="00A126FC">
              <w:rPr>
                <w:rFonts w:cs="Arial"/>
                <w:szCs w:val="18"/>
              </w:rPr>
              <w:t xml:space="preserve">for public correspondence may be used as a calling channel if an administration so desires. Such use shall be </w:t>
            </w:r>
            <w:r w:rsidRPr="00A126FC">
              <w:rPr>
                <w:rFonts w:cs="Arial"/>
                <w:szCs w:val="18"/>
              </w:rPr>
              <w:lastRenderedPageBreak/>
              <w:t>indicated in the List of Coast Stations and Special Service Stations (List IV)</w:t>
            </w:r>
          </w:p>
          <w:p w14:paraId="3861EFE8" w14:textId="77777777" w:rsidR="001E7958" w:rsidRPr="00A126FC" w:rsidRDefault="001E7958" w:rsidP="001E7958">
            <w:pPr>
              <w:autoSpaceDE w:val="0"/>
              <w:autoSpaceDN w:val="0"/>
              <w:adjustRightInd w:val="0"/>
              <w:spacing w:after="120"/>
              <w:rPr>
                <w:rFonts w:ascii="Arial" w:hAnsi="Arial" w:cs="Arial"/>
                <w:sz w:val="18"/>
                <w:szCs w:val="18"/>
              </w:rPr>
            </w:pPr>
            <w:r w:rsidRPr="00A126FC">
              <w:rPr>
                <w:rFonts w:ascii="Arial" w:hAnsi="Arial" w:cs="Arial"/>
                <w:b/>
                <w:sz w:val="18"/>
                <w:szCs w:val="18"/>
              </w:rPr>
              <w:t xml:space="preserve">52.242 </w:t>
            </w:r>
            <w:r w:rsidRPr="00A126FC">
              <w:rPr>
                <w:rFonts w:ascii="Arial" w:hAnsi="Arial" w:cs="Arial"/>
                <w:sz w:val="18"/>
                <w:szCs w:val="18"/>
              </w:rPr>
              <w:t>§ 102 1) A coast station open to the international public correspondence service should, during its hours of service, maintain watch on its receiving frequency or frequencies indicated in the List of Coast Stations and Special Service Stations (List IV). (WRC-07)</w:t>
            </w:r>
          </w:p>
          <w:p w14:paraId="203D6549" w14:textId="77777777" w:rsidR="001E7958" w:rsidRPr="00A126FC" w:rsidRDefault="001E7958" w:rsidP="001E7958">
            <w:pPr>
              <w:autoSpaceDE w:val="0"/>
              <w:autoSpaceDN w:val="0"/>
              <w:adjustRightInd w:val="0"/>
              <w:spacing w:after="120"/>
              <w:rPr>
                <w:rFonts w:ascii="Arial" w:hAnsi="Arial" w:cs="Arial"/>
                <w:sz w:val="18"/>
                <w:szCs w:val="18"/>
              </w:rPr>
            </w:pPr>
            <w:r w:rsidRPr="00A126FC">
              <w:rPr>
                <w:rFonts w:ascii="Arial" w:hAnsi="Arial" w:cs="Arial"/>
                <w:b/>
                <w:sz w:val="18"/>
                <w:szCs w:val="18"/>
              </w:rPr>
              <w:t xml:space="preserve">52.247 </w:t>
            </w:r>
            <w:r w:rsidRPr="00A126FC">
              <w:rPr>
                <w:rFonts w:ascii="Arial" w:hAnsi="Arial" w:cs="Arial"/>
                <w:sz w:val="18"/>
                <w:szCs w:val="18"/>
              </w:rPr>
              <w:t>§ 103 A coast station in the port operations service in an area where 156.8 MHz is being used for distress, urgency or safety shall, during its working hours, keep an additional watch on 156.6 MHz or another port operations frequency indicated in heavy type in the List of Coast Stations and Special Service Stations (List IV). (WRC-07)</w:t>
            </w:r>
          </w:p>
          <w:p w14:paraId="6E63585D" w14:textId="77777777" w:rsidR="001E7958" w:rsidRPr="00A126FC" w:rsidRDefault="001E7958" w:rsidP="001E7958">
            <w:pPr>
              <w:autoSpaceDE w:val="0"/>
              <w:autoSpaceDN w:val="0"/>
              <w:adjustRightInd w:val="0"/>
              <w:rPr>
                <w:rFonts w:ascii="Arial" w:hAnsi="Arial" w:cs="Arial"/>
                <w:sz w:val="18"/>
                <w:szCs w:val="18"/>
              </w:rPr>
            </w:pPr>
            <w:r w:rsidRPr="00A126FC">
              <w:rPr>
                <w:rFonts w:ascii="Arial" w:hAnsi="Arial" w:cs="Arial"/>
                <w:b/>
                <w:sz w:val="18"/>
                <w:szCs w:val="18"/>
              </w:rPr>
              <w:t xml:space="preserve">52.248 </w:t>
            </w:r>
            <w:r w:rsidRPr="00A126FC">
              <w:rPr>
                <w:rFonts w:ascii="Arial" w:hAnsi="Arial" w:cs="Arial"/>
                <w:sz w:val="18"/>
                <w:szCs w:val="18"/>
              </w:rPr>
              <w:t>§ 104 A coast station in the ship movement service in an area where 156.8 MHz is being used for distress, urgency and safety shall, during its working hours, keep an additional watch on the ship movement frequencies indicated in heavy type in the List of Coast Stations and Special Service Stations (List IV). (WRC-07)</w:t>
            </w:r>
          </w:p>
          <w:p w14:paraId="7441E67C" w14:textId="77777777" w:rsidR="001E7958" w:rsidRPr="00A126FC" w:rsidRDefault="001E7958" w:rsidP="001E7958">
            <w:pPr>
              <w:autoSpaceDE w:val="0"/>
              <w:autoSpaceDN w:val="0"/>
              <w:adjustRightInd w:val="0"/>
              <w:rPr>
                <w:rFonts w:ascii="Arial" w:hAnsi="Arial" w:cs="Arial"/>
                <w:sz w:val="18"/>
                <w:szCs w:val="18"/>
              </w:rPr>
            </w:pPr>
          </w:p>
          <w:p w14:paraId="1F34293F" w14:textId="77777777" w:rsidR="001E7958" w:rsidRPr="00A126FC" w:rsidRDefault="001E7958" w:rsidP="001E7958">
            <w:pPr>
              <w:autoSpaceDE w:val="0"/>
              <w:autoSpaceDN w:val="0"/>
              <w:adjustRightInd w:val="0"/>
              <w:rPr>
                <w:rFonts w:ascii="Arial" w:hAnsi="Arial" w:cs="Arial"/>
                <w:sz w:val="18"/>
                <w:szCs w:val="18"/>
                <w:lang w:eastAsia="zh-TW"/>
              </w:rPr>
            </w:pPr>
            <w:r w:rsidRPr="00A126FC">
              <w:rPr>
                <w:rFonts w:ascii="Arial" w:hAnsi="Arial" w:cs="Arial"/>
                <w:sz w:val="18"/>
                <w:szCs w:val="18"/>
                <w:lang w:eastAsia="zh-TW"/>
              </w:rPr>
              <w:t>Data Transmission:</w:t>
            </w:r>
          </w:p>
          <w:p w14:paraId="0FAD8772" w14:textId="2F1F15A7" w:rsidR="001E7958" w:rsidRDefault="001E7958" w:rsidP="001E7958">
            <w:pPr>
              <w:pStyle w:val="ISOComments"/>
              <w:spacing w:before="60" w:after="60" w:line="240" w:lineRule="auto"/>
            </w:pPr>
            <w:r w:rsidRPr="00A126FC">
              <w:rPr>
                <w:rFonts w:cs="Arial"/>
                <w:b/>
                <w:szCs w:val="18"/>
              </w:rPr>
              <w:t xml:space="preserve">52.262 </w:t>
            </w:r>
            <w:r w:rsidRPr="00A126FC">
              <w:rPr>
                <w:rFonts w:cs="Arial"/>
                <w:szCs w:val="18"/>
              </w:rPr>
              <w:t>Frequencies assigned to coast stations for data transmissions shall be indicated in the List of Coast Stations and Special Service Stations (List IV). This List shall also indicate any other useful information concerning the service performed by each coast station.</w:t>
            </w:r>
          </w:p>
        </w:tc>
        <w:tc>
          <w:tcPr>
            <w:tcW w:w="4082" w:type="dxa"/>
            <w:tcBorders>
              <w:top w:val="single" w:sz="6" w:space="0" w:color="auto"/>
              <w:bottom w:val="single" w:sz="6" w:space="0" w:color="auto"/>
            </w:tcBorders>
          </w:tcPr>
          <w:p w14:paraId="0F31D16C" w14:textId="568E713F" w:rsidR="001E7958" w:rsidRDefault="001E7958" w:rsidP="001E7958">
            <w:pPr>
              <w:pStyle w:val="ISOChange"/>
              <w:spacing w:before="60" w:after="60" w:line="240" w:lineRule="auto"/>
            </w:pPr>
            <w:r w:rsidRPr="00A126FC">
              <w:rPr>
                <w:rFonts w:cs="Arial"/>
                <w:szCs w:val="18"/>
                <w:lang w:eastAsia="zh-TW"/>
              </w:rPr>
              <w:lastRenderedPageBreak/>
              <w:t>As stipulated in Appendix 16 to the ITU RR(Radio Regulations), List IV (</w:t>
            </w:r>
            <w:r w:rsidRPr="00A126FC">
              <w:rPr>
                <w:rFonts w:cs="Arial"/>
                <w:szCs w:val="18"/>
              </w:rPr>
              <w:t>List of Coast Stations and Special Service Stations)</w:t>
            </w:r>
            <w:r w:rsidRPr="00A126FC">
              <w:rPr>
                <w:rFonts w:cs="Arial"/>
                <w:szCs w:val="18"/>
                <w:lang w:eastAsia="zh-TW"/>
              </w:rPr>
              <w:t xml:space="preserve"> shall be provided to all ship stations for which a Global Maritime Distress and Safety System (GMDSS) installation is required by international agreement.</w:t>
            </w:r>
          </w:p>
        </w:tc>
        <w:tc>
          <w:tcPr>
            <w:tcW w:w="1985" w:type="dxa"/>
            <w:tcBorders>
              <w:top w:val="single" w:sz="6" w:space="0" w:color="auto"/>
              <w:bottom w:val="single" w:sz="6" w:space="0" w:color="auto"/>
            </w:tcBorders>
          </w:tcPr>
          <w:p w14:paraId="053BC7C6" w14:textId="77777777" w:rsidR="001E7958" w:rsidRDefault="001E7958" w:rsidP="001E7958">
            <w:pPr>
              <w:pStyle w:val="ISOSecretObservations"/>
              <w:spacing w:before="60" w:after="60" w:line="240" w:lineRule="auto"/>
            </w:pPr>
          </w:p>
        </w:tc>
      </w:tr>
      <w:tr w:rsidR="001E7958" w14:paraId="7052BCF0" w14:textId="77777777" w:rsidTr="00C52573">
        <w:trPr>
          <w:jc w:val="center"/>
        </w:trPr>
        <w:tc>
          <w:tcPr>
            <w:tcW w:w="964" w:type="dxa"/>
            <w:tcBorders>
              <w:top w:val="single" w:sz="6" w:space="0" w:color="auto"/>
              <w:bottom w:val="single" w:sz="6" w:space="0" w:color="auto"/>
            </w:tcBorders>
          </w:tcPr>
          <w:p w14:paraId="038150A8" w14:textId="1E9E3D6F" w:rsidR="001E7958" w:rsidRPr="00F268B7" w:rsidRDefault="001E7958" w:rsidP="001E7958">
            <w:pPr>
              <w:pStyle w:val="ISOMB"/>
              <w:spacing w:before="60" w:after="60" w:line="240" w:lineRule="auto"/>
              <w:rPr>
                <w:color w:val="0070C0"/>
              </w:rPr>
            </w:pPr>
            <w:r w:rsidRPr="00A126FC">
              <w:rPr>
                <w:rFonts w:cs="Arial"/>
                <w:szCs w:val="18"/>
                <w:lang w:eastAsia="zh-TW"/>
              </w:rPr>
              <w:lastRenderedPageBreak/>
              <w:t>All</w:t>
            </w:r>
          </w:p>
        </w:tc>
        <w:tc>
          <w:tcPr>
            <w:tcW w:w="680" w:type="dxa"/>
            <w:tcBorders>
              <w:top w:val="single" w:sz="6" w:space="0" w:color="auto"/>
              <w:bottom w:val="single" w:sz="6" w:space="0" w:color="auto"/>
            </w:tcBorders>
          </w:tcPr>
          <w:p w14:paraId="12FFFD8C" w14:textId="37A79248"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01AEA666" w14:textId="77777777" w:rsidR="001E7958" w:rsidRDefault="001E7958" w:rsidP="001E7958">
            <w:pPr>
              <w:pStyle w:val="ISOClause"/>
              <w:spacing w:before="60" w:after="60" w:line="240" w:lineRule="auto"/>
              <w:rPr>
                <w:color w:val="0070C0"/>
              </w:rPr>
            </w:pPr>
          </w:p>
        </w:tc>
        <w:tc>
          <w:tcPr>
            <w:tcW w:w="1191" w:type="dxa"/>
            <w:tcBorders>
              <w:top w:val="single" w:sz="6" w:space="0" w:color="auto"/>
              <w:bottom w:val="single" w:sz="6" w:space="0" w:color="auto"/>
            </w:tcBorders>
          </w:tcPr>
          <w:p w14:paraId="32A3AE85" w14:textId="77777777" w:rsidR="001E7958" w:rsidRPr="00A126FC" w:rsidRDefault="001E7958" w:rsidP="001E7958">
            <w:pPr>
              <w:pStyle w:val="ISOParagraph"/>
              <w:spacing w:before="60" w:after="60" w:line="240" w:lineRule="auto"/>
              <w:rPr>
                <w:rFonts w:cs="Arial"/>
                <w:szCs w:val="18"/>
                <w:lang w:eastAsia="zh-TW"/>
              </w:rPr>
            </w:pPr>
            <w:r w:rsidRPr="00A126FC">
              <w:rPr>
                <w:rFonts w:cs="Arial"/>
                <w:szCs w:val="18"/>
                <w:lang w:eastAsia="zh-TW"/>
              </w:rPr>
              <w:t>RadioServiceArea</w:t>
            </w:r>
          </w:p>
          <w:p w14:paraId="4C6B0067" w14:textId="77777777" w:rsidR="001E7958" w:rsidRPr="00A126FC" w:rsidRDefault="001E7958" w:rsidP="001E7958">
            <w:pPr>
              <w:pStyle w:val="ISOParagraph"/>
              <w:spacing w:before="60" w:after="60" w:line="240" w:lineRule="auto"/>
              <w:rPr>
                <w:rFonts w:cs="Arial"/>
                <w:szCs w:val="18"/>
                <w:lang w:eastAsia="zh-TW"/>
              </w:rPr>
            </w:pPr>
            <w:r w:rsidRPr="00A126FC">
              <w:rPr>
                <w:rFonts w:cs="Arial"/>
                <w:szCs w:val="18"/>
                <w:lang w:eastAsia="zh-TW"/>
              </w:rPr>
              <w:lastRenderedPageBreak/>
              <w:t>Radiocommunications</w:t>
            </w:r>
          </w:p>
          <w:p w14:paraId="243255EC" w14:textId="3FFB5253" w:rsidR="001E7958" w:rsidRPr="002678FF" w:rsidRDefault="001E7958" w:rsidP="001E7958">
            <w:pPr>
              <w:pStyle w:val="ISOParagraph"/>
              <w:spacing w:before="60" w:after="60" w:line="240" w:lineRule="auto"/>
              <w:rPr>
                <w:color w:val="0070C0"/>
              </w:rPr>
            </w:pPr>
            <w:r w:rsidRPr="00A126FC">
              <w:rPr>
                <w:rFonts w:cs="Arial"/>
                <w:szCs w:val="18"/>
                <w:lang w:eastAsia="zh-TW"/>
              </w:rPr>
              <w:t>…</w:t>
            </w:r>
          </w:p>
        </w:tc>
        <w:tc>
          <w:tcPr>
            <w:tcW w:w="680" w:type="dxa"/>
            <w:tcBorders>
              <w:top w:val="single" w:sz="6" w:space="0" w:color="auto"/>
              <w:bottom w:val="single" w:sz="6" w:space="0" w:color="auto"/>
            </w:tcBorders>
          </w:tcPr>
          <w:p w14:paraId="3A17016C" w14:textId="27920B00" w:rsidR="001E7958" w:rsidRDefault="001E7958" w:rsidP="001E7958">
            <w:pPr>
              <w:pStyle w:val="ISOCommType"/>
              <w:spacing w:before="60" w:after="60" w:line="240" w:lineRule="auto"/>
            </w:pPr>
            <w:r w:rsidRPr="00A126FC">
              <w:rPr>
                <w:rFonts w:cs="Arial"/>
                <w:szCs w:val="18"/>
                <w:lang w:eastAsia="zh-TW"/>
              </w:rPr>
              <w:lastRenderedPageBreak/>
              <w:t>Ref. info</w:t>
            </w:r>
          </w:p>
        </w:tc>
        <w:tc>
          <w:tcPr>
            <w:tcW w:w="4309" w:type="dxa"/>
            <w:tcBorders>
              <w:top w:val="single" w:sz="6" w:space="0" w:color="auto"/>
              <w:bottom w:val="single" w:sz="6" w:space="0" w:color="auto"/>
            </w:tcBorders>
          </w:tcPr>
          <w:p w14:paraId="28BCD877"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ITU publication description:</w:t>
            </w:r>
          </w:p>
          <w:p w14:paraId="6FC9226C"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LIST IV - LIST OF COAST STATIONS AND SPECIAL SERVICE STATIONS</w:t>
            </w:r>
          </w:p>
          <w:p w14:paraId="123A773B"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lastRenderedPageBreak/>
              <w:t xml:space="preserve">List IV contains important information for the mariner in relation to radiocommunications, including the GMDSS (Global Maritime Distress and Safety System). Detailed information such as the frequencies for transmitting and receiving, in addition to geographical coordinates, is provided for maritime coast radio stations, including those assuming watch-keeping using digital selective calling (DSC) techniques and radiotelephony. </w:t>
            </w:r>
          </w:p>
          <w:p w14:paraId="1F9E700B" w14:textId="67FCDEC9" w:rsidR="001E7958" w:rsidRDefault="001E7958" w:rsidP="001E7958">
            <w:pPr>
              <w:pStyle w:val="ISOComments"/>
              <w:spacing w:before="60" w:after="60" w:line="240" w:lineRule="auto"/>
            </w:pPr>
            <w:r w:rsidRPr="00A126FC">
              <w:rPr>
                <w:rFonts w:cs="Arial"/>
                <w:szCs w:val="18"/>
                <w:lang w:eastAsia="zh-TW"/>
              </w:rPr>
              <w:t>List IV also supplies details of additional services such as medical advice, navigational and meteorological warnings, MSI (Maritime Safety Information), AIS (Automatic Identification System), meteorological bulletins and radio time signals, along with the hours of service and operational frequencies, information on port stations, pilot stations, coast Earth stations, VTS stations, contact information of RCC (Rescue Coordination Centers), SAR agencies, Navarea coordinators and AtoNs (AIS Aids to Navigation).</w:t>
            </w:r>
          </w:p>
        </w:tc>
        <w:tc>
          <w:tcPr>
            <w:tcW w:w="4082" w:type="dxa"/>
            <w:tcBorders>
              <w:top w:val="single" w:sz="6" w:space="0" w:color="auto"/>
              <w:bottom w:val="single" w:sz="6" w:space="0" w:color="auto"/>
            </w:tcBorders>
          </w:tcPr>
          <w:p w14:paraId="6AFBA261"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lastRenderedPageBreak/>
              <w:t xml:space="preserve">Service types in the ITU web list of Coast Stations </w:t>
            </w:r>
          </w:p>
          <w:p w14:paraId="52914984"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CP : Public correspondence service</w:t>
            </w:r>
          </w:p>
          <w:p w14:paraId="2ABE248C"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lastRenderedPageBreak/>
              <w:t>DSC-WATCH : Watch-keeping using digital selective calling techniques</w:t>
            </w:r>
          </w:p>
          <w:p w14:paraId="5B8CCF4C"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MED-ADVICE : Transmitting medical advice</w:t>
            </w:r>
          </w:p>
          <w:p w14:paraId="43F9788A"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RCC(s) : Rescue coordination centres (MRCC, RCC, MRSC, JRCC)</w:t>
            </w:r>
          </w:p>
          <w:p w14:paraId="54922F7B"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SAR AGENCY : Addresses and contact information</w:t>
            </w:r>
          </w:p>
          <w:p w14:paraId="07346A5D"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NAVINFO : Transmitting to ships navigational and meteorological warnings and urgent information (MSI) by means of narrow-band direct-printing techniques</w:t>
            </w:r>
          </w:p>
          <w:p w14:paraId="00E11BC0"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METEO : Meteorological bulletins</w:t>
            </w:r>
          </w:p>
          <w:p w14:paraId="56F23D6F"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NOTICE-NAV : Transmitting notices to navigators</w:t>
            </w:r>
          </w:p>
          <w:p w14:paraId="262BBD5E"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UTC : Radio time signals</w:t>
            </w:r>
          </w:p>
          <w:p w14:paraId="770C8F9E"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VTS : VTS stations</w:t>
            </w:r>
          </w:p>
          <w:p w14:paraId="37EEA3C0"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PILOT : Pilot stations</w:t>
            </w:r>
          </w:p>
          <w:p w14:paraId="590CC042"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PORTINFO : Port stations</w:t>
            </w:r>
          </w:p>
          <w:p w14:paraId="59389711"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CES : Coast earth stations</w:t>
            </w:r>
          </w:p>
          <w:p w14:paraId="6B084103"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CES-CP : Systems in the maritime mobile satellite service that provide a public correspondence service</w:t>
            </w:r>
          </w:p>
          <w:p w14:paraId="36B30820"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NAVAREA : Navarea coordinators</w:t>
            </w:r>
          </w:p>
          <w:p w14:paraId="1C3D0760" w14:textId="0D4B8D2B" w:rsidR="001E7958" w:rsidRDefault="001E7958" w:rsidP="001E7958">
            <w:pPr>
              <w:pStyle w:val="ISOChange"/>
              <w:spacing w:before="60" w:after="60" w:line="240" w:lineRule="auto"/>
            </w:pPr>
            <w:r w:rsidRPr="00A126FC">
              <w:rPr>
                <w:rFonts w:cs="Arial"/>
                <w:szCs w:val="18"/>
                <w:lang w:eastAsia="zh-TW"/>
              </w:rPr>
              <w:t>AIS : Automatic identification System</w:t>
            </w:r>
          </w:p>
        </w:tc>
        <w:tc>
          <w:tcPr>
            <w:tcW w:w="1985" w:type="dxa"/>
            <w:tcBorders>
              <w:top w:val="single" w:sz="6" w:space="0" w:color="auto"/>
              <w:bottom w:val="single" w:sz="6" w:space="0" w:color="auto"/>
            </w:tcBorders>
          </w:tcPr>
          <w:p w14:paraId="6C50BC3F" w14:textId="77777777" w:rsidR="001E7958" w:rsidRDefault="001E7958" w:rsidP="001E7958">
            <w:pPr>
              <w:pStyle w:val="ISOSecretObservations"/>
              <w:spacing w:before="60" w:after="60" w:line="240" w:lineRule="auto"/>
            </w:pPr>
          </w:p>
        </w:tc>
      </w:tr>
      <w:tr w:rsidR="001E7958" w14:paraId="3005F435" w14:textId="77777777" w:rsidTr="00C52573">
        <w:trPr>
          <w:jc w:val="center"/>
        </w:trPr>
        <w:tc>
          <w:tcPr>
            <w:tcW w:w="964" w:type="dxa"/>
            <w:tcBorders>
              <w:top w:val="single" w:sz="6" w:space="0" w:color="auto"/>
              <w:bottom w:val="single" w:sz="6" w:space="0" w:color="auto"/>
            </w:tcBorders>
          </w:tcPr>
          <w:p w14:paraId="3AFBCEDB" w14:textId="77777777" w:rsidR="001E7958" w:rsidRPr="00F268B7" w:rsidRDefault="001E7958" w:rsidP="001E7958">
            <w:pPr>
              <w:pStyle w:val="ISOMB"/>
              <w:spacing w:before="60" w:after="60" w:line="240" w:lineRule="auto"/>
              <w:rPr>
                <w:color w:val="0070C0"/>
              </w:rPr>
            </w:pPr>
            <w:r w:rsidRPr="00F268B7">
              <w:rPr>
                <w:color w:val="0070C0"/>
              </w:rPr>
              <w:t>PS</w:t>
            </w:r>
          </w:p>
          <w:p w14:paraId="693B7AA7" w14:textId="77777777" w:rsidR="001E7958" w:rsidRPr="00F268B7" w:rsidRDefault="001E7958" w:rsidP="001E7958">
            <w:pPr>
              <w:pStyle w:val="ISOMB"/>
              <w:spacing w:before="60" w:after="60" w:line="240" w:lineRule="auto"/>
              <w:rPr>
                <w:color w:val="0070C0"/>
              </w:rPr>
            </w:pPr>
            <w:r w:rsidRPr="00F268B7">
              <w:rPr>
                <w:color w:val="0070C0"/>
              </w:rPr>
              <w:t>DCEG</w:t>
            </w:r>
          </w:p>
          <w:p w14:paraId="29DD435E" w14:textId="77777777" w:rsidR="001E7958" w:rsidRPr="00F268B7" w:rsidRDefault="001E7958" w:rsidP="001E7958">
            <w:pPr>
              <w:pStyle w:val="ISOMB"/>
              <w:spacing w:before="60" w:after="60" w:line="240" w:lineRule="auto"/>
              <w:rPr>
                <w:color w:val="0070C0"/>
              </w:rPr>
            </w:pPr>
            <w:r w:rsidRPr="00F268B7">
              <w:rPr>
                <w:color w:val="0070C0"/>
              </w:rPr>
              <w:t>App Schema</w:t>
            </w:r>
          </w:p>
          <w:p w14:paraId="286E39CD" w14:textId="77777777"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27AC4058" w14:textId="77777777" w:rsidR="001E7958"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162D45C4" w14:textId="77777777" w:rsidR="001E7958" w:rsidRDefault="001E7958" w:rsidP="001E7958">
            <w:pPr>
              <w:pStyle w:val="ISOClause"/>
              <w:spacing w:before="60" w:after="60" w:line="240" w:lineRule="auto"/>
              <w:rPr>
                <w:color w:val="0070C0"/>
              </w:rPr>
            </w:pPr>
            <w:r>
              <w:rPr>
                <w:color w:val="0070C0"/>
              </w:rPr>
              <w:t>PS 6.2.1.5</w:t>
            </w:r>
          </w:p>
          <w:p w14:paraId="61DA22DA" w14:textId="77777777" w:rsidR="001E7958" w:rsidRDefault="001E7958" w:rsidP="001E7958">
            <w:pPr>
              <w:pStyle w:val="ISOClause"/>
              <w:spacing w:before="60" w:after="60" w:line="240" w:lineRule="auto"/>
              <w:rPr>
                <w:color w:val="0070C0"/>
              </w:rPr>
            </w:pPr>
            <w:r>
              <w:rPr>
                <w:color w:val="0070C0"/>
              </w:rPr>
              <w:t>DCEG 2.4.10.4</w:t>
            </w:r>
          </w:p>
          <w:p w14:paraId="0877FD4F" w14:textId="77777777" w:rsidR="001E7958" w:rsidRDefault="001E7958" w:rsidP="001E7958">
            <w:pPr>
              <w:pStyle w:val="ISOClause"/>
              <w:spacing w:before="60" w:after="60" w:line="240" w:lineRule="auto"/>
              <w:rPr>
                <w:color w:val="0070C0"/>
              </w:rPr>
            </w:pPr>
            <w:r>
              <w:rPr>
                <w:color w:val="0070C0"/>
              </w:rPr>
              <w:t xml:space="preserve">App Schema 1.2.11.1, </w:t>
            </w:r>
            <w:r>
              <w:rPr>
                <w:color w:val="0070C0"/>
              </w:rPr>
              <w:lastRenderedPageBreak/>
              <w:t>1.4.15, 1.4.17.1</w:t>
            </w:r>
          </w:p>
          <w:p w14:paraId="7E3D79B1" w14:textId="77777777" w:rsidR="001E7958" w:rsidRDefault="001E7958" w:rsidP="001E7958">
            <w:pPr>
              <w:pStyle w:val="ISOClause"/>
              <w:spacing w:before="60" w:after="60" w:line="240" w:lineRule="auto"/>
            </w:pPr>
            <w:r>
              <w:rPr>
                <w:color w:val="0070C0"/>
              </w:rPr>
              <w:t xml:space="preserve">FC </w:t>
            </w:r>
            <w:r w:rsidRPr="00EF72D9">
              <w:rPr>
                <w:color w:val="0070C0"/>
              </w:rPr>
              <w:t>4.12</w:t>
            </w:r>
            <w:r>
              <w:rPr>
                <w:color w:val="0070C0"/>
              </w:rPr>
              <w:t>, 8.8</w:t>
            </w:r>
          </w:p>
        </w:tc>
        <w:tc>
          <w:tcPr>
            <w:tcW w:w="1191" w:type="dxa"/>
            <w:tcBorders>
              <w:top w:val="single" w:sz="6" w:space="0" w:color="auto"/>
              <w:bottom w:val="single" w:sz="6" w:space="0" w:color="auto"/>
            </w:tcBorders>
          </w:tcPr>
          <w:p w14:paraId="17726BC5" w14:textId="77777777" w:rsidR="001E7958" w:rsidRPr="002678FF" w:rsidRDefault="001E7958" w:rsidP="001E7958">
            <w:pPr>
              <w:pStyle w:val="ISOParagraph"/>
              <w:spacing w:before="60" w:after="60" w:line="240" w:lineRule="auto"/>
              <w:rPr>
                <w:color w:val="0070C0"/>
              </w:rPr>
            </w:pPr>
            <w:r w:rsidRPr="002678FF">
              <w:rPr>
                <w:color w:val="0070C0"/>
              </w:rPr>
              <w:lastRenderedPageBreak/>
              <w:t>PS Fig 10</w:t>
            </w:r>
          </w:p>
          <w:p w14:paraId="1B9D30C5" w14:textId="77777777" w:rsidR="001E7958" w:rsidRDefault="001E7958" w:rsidP="001E7958">
            <w:pPr>
              <w:pStyle w:val="ISOParagraph"/>
              <w:spacing w:before="60" w:after="60" w:line="240" w:lineRule="auto"/>
            </w:pPr>
            <w:r w:rsidRPr="002678FF">
              <w:rPr>
                <w:color w:val="0070C0"/>
              </w:rPr>
              <w:t>App Schema Fig 5, 6, 10, 12</w:t>
            </w:r>
          </w:p>
        </w:tc>
        <w:tc>
          <w:tcPr>
            <w:tcW w:w="680" w:type="dxa"/>
            <w:tcBorders>
              <w:top w:val="single" w:sz="6" w:space="0" w:color="auto"/>
              <w:bottom w:val="single" w:sz="6" w:space="0" w:color="auto"/>
            </w:tcBorders>
          </w:tcPr>
          <w:p w14:paraId="7864C4FD"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4CE60C6E" w14:textId="77777777" w:rsidR="001E7958" w:rsidRDefault="001E7958" w:rsidP="001E7958">
            <w:pPr>
              <w:pStyle w:val="ISOComments"/>
              <w:spacing w:before="60" w:after="60" w:line="240" w:lineRule="auto"/>
            </w:pPr>
            <w:r>
              <w:t>Attribute “scheduleByDoW”</w:t>
            </w:r>
          </w:p>
        </w:tc>
        <w:tc>
          <w:tcPr>
            <w:tcW w:w="4082" w:type="dxa"/>
            <w:tcBorders>
              <w:top w:val="single" w:sz="6" w:space="0" w:color="auto"/>
              <w:bottom w:val="single" w:sz="6" w:space="0" w:color="auto"/>
            </w:tcBorders>
          </w:tcPr>
          <w:p w14:paraId="3077AECE" w14:textId="77777777" w:rsidR="001E7958" w:rsidRDefault="001E7958" w:rsidP="001E7958">
            <w:pPr>
              <w:pStyle w:val="ISOChange"/>
              <w:spacing w:before="60" w:after="60" w:line="240" w:lineRule="auto"/>
            </w:pPr>
            <w:r>
              <w:t>Replace by “</w:t>
            </w:r>
            <w:r w:rsidRPr="00A01434">
              <w:t>scheduleByDayOfWeek</w:t>
            </w:r>
            <w:r>
              <w:t>”</w:t>
            </w:r>
          </w:p>
        </w:tc>
        <w:tc>
          <w:tcPr>
            <w:tcW w:w="1985" w:type="dxa"/>
            <w:tcBorders>
              <w:top w:val="single" w:sz="6" w:space="0" w:color="auto"/>
              <w:bottom w:val="single" w:sz="6" w:space="0" w:color="auto"/>
            </w:tcBorders>
          </w:tcPr>
          <w:p w14:paraId="7A79DC50" w14:textId="77777777" w:rsidR="001E7958" w:rsidRDefault="001E7958" w:rsidP="001E7958">
            <w:pPr>
              <w:pStyle w:val="ISOSecretObservations"/>
              <w:spacing w:before="60" w:after="60" w:line="240" w:lineRule="auto"/>
            </w:pPr>
          </w:p>
        </w:tc>
      </w:tr>
      <w:tr w:rsidR="001E7958" w14:paraId="26A5D361" w14:textId="77777777" w:rsidTr="00C52573">
        <w:trPr>
          <w:jc w:val="center"/>
        </w:trPr>
        <w:tc>
          <w:tcPr>
            <w:tcW w:w="964" w:type="dxa"/>
            <w:tcBorders>
              <w:top w:val="single" w:sz="6" w:space="0" w:color="auto"/>
              <w:bottom w:val="single" w:sz="6" w:space="0" w:color="auto"/>
            </w:tcBorders>
          </w:tcPr>
          <w:p w14:paraId="2B33E23D" w14:textId="77777777" w:rsidR="001E7958" w:rsidRDefault="001E7958" w:rsidP="001E7958">
            <w:pPr>
              <w:pStyle w:val="ISOMB"/>
              <w:spacing w:before="60" w:after="60" w:line="240" w:lineRule="auto"/>
              <w:rPr>
                <w:color w:val="0070C0"/>
              </w:rPr>
            </w:pPr>
            <w:r w:rsidRPr="004E5156">
              <w:rPr>
                <w:color w:val="0070C0"/>
              </w:rPr>
              <w:t>PS</w:t>
            </w:r>
          </w:p>
          <w:p w14:paraId="007AF72F" w14:textId="77777777" w:rsidR="001E7958" w:rsidRDefault="001E7958" w:rsidP="001E7958">
            <w:pPr>
              <w:pStyle w:val="ISOMB"/>
              <w:spacing w:before="60" w:after="60" w:line="240" w:lineRule="auto"/>
              <w:rPr>
                <w:color w:val="0070C0"/>
              </w:rPr>
            </w:pPr>
            <w:r>
              <w:rPr>
                <w:color w:val="0070C0"/>
              </w:rPr>
              <w:t>DCEG</w:t>
            </w:r>
          </w:p>
          <w:p w14:paraId="08698252" w14:textId="77777777" w:rsidR="001E7958" w:rsidRPr="004E5156" w:rsidRDefault="001E7958" w:rsidP="001E7958">
            <w:pPr>
              <w:pStyle w:val="ISOMB"/>
              <w:spacing w:before="60" w:after="60" w:line="240" w:lineRule="auto"/>
              <w:rPr>
                <w:color w:val="0070C0"/>
              </w:rPr>
            </w:pPr>
            <w:r>
              <w:rPr>
                <w:color w:val="0070C0"/>
              </w:rPr>
              <w:t>App Schema</w:t>
            </w:r>
          </w:p>
          <w:p w14:paraId="52B938C4" w14:textId="77777777"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26C3864B" w14:textId="77777777" w:rsidR="001E7958"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3603A731" w14:textId="77777777" w:rsidR="001E7958" w:rsidRDefault="001E7958" w:rsidP="001E7958">
            <w:pPr>
              <w:pStyle w:val="ISOClause"/>
              <w:spacing w:before="60" w:after="60" w:line="240" w:lineRule="auto"/>
              <w:rPr>
                <w:color w:val="0070C0"/>
              </w:rPr>
            </w:pPr>
            <w:r w:rsidRPr="004E5156">
              <w:rPr>
                <w:color w:val="0070C0"/>
              </w:rPr>
              <w:t>PS 6.2.1.8</w:t>
            </w:r>
          </w:p>
          <w:p w14:paraId="4531C244" w14:textId="77777777" w:rsidR="001E7958" w:rsidRDefault="001E7958" w:rsidP="001E7958">
            <w:pPr>
              <w:pStyle w:val="ISOClause"/>
              <w:spacing w:before="60" w:after="60" w:line="240" w:lineRule="auto"/>
              <w:rPr>
                <w:color w:val="0070C0"/>
              </w:rPr>
            </w:pPr>
            <w:r>
              <w:rPr>
                <w:color w:val="0070C0"/>
              </w:rPr>
              <w:t>DCEG 2.5.5.3, 8.2, 8.7, 8.8, 8.9, 8.10, 8.11, 9.2</w:t>
            </w:r>
          </w:p>
          <w:p w14:paraId="20F67EC6" w14:textId="77777777" w:rsidR="001E7958" w:rsidRDefault="001E7958" w:rsidP="001E7958">
            <w:pPr>
              <w:pStyle w:val="ISOClause"/>
              <w:spacing w:before="60" w:after="60" w:line="240" w:lineRule="auto"/>
              <w:rPr>
                <w:color w:val="0070C0"/>
              </w:rPr>
            </w:pPr>
            <w:r>
              <w:rPr>
                <w:color w:val="0070C0"/>
              </w:rPr>
              <w:t>App Schema 1.2.2.3, 1.2.3.3, 1.3.1, 1.6.20</w:t>
            </w:r>
          </w:p>
          <w:p w14:paraId="2B6A4421" w14:textId="77777777" w:rsidR="001E7958" w:rsidRDefault="001E7958" w:rsidP="001E7958">
            <w:pPr>
              <w:pStyle w:val="ISOClause"/>
              <w:spacing w:before="60" w:after="60" w:line="240" w:lineRule="auto"/>
            </w:pPr>
            <w:r>
              <w:rPr>
                <w:color w:val="0070C0"/>
              </w:rPr>
              <w:t>FC 3.54, 6.6, 8.2, 8.3</w:t>
            </w:r>
          </w:p>
        </w:tc>
        <w:tc>
          <w:tcPr>
            <w:tcW w:w="1191" w:type="dxa"/>
            <w:tcBorders>
              <w:top w:val="single" w:sz="6" w:space="0" w:color="auto"/>
              <w:bottom w:val="single" w:sz="6" w:space="0" w:color="auto"/>
            </w:tcBorders>
          </w:tcPr>
          <w:p w14:paraId="26C4636E" w14:textId="77777777" w:rsidR="001E7958" w:rsidRDefault="001E7958" w:rsidP="001E7958">
            <w:pPr>
              <w:pStyle w:val="ISOParagraph"/>
              <w:spacing w:before="60" w:after="60" w:line="240" w:lineRule="auto"/>
              <w:rPr>
                <w:color w:val="0070C0"/>
              </w:rPr>
            </w:pPr>
            <w:r w:rsidRPr="004E5156">
              <w:rPr>
                <w:color w:val="0070C0"/>
              </w:rPr>
              <w:t>PS p. 24</w:t>
            </w:r>
            <w:r>
              <w:rPr>
                <w:color w:val="0070C0"/>
              </w:rPr>
              <w:t>, 25, 26</w:t>
            </w:r>
          </w:p>
          <w:p w14:paraId="57274AB3" w14:textId="77777777" w:rsidR="001E7958" w:rsidRDefault="001E7958" w:rsidP="001E7958">
            <w:pPr>
              <w:pStyle w:val="ISOParagraph"/>
              <w:spacing w:before="60" w:after="60" w:line="240" w:lineRule="auto"/>
              <w:rPr>
                <w:color w:val="0070C0"/>
              </w:rPr>
            </w:pPr>
            <w:r>
              <w:rPr>
                <w:color w:val="0070C0"/>
              </w:rPr>
              <w:t xml:space="preserve">DCEG </w:t>
            </w:r>
            <w:r>
              <w:rPr>
                <w:color w:val="0070C0"/>
              </w:rPr>
              <w:br/>
              <w:t>p. 73, 74, 75, 76, 77, 78, 82</w:t>
            </w:r>
          </w:p>
          <w:p w14:paraId="1969A9C5" w14:textId="77777777" w:rsidR="001E7958" w:rsidRDefault="001E7958" w:rsidP="001E7958">
            <w:pPr>
              <w:pStyle w:val="ISOParagraph"/>
              <w:spacing w:before="60" w:after="60" w:line="240" w:lineRule="auto"/>
              <w:rPr>
                <w:color w:val="0070C0"/>
              </w:rPr>
            </w:pPr>
            <w:r>
              <w:rPr>
                <w:color w:val="0070C0"/>
              </w:rPr>
              <w:t>App Schema</w:t>
            </w:r>
            <w:r>
              <w:rPr>
                <w:color w:val="0070C0"/>
              </w:rPr>
              <w:br/>
              <w:t xml:space="preserve">Fig 8, </w:t>
            </w:r>
          </w:p>
          <w:p w14:paraId="05A29DE5" w14:textId="77777777" w:rsidR="001E7958" w:rsidRDefault="001E7958" w:rsidP="001E7958">
            <w:pPr>
              <w:pStyle w:val="ISOParagraph"/>
              <w:spacing w:before="60" w:after="60" w:line="240" w:lineRule="auto"/>
            </w:pPr>
            <w:r w:rsidRPr="00EF3000">
              <w:rPr>
                <w:color w:val="0070C0"/>
              </w:rPr>
              <w:t>FC p. 75, 76</w:t>
            </w:r>
          </w:p>
        </w:tc>
        <w:tc>
          <w:tcPr>
            <w:tcW w:w="680" w:type="dxa"/>
            <w:tcBorders>
              <w:top w:val="single" w:sz="6" w:space="0" w:color="auto"/>
              <w:bottom w:val="single" w:sz="6" w:space="0" w:color="auto"/>
            </w:tcBorders>
          </w:tcPr>
          <w:p w14:paraId="4A901DED"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15D8EEBB" w14:textId="77777777" w:rsidR="001E7958" w:rsidRDefault="001E7958" w:rsidP="001E7958">
            <w:pPr>
              <w:pStyle w:val="ISOComments"/>
              <w:spacing w:before="60" w:after="60" w:line="240" w:lineRule="auto"/>
            </w:pPr>
            <w:r>
              <w:t>Information Association “</w:t>
            </w:r>
            <w:r w:rsidRPr="007B1EED">
              <w:t>InclusionType</w:t>
            </w:r>
            <w:r>
              <w:t>”</w:t>
            </w:r>
          </w:p>
        </w:tc>
        <w:tc>
          <w:tcPr>
            <w:tcW w:w="4082" w:type="dxa"/>
            <w:tcBorders>
              <w:top w:val="single" w:sz="6" w:space="0" w:color="auto"/>
              <w:bottom w:val="single" w:sz="6" w:space="0" w:color="auto"/>
            </w:tcBorders>
          </w:tcPr>
          <w:p w14:paraId="3E4B4969" w14:textId="77777777" w:rsidR="001E7958" w:rsidRDefault="001E7958" w:rsidP="001E7958">
            <w:pPr>
              <w:pStyle w:val="ISOChange"/>
              <w:spacing w:before="60" w:after="60" w:line="240" w:lineRule="auto"/>
            </w:pPr>
            <w:r>
              <w:t>Replace by “inclusionType”</w:t>
            </w:r>
          </w:p>
        </w:tc>
        <w:tc>
          <w:tcPr>
            <w:tcW w:w="1985" w:type="dxa"/>
            <w:tcBorders>
              <w:top w:val="single" w:sz="6" w:space="0" w:color="auto"/>
              <w:bottom w:val="single" w:sz="6" w:space="0" w:color="auto"/>
            </w:tcBorders>
          </w:tcPr>
          <w:p w14:paraId="694C13F0" w14:textId="77777777" w:rsidR="001E7958" w:rsidRDefault="001E7958" w:rsidP="001E7958">
            <w:pPr>
              <w:pStyle w:val="ISOSecretObservations"/>
              <w:spacing w:before="60" w:after="60" w:line="240" w:lineRule="auto"/>
            </w:pPr>
          </w:p>
        </w:tc>
      </w:tr>
      <w:tr w:rsidR="001E7958" w14:paraId="26FF019B" w14:textId="77777777" w:rsidTr="00C52573">
        <w:trPr>
          <w:jc w:val="center"/>
        </w:trPr>
        <w:tc>
          <w:tcPr>
            <w:tcW w:w="964" w:type="dxa"/>
            <w:tcBorders>
              <w:top w:val="single" w:sz="6" w:space="0" w:color="auto"/>
              <w:bottom w:val="single" w:sz="6" w:space="0" w:color="auto"/>
            </w:tcBorders>
          </w:tcPr>
          <w:p w14:paraId="698D9489" w14:textId="77777777" w:rsidR="001E7958" w:rsidRDefault="001E7958" w:rsidP="001E7958">
            <w:pPr>
              <w:pStyle w:val="ISOMB"/>
              <w:spacing w:before="60" w:after="60" w:line="240" w:lineRule="auto"/>
              <w:rPr>
                <w:color w:val="0070C0"/>
              </w:rPr>
            </w:pPr>
            <w:r w:rsidRPr="00B27A62">
              <w:rPr>
                <w:color w:val="0070C0"/>
              </w:rPr>
              <w:t>PS</w:t>
            </w:r>
          </w:p>
          <w:p w14:paraId="77883B8F" w14:textId="77777777" w:rsidR="001E7958" w:rsidRDefault="001E7958" w:rsidP="001E7958">
            <w:pPr>
              <w:pStyle w:val="ISOMB"/>
              <w:spacing w:before="60" w:after="60" w:line="240" w:lineRule="auto"/>
              <w:rPr>
                <w:color w:val="0070C0"/>
              </w:rPr>
            </w:pPr>
            <w:r>
              <w:rPr>
                <w:color w:val="0070C0"/>
              </w:rPr>
              <w:t>DCEG</w:t>
            </w:r>
          </w:p>
          <w:p w14:paraId="4061DD74" w14:textId="77777777" w:rsidR="001E7958" w:rsidRPr="00B27A62" w:rsidRDefault="001E7958" w:rsidP="001E7958">
            <w:pPr>
              <w:pStyle w:val="ISOMB"/>
              <w:spacing w:before="60" w:after="60" w:line="240" w:lineRule="auto"/>
              <w:rPr>
                <w:color w:val="0070C0"/>
              </w:rPr>
            </w:pPr>
            <w:r>
              <w:rPr>
                <w:color w:val="0070C0"/>
              </w:rPr>
              <w:t>App Schema</w:t>
            </w:r>
          </w:p>
          <w:p w14:paraId="05797267" w14:textId="77777777"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1F2682EE" w14:textId="77777777" w:rsidR="001E7958"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2379B011" w14:textId="77777777" w:rsidR="001E7958" w:rsidRDefault="001E7958" w:rsidP="001E7958">
            <w:pPr>
              <w:pStyle w:val="ISOClause"/>
              <w:spacing w:before="60" w:after="60" w:line="240" w:lineRule="auto"/>
              <w:rPr>
                <w:color w:val="0070C0"/>
              </w:rPr>
            </w:pPr>
            <w:r w:rsidRPr="00B27A62">
              <w:rPr>
                <w:color w:val="0070C0"/>
              </w:rPr>
              <w:t>PS 6.2.1.8</w:t>
            </w:r>
          </w:p>
          <w:p w14:paraId="0E643A38" w14:textId="77777777" w:rsidR="001E7958" w:rsidRDefault="001E7958" w:rsidP="001E7958">
            <w:pPr>
              <w:pStyle w:val="ISOClause"/>
              <w:spacing w:before="60" w:after="60" w:line="240" w:lineRule="auto"/>
              <w:rPr>
                <w:color w:val="0070C0"/>
              </w:rPr>
            </w:pPr>
            <w:r>
              <w:rPr>
                <w:color w:val="0070C0"/>
              </w:rPr>
              <w:t xml:space="preserve">DCEG 5.1, 5.1.3, 5.2, 5.3, 5.4, 5.5, 5.6, 5.7, 5.8, 5.9, 6.1, 6.2, 6.3, 6.4, 8.7, 9.1 </w:t>
            </w:r>
          </w:p>
          <w:p w14:paraId="361A391B" w14:textId="77777777" w:rsidR="001E7958" w:rsidRDefault="001E7958" w:rsidP="001E7958">
            <w:pPr>
              <w:pStyle w:val="ISOClause"/>
              <w:spacing w:before="60" w:after="60" w:line="240" w:lineRule="auto"/>
              <w:rPr>
                <w:color w:val="0070C0"/>
              </w:rPr>
            </w:pPr>
            <w:r>
              <w:rPr>
                <w:color w:val="0070C0"/>
              </w:rPr>
              <w:t>App Schema 1.1.1.3, 1.2.3.3, 1.6.20</w:t>
            </w:r>
          </w:p>
          <w:p w14:paraId="270D9495" w14:textId="77777777" w:rsidR="001E7958" w:rsidRDefault="001E7958" w:rsidP="001E7958">
            <w:pPr>
              <w:pStyle w:val="ISOClause"/>
              <w:spacing w:before="60" w:after="60" w:line="240" w:lineRule="auto"/>
            </w:pPr>
            <w:r>
              <w:rPr>
                <w:color w:val="0070C0"/>
              </w:rPr>
              <w:t xml:space="preserve">FC 3.54, 6.8, 8.3, 9.1 </w:t>
            </w:r>
          </w:p>
        </w:tc>
        <w:tc>
          <w:tcPr>
            <w:tcW w:w="1191" w:type="dxa"/>
            <w:tcBorders>
              <w:top w:val="single" w:sz="6" w:space="0" w:color="auto"/>
              <w:bottom w:val="single" w:sz="6" w:space="0" w:color="auto"/>
            </w:tcBorders>
          </w:tcPr>
          <w:p w14:paraId="4F09CE74" w14:textId="77777777" w:rsidR="001E7958" w:rsidRDefault="001E7958" w:rsidP="001E7958">
            <w:pPr>
              <w:pStyle w:val="ISOParagraph"/>
              <w:spacing w:before="60" w:after="60" w:line="240" w:lineRule="auto"/>
              <w:rPr>
                <w:color w:val="0070C0"/>
              </w:rPr>
            </w:pPr>
            <w:r w:rsidRPr="00B27A62">
              <w:rPr>
                <w:color w:val="0070C0"/>
              </w:rPr>
              <w:t>PS p. 24, 25, 26</w:t>
            </w:r>
            <w:r>
              <w:rPr>
                <w:color w:val="0070C0"/>
              </w:rPr>
              <w:t>, 33</w:t>
            </w:r>
          </w:p>
          <w:p w14:paraId="46420611" w14:textId="77777777" w:rsidR="001E7958" w:rsidRDefault="001E7958" w:rsidP="001E7958">
            <w:pPr>
              <w:pStyle w:val="ISOParagraph"/>
              <w:spacing w:before="60" w:after="60" w:line="240" w:lineRule="auto"/>
              <w:rPr>
                <w:color w:val="0070C0"/>
              </w:rPr>
            </w:pPr>
            <w:r>
              <w:rPr>
                <w:color w:val="0070C0"/>
              </w:rPr>
              <w:t>DCEG Fig 3, p. 34, 37, 38, 39, 45, 47, 50, 52, 53, 73, 74</w:t>
            </w:r>
          </w:p>
          <w:p w14:paraId="6DEF906A" w14:textId="77777777" w:rsidR="001E7958" w:rsidRDefault="001E7958" w:rsidP="001E7958">
            <w:pPr>
              <w:pStyle w:val="ISOParagraph"/>
              <w:spacing w:before="60" w:after="60" w:line="240" w:lineRule="auto"/>
            </w:pPr>
            <w:r>
              <w:rPr>
                <w:color w:val="0070C0"/>
              </w:rPr>
              <w:t xml:space="preserve">App Schema </w:t>
            </w:r>
            <w:r>
              <w:rPr>
                <w:color w:val="0070C0"/>
              </w:rPr>
              <w:br/>
              <w:t>Fig 8</w:t>
            </w:r>
          </w:p>
        </w:tc>
        <w:tc>
          <w:tcPr>
            <w:tcW w:w="680" w:type="dxa"/>
            <w:tcBorders>
              <w:top w:val="single" w:sz="6" w:space="0" w:color="auto"/>
              <w:bottom w:val="single" w:sz="6" w:space="0" w:color="auto"/>
            </w:tcBorders>
          </w:tcPr>
          <w:p w14:paraId="1A843556"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5CFEDD69" w14:textId="77777777" w:rsidR="001E7958" w:rsidRDefault="001E7958" w:rsidP="001E7958">
            <w:pPr>
              <w:pStyle w:val="ISOComments"/>
              <w:spacing w:before="60" w:after="60" w:line="240" w:lineRule="auto"/>
            </w:pPr>
            <w:r>
              <w:t>Information Association “</w:t>
            </w:r>
            <w:r w:rsidRPr="007B1EED">
              <w:t>PermissionType</w:t>
            </w:r>
            <w:r>
              <w:t>”</w:t>
            </w:r>
          </w:p>
        </w:tc>
        <w:tc>
          <w:tcPr>
            <w:tcW w:w="4082" w:type="dxa"/>
            <w:tcBorders>
              <w:top w:val="single" w:sz="6" w:space="0" w:color="auto"/>
              <w:bottom w:val="single" w:sz="6" w:space="0" w:color="auto"/>
            </w:tcBorders>
          </w:tcPr>
          <w:p w14:paraId="3880F5B0" w14:textId="77777777" w:rsidR="001E7958" w:rsidRDefault="001E7958" w:rsidP="001E7958">
            <w:pPr>
              <w:pStyle w:val="ISOChange"/>
              <w:spacing w:before="60" w:after="60" w:line="240" w:lineRule="auto"/>
            </w:pPr>
            <w:r>
              <w:t>Replace by “permissionType”</w:t>
            </w:r>
          </w:p>
        </w:tc>
        <w:tc>
          <w:tcPr>
            <w:tcW w:w="1985" w:type="dxa"/>
            <w:tcBorders>
              <w:top w:val="single" w:sz="6" w:space="0" w:color="auto"/>
              <w:bottom w:val="single" w:sz="6" w:space="0" w:color="auto"/>
            </w:tcBorders>
          </w:tcPr>
          <w:p w14:paraId="465E3408" w14:textId="77777777" w:rsidR="001E7958" w:rsidRDefault="001E7958" w:rsidP="001E7958">
            <w:pPr>
              <w:pStyle w:val="ISOSecretObservations"/>
              <w:spacing w:before="60" w:after="60" w:line="240" w:lineRule="auto"/>
            </w:pPr>
          </w:p>
        </w:tc>
      </w:tr>
      <w:tr w:rsidR="001E7958" w14:paraId="2AA4C177" w14:textId="77777777" w:rsidTr="00C52573">
        <w:trPr>
          <w:jc w:val="center"/>
        </w:trPr>
        <w:tc>
          <w:tcPr>
            <w:tcW w:w="964" w:type="dxa"/>
            <w:tcBorders>
              <w:top w:val="single" w:sz="6" w:space="0" w:color="auto"/>
              <w:bottom w:val="single" w:sz="6" w:space="0" w:color="auto"/>
            </w:tcBorders>
          </w:tcPr>
          <w:p w14:paraId="3D687000" w14:textId="77777777" w:rsidR="001E7958" w:rsidRPr="00431DE2" w:rsidRDefault="001E7958" w:rsidP="001E7958">
            <w:pPr>
              <w:pStyle w:val="ISOMB"/>
              <w:spacing w:before="60" w:after="60" w:line="240" w:lineRule="auto"/>
              <w:rPr>
                <w:color w:val="0070C0"/>
              </w:rPr>
            </w:pPr>
            <w:r w:rsidRPr="00431DE2">
              <w:rPr>
                <w:color w:val="0070C0"/>
              </w:rPr>
              <w:t>PS</w:t>
            </w:r>
          </w:p>
          <w:p w14:paraId="6A9D7FB9" w14:textId="77777777" w:rsidR="001E7958" w:rsidRDefault="001E7958" w:rsidP="001E7958">
            <w:pPr>
              <w:pStyle w:val="ISOMB"/>
              <w:spacing w:before="60" w:after="60" w:line="240" w:lineRule="auto"/>
            </w:pPr>
            <w:r>
              <w:t xml:space="preserve">DCEG </w:t>
            </w:r>
          </w:p>
          <w:p w14:paraId="3739C03D" w14:textId="77777777" w:rsidR="001E7958" w:rsidRDefault="001E7958" w:rsidP="001E7958">
            <w:pPr>
              <w:pStyle w:val="ISOMB"/>
              <w:spacing w:before="60" w:after="60" w:line="240" w:lineRule="auto"/>
            </w:pPr>
            <w:r>
              <w:lastRenderedPageBreak/>
              <w:t xml:space="preserve">App Schema </w:t>
            </w:r>
          </w:p>
          <w:p w14:paraId="3AC7961F" w14:textId="3D90AA72" w:rsidR="001E7958" w:rsidRPr="00A126FC" w:rsidRDefault="001E7958" w:rsidP="001E7958">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15D6E9EC" w14:textId="71E7996C" w:rsidR="001E7958" w:rsidRPr="00A126FC" w:rsidRDefault="001E7958" w:rsidP="001E7958">
            <w:pPr>
              <w:pStyle w:val="ISOMB"/>
              <w:spacing w:before="60" w:after="60" w:line="240" w:lineRule="auto"/>
              <w:rPr>
                <w:rFonts w:cs="Arial"/>
                <w:szCs w:val="18"/>
                <w:lang w:eastAsia="zh-TW"/>
              </w:rPr>
            </w:pPr>
            <w:r>
              <w:lastRenderedPageBreak/>
              <w:t>TC</w:t>
            </w:r>
          </w:p>
        </w:tc>
        <w:tc>
          <w:tcPr>
            <w:tcW w:w="1247" w:type="dxa"/>
            <w:tcBorders>
              <w:top w:val="single" w:sz="6" w:space="0" w:color="auto"/>
              <w:bottom w:val="single" w:sz="6" w:space="0" w:color="auto"/>
            </w:tcBorders>
          </w:tcPr>
          <w:p w14:paraId="5CF5C569" w14:textId="77777777" w:rsidR="001E7958" w:rsidRDefault="001E7958" w:rsidP="001E7958">
            <w:pPr>
              <w:pStyle w:val="ISOMB"/>
              <w:spacing w:before="60" w:after="60" w:line="240" w:lineRule="auto"/>
              <w:rPr>
                <w:color w:val="0070C0"/>
              </w:rPr>
            </w:pPr>
            <w:r w:rsidRPr="00431DE2">
              <w:rPr>
                <w:color w:val="0070C0"/>
              </w:rPr>
              <w:t>PS 6.2.1.9</w:t>
            </w:r>
          </w:p>
          <w:p w14:paraId="5BA32CAD" w14:textId="77777777" w:rsidR="001E7958" w:rsidRDefault="001E7958" w:rsidP="001E7958">
            <w:pPr>
              <w:pStyle w:val="ISOMB"/>
              <w:spacing w:before="60" w:after="60" w:line="240" w:lineRule="auto"/>
              <w:rPr>
                <w:color w:val="0070C0"/>
              </w:rPr>
            </w:pPr>
            <w:r>
              <w:rPr>
                <w:color w:val="0070C0"/>
              </w:rPr>
              <w:lastRenderedPageBreak/>
              <w:t>DCEG 6, 6.1, 6.2, 6.3, 6.4</w:t>
            </w:r>
          </w:p>
          <w:p w14:paraId="1DF5D964" w14:textId="77777777" w:rsidR="001E7958" w:rsidRDefault="001E7958" w:rsidP="001E7958">
            <w:pPr>
              <w:pStyle w:val="ISOMB"/>
              <w:spacing w:before="60" w:after="60" w:line="240" w:lineRule="auto"/>
              <w:rPr>
                <w:color w:val="0070C0"/>
              </w:rPr>
            </w:pPr>
            <w:r>
              <w:rPr>
                <w:color w:val="0070C0"/>
              </w:rPr>
              <w:t>App Schema 4.1.3.3, 4.1.4</w:t>
            </w:r>
          </w:p>
          <w:p w14:paraId="70D8C139" w14:textId="7BA1A46C" w:rsidR="001E7958" w:rsidRPr="00A126FC" w:rsidRDefault="001E7958" w:rsidP="001E7958">
            <w:pPr>
              <w:pStyle w:val="ISOParagraph"/>
              <w:spacing w:before="60" w:after="60" w:line="240" w:lineRule="auto"/>
              <w:rPr>
                <w:rFonts w:cs="Arial"/>
                <w:szCs w:val="18"/>
                <w:lang w:eastAsia="zh-TW"/>
              </w:rPr>
            </w:pPr>
            <w:r>
              <w:rPr>
                <w:color w:val="0070C0"/>
              </w:rPr>
              <w:t>FC 9.2, 9.7</w:t>
            </w:r>
          </w:p>
        </w:tc>
        <w:tc>
          <w:tcPr>
            <w:tcW w:w="1191" w:type="dxa"/>
            <w:tcBorders>
              <w:top w:val="single" w:sz="6" w:space="0" w:color="auto"/>
              <w:bottom w:val="single" w:sz="6" w:space="0" w:color="auto"/>
            </w:tcBorders>
          </w:tcPr>
          <w:p w14:paraId="032DADF0" w14:textId="77777777" w:rsidR="001E7958" w:rsidRDefault="001E7958" w:rsidP="001E7958">
            <w:pPr>
              <w:pStyle w:val="ISOParagraph"/>
              <w:spacing w:before="60" w:after="60" w:line="240" w:lineRule="auto"/>
              <w:rPr>
                <w:b/>
                <w:bCs/>
              </w:rPr>
            </w:pPr>
            <w:r w:rsidRPr="004F74C5">
              <w:rPr>
                <w:b/>
                <w:bCs/>
              </w:rPr>
              <w:lastRenderedPageBreak/>
              <w:t>IndeterminateZone</w:t>
            </w:r>
          </w:p>
          <w:p w14:paraId="46799447" w14:textId="0A76767B" w:rsidR="001E7958" w:rsidRPr="00A126FC" w:rsidRDefault="001E7958" w:rsidP="001E7958">
            <w:pPr>
              <w:pStyle w:val="ISOParagraph"/>
              <w:spacing w:before="60" w:after="60" w:line="240" w:lineRule="auto"/>
              <w:rPr>
                <w:rFonts w:cs="Arial"/>
                <w:szCs w:val="18"/>
                <w:lang w:eastAsia="zh-TW"/>
              </w:rPr>
            </w:pPr>
            <w:r w:rsidRPr="006C0400">
              <w:rPr>
                <w:color w:val="0070C0"/>
              </w:rPr>
              <w:lastRenderedPageBreak/>
              <w:t>App Schema</w:t>
            </w:r>
            <w:r w:rsidRPr="006C0400">
              <w:rPr>
                <w:color w:val="0070C0"/>
              </w:rPr>
              <w:br/>
              <w:t xml:space="preserve">Fig 23 </w:t>
            </w:r>
          </w:p>
        </w:tc>
        <w:tc>
          <w:tcPr>
            <w:tcW w:w="680" w:type="dxa"/>
            <w:tcBorders>
              <w:top w:val="single" w:sz="6" w:space="0" w:color="auto"/>
              <w:bottom w:val="single" w:sz="6" w:space="0" w:color="auto"/>
            </w:tcBorders>
          </w:tcPr>
          <w:p w14:paraId="413A4946" w14:textId="7DABF931" w:rsidR="001E7958" w:rsidRPr="00A126FC" w:rsidRDefault="001E7958" w:rsidP="001E7958">
            <w:pPr>
              <w:pStyle w:val="ISOCommType"/>
              <w:spacing w:before="60" w:after="60" w:line="240" w:lineRule="auto"/>
              <w:rPr>
                <w:rFonts w:cs="Arial"/>
                <w:szCs w:val="18"/>
                <w:lang w:eastAsia="zh-TW"/>
              </w:rPr>
            </w:pPr>
            <w:r>
              <w:lastRenderedPageBreak/>
              <w:t>te</w:t>
            </w:r>
          </w:p>
        </w:tc>
        <w:tc>
          <w:tcPr>
            <w:tcW w:w="4309" w:type="dxa"/>
            <w:tcBorders>
              <w:top w:val="single" w:sz="6" w:space="0" w:color="auto"/>
              <w:bottom w:val="single" w:sz="6" w:space="0" w:color="auto"/>
            </w:tcBorders>
          </w:tcPr>
          <w:p w14:paraId="4983B996" w14:textId="77777777" w:rsidR="001E7958" w:rsidRDefault="001E7958" w:rsidP="001E7958">
            <w:pPr>
              <w:pStyle w:val="ISOComments"/>
              <w:spacing w:before="60" w:after="120" w:line="240" w:lineRule="auto"/>
              <w:rPr>
                <w:b/>
                <w:bCs/>
              </w:rPr>
            </w:pPr>
            <w:r>
              <w:t xml:space="preserve">Fuzzy Areas, RadioServiceAreaAggregate and </w:t>
            </w:r>
            <w:r w:rsidRPr="004F74C5">
              <w:rPr>
                <w:b/>
                <w:bCs/>
              </w:rPr>
              <w:t>IndeterminateZone</w:t>
            </w:r>
          </w:p>
          <w:p w14:paraId="7419E854" w14:textId="753A3DC6" w:rsidR="001E7958" w:rsidRPr="006C0400" w:rsidRDefault="001E7958" w:rsidP="001E7958">
            <w:pPr>
              <w:pStyle w:val="Default"/>
              <w:rPr>
                <w:sz w:val="18"/>
                <w:szCs w:val="18"/>
                <w:highlight w:val="white"/>
                <w:lang w:eastAsia="zh-TW"/>
              </w:rPr>
            </w:pPr>
            <w:r w:rsidRPr="006C0400">
              <w:rPr>
                <w:sz w:val="18"/>
                <w:szCs w:val="18"/>
              </w:rPr>
              <w:t xml:space="preserve">During encoding some confusion was encountered </w:t>
            </w:r>
            <w:r w:rsidRPr="006C0400">
              <w:rPr>
                <w:sz w:val="18"/>
                <w:szCs w:val="18"/>
              </w:rPr>
              <w:lastRenderedPageBreak/>
              <w:t xml:space="preserve">regarding the encoding specifics. For example should an </w:t>
            </w:r>
            <w:r w:rsidRPr="006C0400">
              <w:rPr>
                <w:b/>
                <w:bCs/>
                <w:sz w:val="18"/>
                <w:szCs w:val="18"/>
              </w:rPr>
              <w:t xml:space="preserve">IndeterminateZone </w:t>
            </w:r>
            <w:r w:rsidRPr="006C0400">
              <w:rPr>
                <w:sz w:val="18"/>
                <w:szCs w:val="18"/>
              </w:rPr>
              <w:t xml:space="preserve">be encoded underneath a </w:t>
            </w:r>
            <w:r w:rsidRPr="006C0400">
              <w:rPr>
                <w:b/>
                <w:bCs/>
                <w:sz w:val="18"/>
                <w:szCs w:val="18"/>
              </w:rPr>
              <w:t>RadioServiceArea?</w:t>
            </w:r>
          </w:p>
        </w:tc>
        <w:tc>
          <w:tcPr>
            <w:tcW w:w="4082" w:type="dxa"/>
            <w:tcBorders>
              <w:top w:val="single" w:sz="6" w:space="0" w:color="auto"/>
              <w:bottom w:val="single" w:sz="6" w:space="0" w:color="auto"/>
            </w:tcBorders>
          </w:tcPr>
          <w:p w14:paraId="20F2DFEB" w14:textId="3667FC88" w:rsidR="001E7958" w:rsidRPr="00A126FC" w:rsidRDefault="001E7958" w:rsidP="001E7958">
            <w:pPr>
              <w:pStyle w:val="ISOChange"/>
              <w:spacing w:before="60" w:after="60" w:line="240" w:lineRule="auto"/>
              <w:rPr>
                <w:rFonts w:cs="Arial"/>
                <w:szCs w:val="18"/>
                <w:lang w:eastAsia="zh-TW"/>
              </w:rPr>
            </w:pPr>
            <w:r>
              <w:lastRenderedPageBreak/>
              <w:t>Improve DCEG encoding guidance related to core features and indeterminate zones with worked examples.</w:t>
            </w:r>
          </w:p>
        </w:tc>
        <w:tc>
          <w:tcPr>
            <w:tcW w:w="1985" w:type="dxa"/>
            <w:tcBorders>
              <w:top w:val="single" w:sz="6" w:space="0" w:color="auto"/>
              <w:bottom w:val="single" w:sz="6" w:space="0" w:color="auto"/>
            </w:tcBorders>
          </w:tcPr>
          <w:p w14:paraId="20850886" w14:textId="77777777" w:rsidR="001E7958" w:rsidRDefault="001E7958" w:rsidP="001E7958">
            <w:pPr>
              <w:pStyle w:val="ISOSecretObservations"/>
              <w:spacing w:before="60" w:after="60" w:line="240" w:lineRule="auto"/>
            </w:pPr>
          </w:p>
        </w:tc>
      </w:tr>
      <w:tr w:rsidR="001E7958" w14:paraId="3ED13C0E" w14:textId="77777777" w:rsidTr="00C52573">
        <w:trPr>
          <w:jc w:val="center"/>
        </w:trPr>
        <w:tc>
          <w:tcPr>
            <w:tcW w:w="964" w:type="dxa"/>
            <w:tcBorders>
              <w:top w:val="single" w:sz="6" w:space="0" w:color="auto"/>
              <w:bottom w:val="single" w:sz="6" w:space="0" w:color="auto"/>
            </w:tcBorders>
          </w:tcPr>
          <w:p w14:paraId="724287A1" w14:textId="318F6921" w:rsidR="001E7958" w:rsidRDefault="001E7958" w:rsidP="001E7958">
            <w:pPr>
              <w:pStyle w:val="ISOMB"/>
              <w:spacing w:before="60" w:after="60" w:line="240" w:lineRule="auto"/>
              <w:rPr>
                <w:rFonts w:cs="Arial"/>
                <w:szCs w:val="18"/>
                <w:lang w:eastAsia="zh-TW"/>
              </w:rPr>
            </w:pPr>
            <w:r w:rsidRPr="00A126FC">
              <w:rPr>
                <w:rFonts w:cs="Arial"/>
                <w:szCs w:val="18"/>
                <w:lang w:eastAsia="zh-TW"/>
              </w:rPr>
              <w:t>All</w:t>
            </w:r>
          </w:p>
        </w:tc>
        <w:tc>
          <w:tcPr>
            <w:tcW w:w="680" w:type="dxa"/>
            <w:tcBorders>
              <w:top w:val="single" w:sz="6" w:space="0" w:color="auto"/>
              <w:bottom w:val="single" w:sz="6" w:space="0" w:color="auto"/>
            </w:tcBorders>
          </w:tcPr>
          <w:p w14:paraId="7D5A2ED6" w14:textId="65C0EBA8" w:rsidR="001E7958" w:rsidRDefault="001E7958" w:rsidP="001E7958">
            <w:pPr>
              <w:pStyle w:val="ISOMB"/>
              <w:spacing w:before="60" w:after="60" w:line="240" w:lineRule="auto"/>
              <w:rPr>
                <w:rFonts w:cs="Arial"/>
                <w:szCs w:val="18"/>
                <w:lang w:eastAsia="zh-TW"/>
              </w:rPr>
            </w:pPr>
            <w:r w:rsidRPr="00A126FC">
              <w:rPr>
                <w:rFonts w:cs="Arial"/>
                <w:szCs w:val="18"/>
                <w:lang w:eastAsia="zh-TW"/>
              </w:rPr>
              <w:t>SJC</w:t>
            </w:r>
          </w:p>
        </w:tc>
        <w:tc>
          <w:tcPr>
            <w:tcW w:w="1247" w:type="dxa"/>
            <w:tcBorders>
              <w:top w:val="single" w:sz="6" w:space="0" w:color="auto"/>
              <w:bottom w:val="single" w:sz="6" w:space="0" w:color="auto"/>
            </w:tcBorders>
          </w:tcPr>
          <w:p w14:paraId="351D6F9D" w14:textId="77777777" w:rsidR="001E7958" w:rsidRPr="00A126FC" w:rsidRDefault="001E7958" w:rsidP="001E7958">
            <w:pPr>
              <w:pStyle w:val="ISOParagraph"/>
              <w:spacing w:before="60" w:after="60" w:line="240" w:lineRule="auto"/>
              <w:rPr>
                <w:rFonts w:cs="Arial"/>
                <w:szCs w:val="18"/>
                <w:lang w:eastAsia="zh-TW"/>
              </w:rPr>
            </w:pPr>
            <w:r w:rsidRPr="00A126FC">
              <w:rPr>
                <w:rFonts w:cs="Arial"/>
                <w:szCs w:val="18"/>
                <w:lang w:eastAsia="zh-TW"/>
              </w:rPr>
              <w:t>PS 7.3</w:t>
            </w:r>
          </w:p>
          <w:p w14:paraId="454F9CDF" w14:textId="77777777" w:rsidR="001E7958" w:rsidRPr="00A126FC" w:rsidRDefault="001E7958" w:rsidP="001E7958">
            <w:pPr>
              <w:pStyle w:val="ISOParagraph"/>
              <w:spacing w:before="60" w:after="60" w:line="240" w:lineRule="auto"/>
              <w:rPr>
                <w:rFonts w:cs="Arial"/>
                <w:szCs w:val="18"/>
                <w:highlight w:val="white"/>
                <w:lang w:eastAsia="zh-TW"/>
              </w:rPr>
            </w:pPr>
            <w:r w:rsidRPr="00A126FC">
              <w:rPr>
                <w:rFonts w:cs="Arial"/>
                <w:szCs w:val="18"/>
                <w:highlight w:val="white"/>
                <w:lang w:eastAsia="zh-TW"/>
              </w:rPr>
              <w:t>DCEG 5.10.1</w:t>
            </w:r>
          </w:p>
          <w:p w14:paraId="07C3B19F" w14:textId="77777777" w:rsidR="001E7958" w:rsidRDefault="001E7958" w:rsidP="001E7958">
            <w:pPr>
              <w:pStyle w:val="ISOClause"/>
              <w:spacing w:before="60" w:after="60" w:line="240" w:lineRule="auto"/>
              <w:rPr>
                <w:rFonts w:cs="Arial"/>
                <w:color w:val="0070C0"/>
                <w:szCs w:val="18"/>
                <w:lang w:eastAsia="zh-TW"/>
              </w:rPr>
            </w:pPr>
          </w:p>
        </w:tc>
        <w:tc>
          <w:tcPr>
            <w:tcW w:w="1191" w:type="dxa"/>
            <w:tcBorders>
              <w:top w:val="single" w:sz="6" w:space="0" w:color="auto"/>
              <w:bottom w:val="single" w:sz="6" w:space="0" w:color="auto"/>
            </w:tcBorders>
          </w:tcPr>
          <w:p w14:paraId="7981C732" w14:textId="1A41F1C1" w:rsidR="001E7958" w:rsidRPr="008934B3" w:rsidRDefault="001E7958" w:rsidP="001E7958">
            <w:pPr>
              <w:pStyle w:val="ISOParagraph"/>
              <w:spacing w:before="60" w:after="60" w:line="240" w:lineRule="auto"/>
              <w:rPr>
                <w:rFonts w:cs="Arial"/>
                <w:szCs w:val="18"/>
                <w:lang w:eastAsia="zh-TW"/>
              </w:rPr>
            </w:pPr>
            <w:r w:rsidRPr="00A126FC">
              <w:rPr>
                <w:rFonts w:cs="Arial"/>
                <w:szCs w:val="18"/>
                <w:lang w:eastAsia="zh-TW"/>
              </w:rPr>
              <w:t>Values of frequencies and the uom</w:t>
            </w:r>
          </w:p>
        </w:tc>
        <w:tc>
          <w:tcPr>
            <w:tcW w:w="680" w:type="dxa"/>
            <w:tcBorders>
              <w:top w:val="single" w:sz="6" w:space="0" w:color="auto"/>
              <w:bottom w:val="single" w:sz="6" w:space="0" w:color="auto"/>
            </w:tcBorders>
          </w:tcPr>
          <w:p w14:paraId="02C3D057" w14:textId="6EE42B50" w:rsidR="001E7958" w:rsidRDefault="001E7958" w:rsidP="001E7958">
            <w:pPr>
              <w:pStyle w:val="ISOCommType"/>
              <w:spacing w:before="60" w:after="60" w:line="240" w:lineRule="auto"/>
              <w:rPr>
                <w:rFonts w:cs="Arial"/>
                <w:szCs w:val="18"/>
                <w:lang w:eastAsia="zh-TW"/>
              </w:rPr>
            </w:pPr>
            <w:r w:rsidRPr="00A126FC">
              <w:rPr>
                <w:rFonts w:cs="Arial"/>
                <w:szCs w:val="18"/>
                <w:lang w:eastAsia="zh-TW"/>
              </w:rPr>
              <w:t>te</w:t>
            </w:r>
          </w:p>
        </w:tc>
        <w:tc>
          <w:tcPr>
            <w:tcW w:w="4309" w:type="dxa"/>
            <w:tcBorders>
              <w:top w:val="single" w:sz="6" w:space="0" w:color="auto"/>
              <w:bottom w:val="single" w:sz="6" w:space="0" w:color="auto"/>
            </w:tcBorders>
          </w:tcPr>
          <w:p w14:paraId="425E90BA" w14:textId="77777777" w:rsidR="001E7958" w:rsidRPr="00A126FC" w:rsidRDefault="001E7958" w:rsidP="001E7958">
            <w:pPr>
              <w:pStyle w:val="Default"/>
              <w:spacing w:before="60" w:after="120"/>
              <w:rPr>
                <w:sz w:val="18"/>
                <w:szCs w:val="18"/>
                <w:lang w:eastAsia="zh-TW"/>
              </w:rPr>
            </w:pPr>
            <w:r w:rsidRPr="00A126FC">
              <w:rPr>
                <w:sz w:val="18"/>
                <w:szCs w:val="18"/>
                <w:highlight w:val="white"/>
                <w:lang w:eastAsia="zh-TW"/>
              </w:rPr>
              <w:t>PS 7.3 (Units of Measure) states that “</w:t>
            </w:r>
            <w:r w:rsidRPr="00A126FC">
              <w:rPr>
                <w:sz w:val="18"/>
                <w:szCs w:val="18"/>
                <w:lang w:eastAsia="zh-TW"/>
              </w:rPr>
              <w:t>Radio frequency is given in hertz”.</w:t>
            </w:r>
          </w:p>
          <w:p w14:paraId="40E3025E" w14:textId="77777777" w:rsidR="001E7958" w:rsidRPr="00A126FC" w:rsidRDefault="001E7958" w:rsidP="001E7958">
            <w:pPr>
              <w:pStyle w:val="Default"/>
              <w:spacing w:after="120"/>
              <w:rPr>
                <w:sz w:val="18"/>
                <w:szCs w:val="18"/>
                <w:lang w:eastAsia="zh-TW"/>
              </w:rPr>
            </w:pPr>
            <w:r w:rsidRPr="00A126FC">
              <w:rPr>
                <w:sz w:val="18"/>
                <w:szCs w:val="18"/>
                <w:highlight w:val="white"/>
                <w:lang w:eastAsia="zh-TW"/>
              </w:rPr>
              <w:t>DCEG 5.10.1 states that ”</w:t>
            </w:r>
            <w:r w:rsidRPr="00A126FC">
              <w:rPr>
                <w:sz w:val="18"/>
                <w:szCs w:val="18"/>
                <w:lang w:eastAsia="zh-TW"/>
              </w:rPr>
              <w:t>the attribute signal frequency must be quoted in Hertz, e.g. a signal frequency of 950 MHz must be encoded as 950000000.”</w:t>
            </w:r>
          </w:p>
          <w:p w14:paraId="7A859397" w14:textId="77777777" w:rsidR="001E7958" w:rsidRPr="00A126FC" w:rsidRDefault="001E7958" w:rsidP="001E7958">
            <w:pPr>
              <w:pStyle w:val="Default"/>
              <w:spacing w:after="120"/>
              <w:rPr>
                <w:sz w:val="18"/>
                <w:szCs w:val="18"/>
                <w:highlight w:val="white"/>
              </w:rPr>
            </w:pPr>
            <w:r w:rsidRPr="00A126FC">
              <w:rPr>
                <w:sz w:val="18"/>
                <w:szCs w:val="18"/>
                <w:highlight w:val="white"/>
              </w:rPr>
              <w:t xml:space="preserve">In FC: both sub-attributes of frequency pair (frequencyShoreStationTransmits &amp; frequencyShoreStationReceives) have ‘kHz’ as the uom, defined as “Kilohertz to 1 decimal place converted to an integer.” </w:t>
            </w:r>
            <w:r w:rsidRPr="00A126FC">
              <w:rPr>
                <w:sz w:val="18"/>
                <w:szCs w:val="18"/>
                <w:highlight w:val="white"/>
                <w:lang w:eastAsia="zh-TW"/>
              </w:rPr>
              <w:t>Examples given in the remarks:</w:t>
            </w:r>
            <w:r w:rsidRPr="00A126FC">
              <w:rPr>
                <w:sz w:val="18"/>
                <w:szCs w:val="18"/>
                <w:highlight w:val="white"/>
              </w:rPr>
              <w:t xml:space="preserve"> “4379.1 kHz becomes 043791; 13162.8 kHz becomes 131628”.</w:t>
            </w:r>
          </w:p>
          <w:p w14:paraId="3D0927E3"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DCEG only says those two sub-attributes are of the type ‘I’.  If they are of Integer type, then there should not be leading zeros.</w:t>
            </w:r>
          </w:p>
          <w:p w14:paraId="2D1C40CB" w14:textId="342268A2" w:rsidR="001E7958" w:rsidRDefault="001E7958" w:rsidP="001E7958">
            <w:pPr>
              <w:pStyle w:val="ISOComments"/>
              <w:spacing w:before="60" w:after="60" w:line="240" w:lineRule="auto"/>
              <w:rPr>
                <w:rFonts w:cs="Arial"/>
                <w:szCs w:val="18"/>
                <w:lang w:eastAsia="zh-TW"/>
              </w:rPr>
            </w:pPr>
            <w:r w:rsidRPr="00A126FC">
              <w:rPr>
                <w:szCs w:val="18"/>
                <w:lang w:eastAsia="zh-TW"/>
              </w:rPr>
              <w:t>In S-123 sample dataset, all frequency values are given in Hz.</w:t>
            </w:r>
          </w:p>
        </w:tc>
        <w:tc>
          <w:tcPr>
            <w:tcW w:w="4082" w:type="dxa"/>
            <w:tcBorders>
              <w:top w:val="single" w:sz="6" w:space="0" w:color="auto"/>
              <w:bottom w:val="single" w:sz="6" w:space="0" w:color="auto"/>
            </w:tcBorders>
          </w:tcPr>
          <w:p w14:paraId="2714E58C" w14:textId="77777777" w:rsidR="001E7958" w:rsidRPr="00A126FC" w:rsidRDefault="001E7958" w:rsidP="001E7958">
            <w:pPr>
              <w:pStyle w:val="ISOChange"/>
              <w:spacing w:before="60" w:after="120" w:line="240" w:lineRule="auto"/>
              <w:rPr>
                <w:rFonts w:cs="Arial"/>
                <w:szCs w:val="18"/>
                <w:lang w:eastAsia="zh-TW"/>
              </w:rPr>
            </w:pPr>
            <w:r w:rsidRPr="00A126FC">
              <w:rPr>
                <w:rFonts w:cs="Arial"/>
                <w:szCs w:val="18"/>
                <w:lang w:eastAsia="zh-TW"/>
              </w:rPr>
              <w:t xml:space="preserve">Resolve the inconsistencies. </w:t>
            </w:r>
          </w:p>
          <w:p w14:paraId="6E8B8D70"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t xml:space="preserve">p.s. S-101 has the same issue: </w:t>
            </w:r>
          </w:p>
          <w:p w14:paraId="7ABDE68A"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t>For frequency values in the frequency pair, the unit is Hz in DCEG, while in FC uom symbol ‘kHz’ is used and defined as 0.1kHz.</w:t>
            </w:r>
          </w:p>
          <w:p w14:paraId="624228DA"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t>In ENC, the attribute signalFrequency is also used in describing the Fog Signal. Therefore S-101 need to use the unit Hz.</w:t>
            </w:r>
          </w:p>
          <w:p w14:paraId="1F26229E"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t xml:space="preserve">For radio frequencies, the unit kHz would be better. </w:t>
            </w:r>
          </w:p>
          <w:p w14:paraId="2FEE8584" w14:textId="150ABEB3" w:rsidR="001E7958" w:rsidRDefault="001E7958" w:rsidP="001E7958">
            <w:pPr>
              <w:pStyle w:val="ISOChange"/>
              <w:spacing w:before="60" w:after="60" w:line="240" w:lineRule="auto"/>
              <w:rPr>
                <w:rFonts w:cs="Arial"/>
                <w:szCs w:val="18"/>
                <w:lang w:eastAsia="zh-TW"/>
              </w:rPr>
            </w:pPr>
            <w:r w:rsidRPr="00A126FC">
              <w:rPr>
                <w:rFonts w:cs="Arial"/>
                <w:szCs w:val="18"/>
                <w:lang w:eastAsia="zh-TW"/>
              </w:rPr>
              <w:t xml:space="preserve">However, using the symbol ‘kHz’ for the unit which is actually 0.1kHz and only mentioning that as notes in the schema and FC could easily lead to errors in both encoding and application use. The S-123 sample dataset is one example. </w:t>
            </w:r>
          </w:p>
        </w:tc>
        <w:tc>
          <w:tcPr>
            <w:tcW w:w="1985" w:type="dxa"/>
            <w:tcBorders>
              <w:top w:val="single" w:sz="6" w:space="0" w:color="auto"/>
              <w:bottom w:val="single" w:sz="6" w:space="0" w:color="auto"/>
            </w:tcBorders>
          </w:tcPr>
          <w:p w14:paraId="6C84D44B" w14:textId="77777777" w:rsidR="001E7958" w:rsidRDefault="001E7958" w:rsidP="001E7958">
            <w:pPr>
              <w:pStyle w:val="ISOSecretObservations"/>
              <w:spacing w:before="60" w:after="60" w:line="240" w:lineRule="auto"/>
            </w:pPr>
          </w:p>
        </w:tc>
      </w:tr>
      <w:tr w:rsidR="001E7958" w14:paraId="6E393181" w14:textId="77777777" w:rsidTr="00C52573">
        <w:trPr>
          <w:jc w:val="center"/>
        </w:trPr>
        <w:tc>
          <w:tcPr>
            <w:tcW w:w="964" w:type="dxa"/>
            <w:tcBorders>
              <w:top w:val="single" w:sz="6" w:space="0" w:color="auto"/>
              <w:bottom w:val="single" w:sz="6" w:space="0" w:color="auto"/>
            </w:tcBorders>
          </w:tcPr>
          <w:p w14:paraId="73CA68EC" w14:textId="77777777" w:rsidR="001E7958" w:rsidRDefault="001E7958" w:rsidP="001E7958">
            <w:pPr>
              <w:pStyle w:val="ISOMB"/>
              <w:spacing w:before="60" w:after="60" w:line="240" w:lineRule="auto"/>
            </w:pPr>
            <w:r>
              <w:rPr>
                <w:rFonts w:cs="Arial"/>
                <w:szCs w:val="18"/>
                <w:lang w:eastAsia="zh-TW"/>
              </w:rPr>
              <w:t>All</w:t>
            </w:r>
          </w:p>
        </w:tc>
        <w:tc>
          <w:tcPr>
            <w:tcW w:w="680" w:type="dxa"/>
            <w:tcBorders>
              <w:top w:val="single" w:sz="6" w:space="0" w:color="auto"/>
              <w:bottom w:val="single" w:sz="6" w:space="0" w:color="auto"/>
            </w:tcBorders>
          </w:tcPr>
          <w:p w14:paraId="37282676" w14:textId="77777777" w:rsidR="001E7958" w:rsidRDefault="001E7958" w:rsidP="001E7958">
            <w:pPr>
              <w:pStyle w:val="ISOMB"/>
              <w:spacing w:before="60" w:after="60" w:line="240" w:lineRule="auto"/>
            </w:pPr>
            <w:r>
              <w:rPr>
                <w:rFonts w:cs="Arial" w:hint="eastAsia"/>
                <w:szCs w:val="18"/>
                <w:lang w:eastAsia="zh-TW"/>
              </w:rPr>
              <w:t>S</w:t>
            </w:r>
            <w:r>
              <w:rPr>
                <w:rFonts w:cs="Arial"/>
                <w:szCs w:val="18"/>
                <w:lang w:eastAsia="zh-TW"/>
              </w:rPr>
              <w:t>JC</w:t>
            </w:r>
          </w:p>
        </w:tc>
        <w:tc>
          <w:tcPr>
            <w:tcW w:w="1247" w:type="dxa"/>
            <w:tcBorders>
              <w:top w:val="single" w:sz="6" w:space="0" w:color="auto"/>
              <w:bottom w:val="single" w:sz="6" w:space="0" w:color="auto"/>
            </w:tcBorders>
          </w:tcPr>
          <w:p w14:paraId="1A58591B" w14:textId="77777777" w:rsidR="001E7958" w:rsidRDefault="001E7958" w:rsidP="001E7958">
            <w:pPr>
              <w:pStyle w:val="ISOClause"/>
              <w:spacing w:before="60" w:after="60" w:line="240" w:lineRule="auto"/>
              <w:rPr>
                <w:rFonts w:cs="Arial"/>
                <w:color w:val="0070C0"/>
                <w:szCs w:val="18"/>
                <w:lang w:eastAsia="zh-TW"/>
              </w:rPr>
            </w:pPr>
            <w:r>
              <w:rPr>
                <w:rFonts w:cs="Arial"/>
                <w:color w:val="0070C0"/>
                <w:szCs w:val="18"/>
                <w:lang w:eastAsia="zh-TW"/>
              </w:rPr>
              <w:t>PS</w:t>
            </w:r>
            <w:r w:rsidRPr="007A45E2">
              <w:rPr>
                <w:rFonts w:cs="Arial"/>
                <w:color w:val="0070C0"/>
                <w:szCs w:val="18"/>
                <w:lang w:eastAsia="zh-TW"/>
              </w:rPr>
              <w:t xml:space="preserve"> 8.1</w:t>
            </w:r>
          </w:p>
          <w:p w14:paraId="4A5F2B49" w14:textId="77777777" w:rsidR="001E7958" w:rsidRPr="007A45E2" w:rsidRDefault="001E7958" w:rsidP="001E7958">
            <w:pPr>
              <w:pStyle w:val="ISOClause"/>
              <w:spacing w:before="60" w:after="60" w:line="240" w:lineRule="auto"/>
              <w:rPr>
                <w:rFonts w:cs="Arial"/>
                <w:color w:val="0070C0"/>
                <w:szCs w:val="18"/>
                <w:lang w:eastAsia="zh-TW"/>
              </w:rPr>
            </w:pPr>
            <w:r w:rsidRPr="007A45E2">
              <w:rPr>
                <w:rFonts w:cs="Arial"/>
                <w:color w:val="0070C0"/>
                <w:szCs w:val="18"/>
                <w:lang w:eastAsia="zh-TW"/>
              </w:rPr>
              <w:t>DCEG 2.3.2</w:t>
            </w:r>
          </w:p>
          <w:p w14:paraId="400C7E7D" w14:textId="77777777" w:rsidR="001E7958" w:rsidRDefault="001E7958" w:rsidP="001E7958">
            <w:pPr>
              <w:pStyle w:val="ISOClause"/>
              <w:spacing w:before="60" w:after="60" w:line="240" w:lineRule="auto"/>
            </w:pPr>
          </w:p>
        </w:tc>
        <w:tc>
          <w:tcPr>
            <w:tcW w:w="1191" w:type="dxa"/>
            <w:tcBorders>
              <w:top w:val="single" w:sz="6" w:space="0" w:color="auto"/>
              <w:bottom w:val="single" w:sz="6" w:space="0" w:color="auto"/>
            </w:tcBorders>
          </w:tcPr>
          <w:p w14:paraId="3A5D5BA0" w14:textId="77777777" w:rsidR="001E7958" w:rsidRDefault="001E7958" w:rsidP="001E7958">
            <w:pPr>
              <w:pStyle w:val="ISOParagraph"/>
              <w:spacing w:before="60" w:after="60" w:line="240" w:lineRule="auto"/>
            </w:pPr>
            <w:r w:rsidRPr="008934B3">
              <w:rPr>
                <w:rFonts w:cs="Arial"/>
                <w:szCs w:val="18"/>
                <w:lang w:eastAsia="zh-TW"/>
              </w:rPr>
              <w:t>spatial reference system</w:t>
            </w:r>
          </w:p>
        </w:tc>
        <w:tc>
          <w:tcPr>
            <w:tcW w:w="680" w:type="dxa"/>
            <w:tcBorders>
              <w:top w:val="single" w:sz="6" w:space="0" w:color="auto"/>
              <w:bottom w:val="single" w:sz="6" w:space="0" w:color="auto"/>
            </w:tcBorders>
          </w:tcPr>
          <w:p w14:paraId="2A90D747" w14:textId="77777777" w:rsidR="001E7958" w:rsidRDefault="001E7958" w:rsidP="001E7958">
            <w:pPr>
              <w:pStyle w:val="ISOCommType"/>
              <w:spacing w:before="60" w:after="60" w:line="240" w:lineRule="auto"/>
            </w:pPr>
            <w:r>
              <w:rPr>
                <w:rFonts w:cs="Arial" w:hint="eastAsia"/>
                <w:szCs w:val="18"/>
                <w:lang w:eastAsia="zh-TW"/>
              </w:rPr>
              <w:t>t</w:t>
            </w:r>
            <w:r>
              <w:rPr>
                <w:rFonts w:cs="Arial"/>
                <w:szCs w:val="18"/>
                <w:lang w:eastAsia="zh-TW"/>
              </w:rPr>
              <w:t>e</w:t>
            </w:r>
          </w:p>
        </w:tc>
        <w:tc>
          <w:tcPr>
            <w:tcW w:w="4309" w:type="dxa"/>
            <w:tcBorders>
              <w:top w:val="single" w:sz="6" w:space="0" w:color="auto"/>
              <w:bottom w:val="single" w:sz="6" w:space="0" w:color="auto"/>
            </w:tcBorders>
          </w:tcPr>
          <w:p w14:paraId="119F8395" w14:textId="77777777" w:rsidR="001E7958" w:rsidRDefault="001E7958" w:rsidP="001E7958">
            <w:pPr>
              <w:pStyle w:val="ISOComments"/>
              <w:spacing w:before="60" w:after="120" w:line="240" w:lineRule="auto"/>
              <w:rPr>
                <w:rFonts w:cs="Arial"/>
                <w:szCs w:val="18"/>
                <w:lang w:eastAsia="zh-TW"/>
              </w:rPr>
            </w:pPr>
            <w:r>
              <w:rPr>
                <w:rFonts w:cs="Arial"/>
                <w:szCs w:val="18"/>
                <w:lang w:eastAsia="zh-TW"/>
              </w:rPr>
              <w:t xml:space="preserve">See papers </w:t>
            </w:r>
            <w:r w:rsidRPr="00D0737B">
              <w:rPr>
                <w:rFonts w:cs="Arial"/>
                <w:szCs w:val="18"/>
                <w:lang w:eastAsia="zh-TW"/>
              </w:rPr>
              <w:t xml:space="preserve">NIPWG8-49.3 </w:t>
            </w:r>
            <w:r>
              <w:rPr>
                <w:rFonts w:cs="Arial"/>
                <w:szCs w:val="18"/>
                <w:lang w:eastAsia="zh-TW"/>
              </w:rPr>
              <w:t>and S-100WG6-04.3B for details.</w:t>
            </w:r>
          </w:p>
          <w:p w14:paraId="2F8794DE" w14:textId="77777777" w:rsidR="001E7958" w:rsidRDefault="001E7958" w:rsidP="001E7958">
            <w:pPr>
              <w:pStyle w:val="ISOComments"/>
              <w:spacing w:before="60" w:after="120" w:line="240" w:lineRule="auto"/>
              <w:rPr>
                <w:rFonts w:cs="Arial"/>
                <w:szCs w:val="18"/>
                <w:lang w:eastAsia="zh-TW"/>
              </w:rPr>
            </w:pPr>
            <w:r w:rsidRPr="007A45E2">
              <w:rPr>
                <w:rFonts w:cs="Arial"/>
                <w:color w:val="0070C0"/>
                <w:szCs w:val="18"/>
                <w:lang w:eastAsia="zh-TW"/>
              </w:rPr>
              <w:t>PS</w:t>
            </w:r>
            <w:r>
              <w:rPr>
                <w:rFonts w:cs="Arial"/>
                <w:szCs w:val="18"/>
                <w:lang w:eastAsia="zh-TW"/>
              </w:rPr>
              <w:t xml:space="preserve"> says in 8.1, “</w:t>
            </w:r>
            <w:r>
              <w:t xml:space="preserve"> </w:t>
            </w:r>
            <w:r w:rsidRPr="00F52978">
              <w:rPr>
                <w:rFonts w:cs="Arial"/>
                <w:szCs w:val="18"/>
                <w:lang w:eastAsia="zh-TW"/>
              </w:rPr>
              <w:t xml:space="preserve">The coordinate reference system used for this product specification is World Geodetic System 1984 (WGS 84) which is defined by the European Petroleum Survey Group (EPSG) </w:t>
            </w:r>
            <w:r w:rsidRPr="00F52978">
              <w:rPr>
                <w:rFonts w:cs="Arial"/>
                <w:szCs w:val="18"/>
                <w:lang w:eastAsia="zh-TW"/>
              </w:rPr>
              <w:lastRenderedPageBreak/>
              <w:t>code 4326, (or similar - North American Datum 1983 / Canadian Spatial Reference System).</w:t>
            </w:r>
            <w:r>
              <w:rPr>
                <w:rFonts w:cs="Arial"/>
                <w:szCs w:val="18"/>
                <w:lang w:eastAsia="zh-TW"/>
              </w:rPr>
              <w:t>”</w:t>
            </w:r>
          </w:p>
          <w:p w14:paraId="7F66C2CA" w14:textId="77777777" w:rsidR="001E7958" w:rsidRPr="00DF76A0" w:rsidRDefault="001E7958" w:rsidP="001E7958">
            <w:pPr>
              <w:pStyle w:val="ISOComments"/>
              <w:spacing w:before="60" w:after="60" w:line="240" w:lineRule="auto"/>
            </w:pPr>
            <w:r>
              <w:rPr>
                <w:rFonts w:cs="Arial" w:hint="eastAsia"/>
                <w:szCs w:val="18"/>
                <w:lang w:eastAsia="zh-TW"/>
              </w:rPr>
              <w:t>D</w:t>
            </w:r>
            <w:r>
              <w:rPr>
                <w:rFonts w:cs="Arial"/>
                <w:szCs w:val="18"/>
                <w:lang w:eastAsia="zh-TW"/>
              </w:rPr>
              <w:t>CEG only says in 2.3.2</w:t>
            </w:r>
            <w:r>
              <w:t xml:space="preserve"> </w:t>
            </w:r>
            <w:r w:rsidRPr="0076544D">
              <w:rPr>
                <w:rFonts w:cs="Arial"/>
                <w:szCs w:val="18"/>
                <w:lang w:eastAsia="zh-TW"/>
              </w:rPr>
              <w:t>Capture density guideline</w:t>
            </w:r>
            <w:r>
              <w:rPr>
                <w:rFonts w:cs="Arial"/>
                <w:szCs w:val="18"/>
                <w:lang w:eastAsia="zh-TW"/>
              </w:rPr>
              <w:t>, “</w:t>
            </w:r>
            <w:r>
              <w:t xml:space="preserve"> </w:t>
            </w:r>
            <w:r w:rsidRPr="00995AAD">
              <w:rPr>
                <w:rFonts w:cs="Arial"/>
                <w:szCs w:val="18"/>
                <w:lang w:eastAsia="zh-TW"/>
              </w:rPr>
              <w:t>Each curve segment is defined as a loxodromic line on WGS84, or as an arc or circle</w:t>
            </w:r>
            <w:r>
              <w:rPr>
                <w:rFonts w:cs="Arial"/>
                <w:szCs w:val="18"/>
                <w:lang w:eastAsia="zh-TW"/>
              </w:rPr>
              <w:t>”</w:t>
            </w:r>
          </w:p>
        </w:tc>
        <w:tc>
          <w:tcPr>
            <w:tcW w:w="4082" w:type="dxa"/>
            <w:tcBorders>
              <w:top w:val="single" w:sz="6" w:space="0" w:color="auto"/>
              <w:bottom w:val="single" w:sz="6" w:space="0" w:color="auto"/>
            </w:tcBorders>
          </w:tcPr>
          <w:p w14:paraId="244BBDCA" w14:textId="77777777" w:rsidR="001E7958" w:rsidRDefault="001E7958" w:rsidP="001E7958">
            <w:pPr>
              <w:pStyle w:val="ISOChange"/>
              <w:spacing w:before="60" w:after="120" w:line="240" w:lineRule="auto"/>
              <w:rPr>
                <w:rFonts w:cs="Arial"/>
                <w:szCs w:val="18"/>
                <w:lang w:eastAsia="zh-TW"/>
              </w:rPr>
            </w:pPr>
            <w:r>
              <w:rPr>
                <w:rFonts w:cs="Arial" w:hint="eastAsia"/>
                <w:szCs w:val="18"/>
                <w:lang w:eastAsia="zh-TW"/>
              </w:rPr>
              <w:lastRenderedPageBreak/>
              <w:t>I</w:t>
            </w:r>
            <w:r>
              <w:rPr>
                <w:rFonts w:cs="Arial"/>
                <w:szCs w:val="18"/>
                <w:lang w:eastAsia="zh-TW"/>
              </w:rPr>
              <w:t xml:space="preserve">nclude a clear and precise guidance on how to </w:t>
            </w:r>
            <w:r w:rsidRPr="008934B3">
              <w:rPr>
                <w:rFonts w:cs="Arial"/>
                <w:szCs w:val="18"/>
                <w:lang w:eastAsia="zh-TW"/>
              </w:rPr>
              <w:t>coordinate reference system (“spatial reference system”)</w:t>
            </w:r>
            <w:r>
              <w:rPr>
                <w:rFonts w:cs="Arial"/>
                <w:szCs w:val="18"/>
                <w:lang w:eastAsia="zh-TW"/>
              </w:rPr>
              <w:t xml:space="preserve"> in GML dataset, based on S-100 Part </w:t>
            </w:r>
            <w:r w:rsidRPr="00981CB6">
              <w:rPr>
                <w:rFonts w:cs="Arial"/>
                <w:szCs w:val="18"/>
                <w:lang w:eastAsia="zh-TW"/>
              </w:rPr>
              <w:t>10b-9.8 Coordinate Reference System</w:t>
            </w:r>
            <w:r>
              <w:rPr>
                <w:rFonts w:cs="Arial"/>
                <w:szCs w:val="18"/>
                <w:lang w:eastAsia="zh-TW"/>
              </w:rPr>
              <w:t>, revised.</w:t>
            </w:r>
          </w:p>
          <w:p w14:paraId="4A12AA24" w14:textId="77777777" w:rsidR="001E7958" w:rsidRDefault="001E7958" w:rsidP="001E7958">
            <w:pPr>
              <w:pStyle w:val="ISOChange"/>
              <w:spacing w:before="60" w:after="60" w:line="240" w:lineRule="auto"/>
            </w:pPr>
            <w:r w:rsidRPr="00AF680D">
              <w:rPr>
                <w:rFonts w:cs="Arial"/>
                <w:szCs w:val="18"/>
                <w:lang w:eastAsia="zh-TW"/>
              </w:rPr>
              <w:t>For S-1</w:t>
            </w:r>
            <w:r>
              <w:rPr>
                <w:rFonts w:cs="Arial"/>
                <w:szCs w:val="18"/>
                <w:lang w:eastAsia="zh-TW"/>
              </w:rPr>
              <w:t>23</w:t>
            </w:r>
            <w:r w:rsidRPr="00AF680D">
              <w:rPr>
                <w:rFonts w:cs="Arial"/>
                <w:szCs w:val="18"/>
                <w:lang w:eastAsia="zh-TW"/>
              </w:rPr>
              <w:t xml:space="preserve"> datasets, the</w:t>
            </w:r>
            <w:r>
              <w:rPr>
                <w:rFonts w:cs="Arial"/>
                <w:szCs w:val="18"/>
                <w:lang w:eastAsia="zh-TW"/>
              </w:rPr>
              <w:t xml:space="preserve"> </w:t>
            </w:r>
            <w:r w:rsidRPr="00AD06EE">
              <w:rPr>
                <w:rFonts w:cs="Arial"/>
                <w:szCs w:val="18"/>
                <w:lang w:eastAsia="zh-TW"/>
              </w:rPr>
              <w:t xml:space="preserve">geodetic coordinate reference system shall be </w:t>
            </w:r>
            <w:r w:rsidRPr="00AF680D">
              <w:rPr>
                <w:rFonts w:cs="Arial"/>
                <w:szCs w:val="18"/>
                <w:lang w:eastAsia="zh-TW"/>
              </w:rPr>
              <w:t xml:space="preserve">specified </w:t>
            </w:r>
            <w:r>
              <w:rPr>
                <w:rFonts w:cs="Arial"/>
                <w:szCs w:val="18"/>
                <w:lang w:eastAsia="zh-TW"/>
              </w:rPr>
              <w:t xml:space="preserve">by </w:t>
            </w:r>
            <w:r>
              <w:t>u</w:t>
            </w:r>
            <w:r w:rsidRPr="00E34AA7">
              <w:rPr>
                <w:rFonts w:cs="Arial"/>
                <w:szCs w:val="18"/>
                <w:lang w:eastAsia="zh-TW"/>
              </w:rPr>
              <w:t xml:space="preserve">sing the srsName and srsDimension attributes for </w:t>
            </w:r>
            <w:r w:rsidRPr="00E34AA7">
              <w:rPr>
                <w:rFonts w:cs="Arial"/>
                <w:szCs w:val="18"/>
                <w:lang w:eastAsia="zh-TW"/>
              </w:rPr>
              <w:lastRenderedPageBreak/>
              <w:t>individual geometry elements</w:t>
            </w:r>
            <w:r>
              <w:rPr>
                <w:rFonts w:cs="Arial"/>
                <w:szCs w:val="18"/>
                <w:lang w:eastAsia="zh-TW"/>
              </w:rPr>
              <w:t>, and</w:t>
            </w:r>
            <w:r w:rsidRPr="00E34AA7">
              <w:rPr>
                <w:rFonts w:cs="Arial"/>
                <w:szCs w:val="18"/>
                <w:lang w:eastAsia="zh-TW"/>
              </w:rPr>
              <w:t xml:space="preserve"> </w:t>
            </w:r>
            <w:r w:rsidRPr="00AD06EE">
              <w:rPr>
                <w:rFonts w:cs="Arial"/>
                <w:szCs w:val="18"/>
                <w:lang w:eastAsia="zh-TW"/>
              </w:rPr>
              <w:t>identified using the URI convention for SRS specified by OGC</w:t>
            </w:r>
            <w:r>
              <w:rPr>
                <w:rFonts w:cs="Arial"/>
                <w:szCs w:val="18"/>
                <w:lang w:eastAsia="zh-TW"/>
              </w:rPr>
              <w:t xml:space="preserve">, which is </w:t>
            </w:r>
            <w:r>
              <w:t xml:space="preserve"> “</w:t>
            </w:r>
            <w:r w:rsidRPr="00AD06EE">
              <w:rPr>
                <w:rFonts w:cs="Arial"/>
                <w:szCs w:val="18"/>
                <w:lang w:eastAsia="zh-TW"/>
              </w:rPr>
              <w:t>http://www.opengis.net/def/crs/EPSG/0/4326</w:t>
            </w:r>
            <w:r>
              <w:rPr>
                <w:rFonts w:cs="Arial"/>
                <w:szCs w:val="18"/>
                <w:lang w:eastAsia="zh-TW"/>
              </w:rPr>
              <w:t>”</w:t>
            </w:r>
          </w:p>
        </w:tc>
        <w:tc>
          <w:tcPr>
            <w:tcW w:w="1985" w:type="dxa"/>
            <w:tcBorders>
              <w:top w:val="single" w:sz="6" w:space="0" w:color="auto"/>
              <w:bottom w:val="single" w:sz="6" w:space="0" w:color="auto"/>
            </w:tcBorders>
          </w:tcPr>
          <w:p w14:paraId="49160E8E" w14:textId="77777777" w:rsidR="001E7958" w:rsidRDefault="001E7958" w:rsidP="001E7958">
            <w:pPr>
              <w:pStyle w:val="ISOSecretObservations"/>
              <w:spacing w:before="60" w:after="60" w:line="240" w:lineRule="auto"/>
            </w:pPr>
          </w:p>
        </w:tc>
      </w:tr>
      <w:tr w:rsidR="001E7958" w14:paraId="24CEDC36" w14:textId="77777777" w:rsidTr="00C52573">
        <w:trPr>
          <w:jc w:val="center"/>
        </w:trPr>
        <w:tc>
          <w:tcPr>
            <w:tcW w:w="964" w:type="dxa"/>
            <w:tcBorders>
              <w:top w:val="single" w:sz="6" w:space="0" w:color="auto"/>
              <w:bottom w:val="single" w:sz="6" w:space="0" w:color="auto"/>
            </w:tcBorders>
          </w:tcPr>
          <w:p w14:paraId="09123FC6" w14:textId="77777777" w:rsidR="001E7958" w:rsidRDefault="001E7958" w:rsidP="001E7958">
            <w:pPr>
              <w:pStyle w:val="ISOMB"/>
              <w:spacing w:before="60" w:after="60" w:line="240" w:lineRule="auto"/>
            </w:pPr>
            <w:r>
              <w:t>PS</w:t>
            </w:r>
          </w:p>
          <w:p w14:paraId="0470F102" w14:textId="2D8C7E2B" w:rsidR="001E7958" w:rsidRDefault="001E7958" w:rsidP="001E7958">
            <w:pPr>
              <w:pStyle w:val="ISOMB"/>
              <w:spacing w:before="60" w:after="60" w:line="240" w:lineRule="auto"/>
            </w:pPr>
            <w:r>
              <w:t>DCEG</w:t>
            </w:r>
          </w:p>
        </w:tc>
        <w:tc>
          <w:tcPr>
            <w:tcW w:w="680" w:type="dxa"/>
            <w:tcBorders>
              <w:top w:val="single" w:sz="6" w:space="0" w:color="auto"/>
              <w:bottom w:val="single" w:sz="6" w:space="0" w:color="auto"/>
            </w:tcBorders>
          </w:tcPr>
          <w:p w14:paraId="7BDA8DA6" w14:textId="1769A307"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2891B150" w14:textId="77777777" w:rsidR="001E7958" w:rsidRDefault="001E7958" w:rsidP="001E7958">
            <w:pPr>
              <w:pStyle w:val="ISOMB"/>
              <w:spacing w:before="60" w:after="60" w:line="240" w:lineRule="auto"/>
            </w:pPr>
            <w:r>
              <w:t>11.2</w:t>
            </w:r>
          </w:p>
          <w:p w14:paraId="0A7914CA" w14:textId="784C1F41" w:rsidR="001E7958" w:rsidRDefault="001E7958" w:rsidP="001E7958">
            <w:pPr>
              <w:pStyle w:val="ISOClause"/>
              <w:spacing w:before="60" w:after="60" w:line="240" w:lineRule="auto"/>
            </w:pPr>
            <w:r>
              <w:t>2.4.9.4</w:t>
            </w:r>
          </w:p>
        </w:tc>
        <w:tc>
          <w:tcPr>
            <w:tcW w:w="1191" w:type="dxa"/>
            <w:tcBorders>
              <w:top w:val="single" w:sz="6" w:space="0" w:color="auto"/>
              <w:bottom w:val="single" w:sz="6" w:space="0" w:color="auto"/>
            </w:tcBorders>
          </w:tcPr>
          <w:p w14:paraId="298F98BE" w14:textId="77777777" w:rsidR="001E7958" w:rsidRDefault="001E7958" w:rsidP="001E7958">
            <w:pPr>
              <w:pStyle w:val="ISOParagraph"/>
              <w:spacing w:before="60" w:after="60" w:line="240" w:lineRule="auto"/>
            </w:pPr>
            <w:r>
              <w:t>Dataset size</w:t>
            </w:r>
          </w:p>
          <w:p w14:paraId="621F4A0B" w14:textId="36F3FF16" w:rsidR="001E7958" w:rsidRDefault="001E7958" w:rsidP="001E7958">
            <w:pPr>
              <w:pStyle w:val="ISOParagraph"/>
              <w:spacing w:before="60" w:after="60" w:line="240" w:lineRule="auto"/>
            </w:pPr>
            <w:r>
              <w:t>DCEG Table 2.8</w:t>
            </w:r>
          </w:p>
        </w:tc>
        <w:tc>
          <w:tcPr>
            <w:tcW w:w="680" w:type="dxa"/>
            <w:tcBorders>
              <w:top w:val="single" w:sz="6" w:space="0" w:color="auto"/>
              <w:bottom w:val="single" w:sz="6" w:space="0" w:color="auto"/>
            </w:tcBorders>
          </w:tcPr>
          <w:p w14:paraId="65687ED5" w14:textId="1BF282AC"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5C4228DF" w14:textId="77777777" w:rsidR="001E7958" w:rsidRDefault="001E7958" w:rsidP="001E7958">
            <w:pPr>
              <w:pStyle w:val="ISOComments"/>
              <w:spacing w:before="60" w:after="120" w:line="240" w:lineRule="auto"/>
            </w:pPr>
            <w:r>
              <w:t xml:space="preserve">PS says in 11.2 “MRS datasets shall not exceed </w:t>
            </w:r>
            <w:r w:rsidRPr="00EE11A6">
              <w:rPr>
                <w:highlight w:val="yellow"/>
              </w:rPr>
              <w:t>20</w:t>
            </w:r>
            <w:r>
              <w:t xml:space="preserve">MB.” </w:t>
            </w:r>
          </w:p>
          <w:p w14:paraId="74D68E5D" w14:textId="1CFFA0CD" w:rsidR="001E7958" w:rsidRDefault="001E7958" w:rsidP="001E7958">
            <w:pPr>
              <w:pStyle w:val="ISOComments"/>
              <w:spacing w:before="60" w:after="120" w:line="240" w:lineRule="auto"/>
            </w:pPr>
            <w:r>
              <w:t xml:space="preserve">DCEG 2.4.9.4, Table 2-8, says “… </w:t>
            </w:r>
            <w:r w:rsidRPr="00EE11A6">
              <w:rPr>
                <w:highlight w:val="yellow"/>
              </w:rPr>
              <w:t>10</w:t>
            </w:r>
            <w:r>
              <w:t xml:space="preserve"> MB is the maximum allowable size of an MRS dataset”</w:t>
            </w:r>
          </w:p>
        </w:tc>
        <w:tc>
          <w:tcPr>
            <w:tcW w:w="4082" w:type="dxa"/>
            <w:tcBorders>
              <w:top w:val="single" w:sz="6" w:space="0" w:color="auto"/>
              <w:bottom w:val="single" w:sz="6" w:space="0" w:color="auto"/>
            </w:tcBorders>
          </w:tcPr>
          <w:p w14:paraId="66206F95" w14:textId="214FB771" w:rsidR="001E7958" w:rsidRPr="00AB5083" w:rsidRDefault="001E7958" w:rsidP="001E7958">
            <w:pPr>
              <w:spacing w:before="60" w:after="60"/>
              <w:rPr>
                <w:sz w:val="18"/>
              </w:rPr>
            </w:pPr>
            <w:r>
              <w:rPr>
                <w:sz w:val="18"/>
              </w:rPr>
              <w:t>PS should be corrected to read “</w:t>
            </w:r>
            <w:r w:rsidRPr="00EE11A6">
              <w:rPr>
                <w:sz w:val="18"/>
                <w:highlight w:val="yellow"/>
              </w:rPr>
              <w:t>10</w:t>
            </w:r>
            <w:r>
              <w:rPr>
                <w:sz w:val="18"/>
              </w:rPr>
              <w:t>MB.”</w:t>
            </w:r>
          </w:p>
        </w:tc>
        <w:tc>
          <w:tcPr>
            <w:tcW w:w="1985" w:type="dxa"/>
            <w:tcBorders>
              <w:top w:val="single" w:sz="6" w:space="0" w:color="auto"/>
              <w:bottom w:val="single" w:sz="6" w:space="0" w:color="auto"/>
            </w:tcBorders>
          </w:tcPr>
          <w:p w14:paraId="05659341" w14:textId="77777777" w:rsidR="001E7958" w:rsidRDefault="001E7958" w:rsidP="001E7958">
            <w:pPr>
              <w:pStyle w:val="ISOSecretObservations"/>
              <w:spacing w:before="60" w:after="60" w:line="240" w:lineRule="auto"/>
            </w:pPr>
          </w:p>
        </w:tc>
      </w:tr>
      <w:tr w:rsidR="001E7958" w14:paraId="64672396" w14:textId="77777777" w:rsidTr="00C52573">
        <w:trPr>
          <w:jc w:val="center"/>
        </w:trPr>
        <w:tc>
          <w:tcPr>
            <w:tcW w:w="964" w:type="dxa"/>
            <w:tcBorders>
              <w:top w:val="single" w:sz="6" w:space="0" w:color="auto"/>
              <w:bottom w:val="single" w:sz="6" w:space="0" w:color="auto"/>
            </w:tcBorders>
          </w:tcPr>
          <w:p w14:paraId="0F45AD6E" w14:textId="77777777" w:rsidR="001E7958" w:rsidRDefault="001E7958" w:rsidP="001E7958">
            <w:pPr>
              <w:pStyle w:val="ISOMB"/>
              <w:spacing w:before="60" w:after="60" w:line="240" w:lineRule="auto"/>
            </w:pPr>
            <w:r>
              <w:t>P. Spec</w:t>
            </w:r>
          </w:p>
        </w:tc>
        <w:tc>
          <w:tcPr>
            <w:tcW w:w="680" w:type="dxa"/>
            <w:tcBorders>
              <w:top w:val="single" w:sz="6" w:space="0" w:color="auto"/>
              <w:bottom w:val="single" w:sz="6" w:space="0" w:color="auto"/>
            </w:tcBorders>
          </w:tcPr>
          <w:p w14:paraId="7F1B20A3" w14:textId="77777777" w:rsidR="001E7958" w:rsidRPr="00C52953"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4EBFF896" w14:textId="77777777" w:rsidR="001E7958" w:rsidRDefault="001E7958" w:rsidP="001E7958">
            <w:pPr>
              <w:pStyle w:val="ISOClause"/>
              <w:spacing w:before="60" w:after="60" w:line="240" w:lineRule="auto"/>
            </w:pPr>
            <w:r>
              <w:t>11.6</w:t>
            </w:r>
          </w:p>
        </w:tc>
        <w:tc>
          <w:tcPr>
            <w:tcW w:w="1191" w:type="dxa"/>
            <w:tcBorders>
              <w:top w:val="single" w:sz="6" w:space="0" w:color="auto"/>
              <w:bottom w:val="single" w:sz="6" w:space="0" w:color="auto"/>
            </w:tcBorders>
          </w:tcPr>
          <w:p w14:paraId="35B07792" w14:textId="77777777" w:rsidR="001E7958" w:rsidRDefault="001E7958" w:rsidP="001E7958">
            <w:pPr>
              <w:pStyle w:val="ISOParagraph"/>
              <w:spacing w:before="60" w:after="60" w:line="240" w:lineRule="auto"/>
            </w:pPr>
            <w:r>
              <w:t>all</w:t>
            </w:r>
          </w:p>
        </w:tc>
        <w:tc>
          <w:tcPr>
            <w:tcW w:w="680" w:type="dxa"/>
            <w:tcBorders>
              <w:top w:val="single" w:sz="6" w:space="0" w:color="auto"/>
              <w:bottom w:val="single" w:sz="6" w:space="0" w:color="auto"/>
            </w:tcBorders>
          </w:tcPr>
          <w:p w14:paraId="4DE7F727"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1CA25528" w14:textId="77777777" w:rsidR="001E7958" w:rsidRDefault="001E7958" w:rsidP="001E7958">
            <w:pPr>
              <w:pStyle w:val="ISOComments"/>
              <w:spacing w:before="60" w:after="120" w:line="240" w:lineRule="auto"/>
            </w:pPr>
            <w:r>
              <w:t>Dataset naming convention is unconventional making a situation requiring custom development for specific products.</w:t>
            </w:r>
          </w:p>
          <w:p w14:paraId="57016836" w14:textId="401D7805" w:rsidR="001E7958" w:rsidRDefault="001E7958" w:rsidP="001E7958">
            <w:pPr>
              <w:pStyle w:val="ISOComments"/>
              <w:spacing w:before="60" w:after="120" w:line="240" w:lineRule="auto"/>
            </w:pPr>
            <w:r>
              <w:t>Having a consistent naming convention across S</w:t>
            </w:r>
            <w:r>
              <w:noBreakHyphen/>
              <w:t>100 products allows for a common implementation and improves machine readability and useability.</w:t>
            </w:r>
          </w:p>
        </w:tc>
        <w:tc>
          <w:tcPr>
            <w:tcW w:w="4082" w:type="dxa"/>
            <w:tcBorders>
              <w:top w:val="single" w:sz="6" w:space="0" w:color="auto"/>
              <w:bottom w:val="single" w:sz="6" w:space="0" w:color="auto"/>
            </w:tcBorders>
          </w:tcPr>
          <w:p w14:paraId="00512472" w14:textId="45922C69" w:rsidR="001E7958" w:rsidRDefault="001E7958" w:rsidP="001E7958">
            <w:pPr>
              <w:spacing w:before="60" w:after="60"/>
            </w:pPr>
            <w:r w:rsidRPr="00AB5083">
              <w:rPr>
                <w:sz w:val="18"/>
              </w:rPr>
              <w:t xml:space="preserve">Recommend aligning dataset naming convention with S-97 section 5.2.21 and other product specs. Ideally this would be defined and enforced at the S-100 level. </w:t>
            </w:r>
          </w:p>
        </w:tc>
        <w:tc>
          <w:tcPr>
            <w:tcW w:w="1985" w:type="dxa"/>
            <w:tcBorders>
              <w:top w:val="single" w:sz="6" w:space="0" w:color="auto"/>
              <w:bottom w:val="single" w:sz="6" w:space="0" w:color="auto"/>
            </w:tcBorders>
          </w:tcPr>
          <w:p w14:paraId="43EFDFBD" w14:textId="77777777" w:rsidR="001E7958" w:rsidRDefault="001E7958" w:rsidP="001E7958">
            <w:pPr>
              <w:pStyle w:val="ISOSecretObservations"/>
              <w:spacing w:before="60" w:after="60" w:line="240" w:lineRule="auto"/>
            </w:pPr>
          </w:p>
        </w:tc>
      </w:tr>
      <w:tr w:rsidR="001E7958" w14:paraId="3D0159A4" w14:textId="77777777" w:rsidTr="00C52573">
        <w:trPr>
          <w:jc w:val="center"/>
        </w:trPr>
        <w:tc>
          <w:tcPr>
            <w:tcW w:w="964" w:type="dxa"/>
            <w:tcBorders>
              <w:top w:val="single" w:sz="6" w:space="0" w:color="auto"/>
              <w:bottom w:val="single" w:sz="6" w:space="0" w:color="auto"/>
            </w:tcBorders>
          </w:tcPr>
          <w:p w14:paraId="63CD161E" w14:textId="77777777" w:rsidR="001E7958" w:rsidRDefault="001E7958" w:rsidP="001E7958">
            <w:pPr>
              <w:pStyle w:val="ISOMB"/>
              <w:spacing w:before="60" w:after="60" w:line="240" w:lineRule="auto"/>
            </w:pPr>
            <w:r>
              <w:t>P. Spec</w:t>
            </w:r>
          </w:p>
        </w:tc>
        <w:tc>
          <w:tcPr>
            <w:tcW w:w="680" w:type="dxa"/>
            <w:tcBorders>
              <w:top w:val="single" w:sz="6" w:space="0" w:color="auto"/>
              <w:bottom w:val="single" w:sz="6" w:space="0" w:color="auto"/>
            </w:tcBorders>
          </w:tcPr>
          <w:p w14:paraId="4DD67AED" w14:textId="77777777" w:rsidR="001E7958" w:rsidRPr="00C52953"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3836C3DE" w14:textId="77777777" w:rsidR="001E7958" w:rsidRDefault="001E7958" w:rsidP="001E7958">
            <w:pPr>
              <w:pStyle w:val="ISOClause"/>
              <w:spacing w:before="60" w:after="60" w:line="240" w:lineRule="auto"/>
            </w:pPr>
            <w:r>
              <w:t>11.8</w:t>
            </w:r>
          </w:p>
        </w:tc>
        <w:tc>
          <w:tcPr>
            <w:tcW w:w="1191" w:type="dxa"/>
            <w:tcBorders>
              <w:top w:val="single" w:sz="6" w:space="0" w:color="auto"/>
              <w:bottom w:val="single" w:sz="6" w:space="0" w:color="auto"/>
            </w:tcBorders>
          </w:tcPr>
          <w:p w14:paraId="2804F976" w14:textId="77777777" w:rsidR="001E7958" w:rsidRDefault="001E7958" w:rsidP="001E7958">
            <w:pPr>
              <w:pStyle w:val="ISOParagraph"/>
              <w:spacing w:before="60" w:after="60" w:line="240" w:lineRule="auto"/>
            </w:pPr>
            <w:r>
              <w:t>all</w:t>
            </w:r>
          </w:p>
        </w:tc>
        <w:tc>
          <w:tcPr>
            <w:tcW w:w="680" w:type="dxa"/>
            <w:tcBorders>
              <w:top w:val="single" w:sz="6" w:space="0" w:color="auto"/>
              <w:bottom w:val="single" w:sz="6" w:space="0" w:color="auto"/>
            </w:tcBorders>
          </w:tcPr>
          <w:p w14:paraId="61E2E73A"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58CD8139" w14:textId="77777777" w:rsidR="001E7958" w:rsidRDefault="001E7958" w:rsidP="001E7958">
            <w:pPr>
              <w:pStyle w:val="ISOComments"/>
              <w:spacing w:before="60" w:after="120" w:line="240" w:lineRule="auto"/>
            </w:pPr>
            <w:r>
              <w:t>Section 11.8 of the product spec shows a catalogue xml file name unique to S-123 as 'CATALOG.123.XML'.</w:t>
            </w:r>
          </w:p>
          <w:p w14:paraId="5EE349C9" w14:textId="77777777" w:rsidR="001E7958" w:rsidRDefault="001E7958" w:rsidP="001E7958">
            <w:pPr>
              <w:pStyle w:val="ISOComments"/>
              <w:spacing w:before="60" w:after="60" w:line="240" w:lineRule="auto"/>
            </w:pPr>
            <w:r>
              <w:t>Since the preparation of this spec efforts have been made to allow a single exchange set to hold multiple products.  It is also simpler for production, testing and end user systems if consistent patterns are used.</w:t>
            </w:r>
          </w:p>
        </w:tc>
        <w:tc>
          <w:tcPr>
            <w:tcW w:w="4082" w:type="dxa"/>
            <w:tcBorders>
              <w:top w:val="single" w:sz="6" w:space="0" w:color="auto"/>
              <w:bottom w:val="single" w:sz="6" w:space="0" w:color="auto"/>
            </w:tcBorders>
          </w:tcPr>
          <w:p w14:paraId="50929B4E" w14:textId="77777777" w:rsidR="001E7958" w:rsidRDefault="001E7958" w:rsidP="001E7958">
            <w:pPr>
              <w:pStyle w:val="ISOChange"/>
              <w:spacing w:before="60" w:after="60" w:line="240" w:lineRule="auto"/>
            </w:pPr>
            <w:r>
              <w:t>Adopt S-100 CATALOG.XML</w:t>
            </w:r>
          </w:p>
        </w:tc>
        <w:tc>
          <w:tcPr>
            <w:tcW w:w="1985" w:type="dxa"/>
            <w:tcBorders>
              <w:top w:val="single" w:sz="6" w:space="0" w:color="auto"/>
              <w:bottom w:val="single" w:sz="6" w:space="0" w:color="auto"/>
            </w:tcBorders>
          </w:tcPr>
          <w:p w14:paraId="235CDFC5" w14:textId="77777777" w:rsidR="001E7958" w:rsidRDefault="001E7958" w:rsidP="001E7958">
            <w:pPr>
              <w:pStyle w:val="ISOSecretObservations"/>
              <w:spacing w:before="60" w:after="60" w:line="240" w:lineRule="auto"/>
            </w:pPr>
          </w:p>
        </w:tc>
      </w:tr>
      <w:tr w:rsidR="001E7958" w14:paraId="0F9D7DFE" w14:textId="77777777" w:rsidTr="00C52573">
        <w:trPr>
          <w:jc w:val="center"/>
        </w:trPr>
        <w:tc>
          <w:tcPr>
            <w:tcW w:w="964" w:type="dxa"/>
            <w:tcBorders>
              <w:top w:val="single" w:sz="6" w:space="0" w:color="auto"/>
              <w:bottom w:val="single" w:sz="6" w:space="0" w:color="auto"/>
            </w:tcBorders>
          </w:tcPr>
          <w:p w14:paraId="77D8B095" w14:textId="77777777" w:rsidR="001E7958" w:rsidRDefault="001E7958" w:rsidP="001E7958">
            <w:pPr>
              <w:pStyle w:val="ISOMB"/>
              <w:spacing w:before="60" w:after="60" w:line="240" w:lineRule="auto"/>
            </w:pPr>
            <w:r>
              <w:t>P. Spec</w:t>
            </w:r>
          </w:p>
        </w:tc>
        <w:tc>
          <w:tcPr>
            <w:tcW w:w="680" w:type="dxa"/>
            <w:tcBorders>
              <w:top w:val="single" w:sz="6" w:space="0" w:color="auto"/>
              <w:bottom w:val="single" w:sz="6" w:space="0" w:color="auto"/>
            </w:tcBorders>
          </w:tcPr>
          <w:p w14:paraId="4EFB3352" w14:textId="77777777" w:rsidR="001E7958" w:rsidRPr="00C52953"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15ECBFE9" w14:textId="77777777" w:rsidR="001E7958" w:rsidRDefault="001E7958" w:rsidP="001E7958">
            <w:pPr>
              <w:pStyle w:val="ISOClause"/>
              <w:spacing w:before="60" w:after="60" w:line="240" w:lineRule="auto"/>
            </w:pPr>
            <w:r>
              <w:t>14.2</w:t>
            </w:r>
          </w:p>
        </w:tc>
        <w:tc>
          <w:tcPr>
            <w:tcW w:w="1191" w:type="dxa"/>
            <w:tcBorders>
              <w:top w:val="single" w:sz="6" w:space="0" w:color="auto"/>
              <w:bottom w:val="single" w:sz="6" w:space="0" w:color="auto"/>
            </w:tcBorders>
          </w:tcPr>
          <w:p w14:paraId="368B0F6F" w14:textId="77777777" w:rsidR="001E7958" w:rsidRDefault="001E7958" w:rsidP="001E7958">
            <w:pPr>
              <w:pStyle w:val="ISOParagraph"/>
              <w:spacing w:before="60" w:after="60" w:line="240" w:lineRule="auto"/>
            </w:pPr>
            <w:r>
              <w:t>all</w:t>
            </w:r>
          </w:p>
        </w:tc>
        <w:tc>
          <w:tcPr>
            <w:tcW w:w="680" w:type="dxa"/>
            <w:tcBorders>
              <w:top w:val="single" w:sz="6" w:space="0" w:color="auto"/>
              <w:bottom w:val="single" w:sz="6" w:space="0" w:color="auto"/>
            </w:tcBorders>
          </w:tcPr>
          <w:p w14:paraId="0FDBDB3C"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00765256" w14:textId="77777777" w:rsidR="001E7958" w:rsidRDefault="001E7958" w:rsidP="001E7958">
            <w:pPr>
              <w:pStyle w:val="ISOComments"/>
              <w:spacing w:before="60" w:after="120" w:line="240" w:lineRule="auto"/>
            </w:pPr>
            <w:r>
              <w:t>In the S-123 product spec section 14.2 Dataset Metadata Table 14-1 Vertical datum and Sounding datum are defined as mandatory but set to Nil.</w:t>
            </w:r>
          </w:p>
          <w:p w14:paraId="56414FEF" w14:textId="075C0A31" w:rsidR="001E7958" w:rsidRDefault="001E7958" w:rsidP="001E7958">
            <w:pPr>
              <w:pStyle w:val="ISOComments"/>
              <w:spacing w:before="60" w:after="60" w:line="240" w:lineRule="auto"/>
            </w:pPr>
            <w:r>
              <w:t>This was necessary as the spec was based on S</w:t>
            </w:r>
            <w:r>
              <w:noBreakHyphen/>
              <w:t xml:space="preserve">100 Edition 3 where these were identified as mandatory attributes. This has since been changed </w:t>
            </w:r>
            <w:r>
              <w:lastRenderedPageBreak/>
              <w:t>to optional in S-100 Edition 4 so an updated S-123 spec could simply leave out these unneeded properties.</w:t>
            </w:r>
          </w:p>
        </w:tc>
        <w:tc>
          <w:tcPr>
            <w:tcW w:w="4082" w:type="dxa"/>
            <w:tcBorders>
              <w:top w:val="single" w:sz="6" w:space="0" w:color="auto"/>
              <w:bottom w:val="single" w:sz="6" w:space="0" w:color="auto"/>
            </w:tcBorders>
          </w:tcPr>
          <w:p w14:paraId="22A4617D" w14:textId="77777777" w:rsidR="001E7958" w:rsidRDefault="001E7958" w:rsidP="001E7958">
            <w:pPr>
              <w:pStyle w:val="ISOChange"/>
              <w:spacing w:before="60" w:after="60" w:line="240" w:lineRule="auto"/>
            </w:pPr>
            <w:r>
              <w:lastRenderedPageBreak/>
              <w:t>Drop unneeded properties for Vertical datum and Sounding datum.</w:t>
            </w:r>
          </w:p>
        </w:tc>
        <w:tc>
          <w:tcPr>
            <w:tcW w:w="1985" w:type="dxa"/>
            <w:tcBorders>
              <w:top w:val="single" w:sz="6" w:space="0" w:color="auto"/>
              <w:bottom w:val="single" w:sz="6" w:space="0" w:color="auto"/>
            </w:tcBorders>
          </w:tcPr>
          <w:p w14:paraId="173CB94D" w14:textId="77777777" w:rsidR="001E7958" w:rsidRDefault="001E7958" w:rsidP="001E7958">
            <w:pPr>
              <w:pStyle w:val="ISOSecretObservations"/>
              <w:spacing w:before="60" w:after="60" w:line="240" w:lineRule="auto"/>
            </w:pPr>
          </w:p>
        </w:tc>
      </w:tr>
      <w:tr w:rsidR="001E7958" w14:paraId="60D98ADB" w14:textId="77777777" w:rsidTr="005F09AA">
        <w:trPr>
          <w:jc w:val="center"/>
        </w:trPr>
        <w:tc>
          <w:tcPr>
            <w:tcW w:w="964" w:type="dxa"/>
            <w:tcBorders>
              <w:top w:val="single" w:sz="6" w:space="0" w:color="auto"/>
              <w:bottom w:val="single" w:sz="6" w:space="0" w:color="auto"/>
            </w:tcBorders>
          </w:tcPr>
          <w:p w14:paraId="2D1D7D6A" w14:textId="794175A7" w:rsidR="001E7958" w:rsidRPr="00EA4146" w:rsidRDefault="001E7958" w:rsidP="001E7958">
            <w:pPr>
              <w:pStyle w:val="ISOMB"/>
              <w:spacing w:before="60" w:after="60" w:line="240" w:lineRule="auto"/>
            </w:pPr>
            <w:r w:rsidRPr="00A126FC">
              <w:rPr>
                <w:rFonts w:cs="Arial"/>
                <w:szCs w:val="18"/>
                <w:lang w:eastAsia="zh-TW"/>
              </w:rPr>
              <w:t>DCEG</w:t>
            </w:r>
          </w:p>
        </w:tc>
        <w:tc>
          <w:tcPr>
            <w:tcW w:w="680" w:type="dxa"/>
            <w:tcBorders>
              <w:top w:val="single" w:sz="6" w:space="0" w:color="auto"/>
              <w:bottom w:val="single" w:sz="6" w:space="0" w:color="auto"/>
            </w:tcBorders>
          </w:tcPr>
          <w:p w14:paraId="5F611B74" w14:textId="5F4B8E03" w:rsidR="001E7958" w:rsidRPr="00EA4146"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2B672A14" w14:textId="7093FD27" w:rsidR="001E7958" w:rsidRPr="00EA4146" w:rsidRDefault="001E7958" w:rsidP="001E7958">
            <w:pPr>
              <w:pStyle w:val="ISOClause"/>
              <w:spacing w:before="60" w:after="60" w:line="240" w:lineRule="auto"/>
            </w:pPr>
            <w:r w:rsidRPr="00A126FC">
              <w:rPr>
                <w:rFonts w:cs="Arial"/>
                <w:szCs w:val="18"/>
                <w:lang w:eastAsia="zh-TW"/>
              </w:rPr>
              <w:t>2.4.1</w:t>
            </w:r>
          </w:p>
        </w:tc>
        <w:tc>
          <w:tcPr>
            <w:tcW w:w="1191" w:type="dxa"/>
            <w:tcBorders>
              <w:top w:val="single" w:sz="6" w:space="0" w:color="auto"/>
              <w:bottom w:val="single" w:sz="6" w:space="0" w:color="auto"/>
            </w:tcBorders>
          </w:tcPr>
          <w:p w14:paraId="2FC5FB30" w14:textId="7863A8DE" w:rsidR="001E7958" w:rsidRPr="00EA4146" w:rsidRDefault="001E7958" w:rsidP="001E7958">
            <w:pPr>
              <w:pStyle w:val="ISOParagraph"/>
              <w:spacing w:before="60" w:after="60" w:line="240" w:lineRule="auto"/>
            </w:pPr>
            <w:r w:rsidRPr="00A126FC">
              <w:rPr>
                <w:rFonts w:cs="Arial"/>
                <w:szCs w:val="18"/>
                <w:lang w:eastAsia="zh-TW"/>
              </w:rPr>
              <w:t>Table 2-2</w:t>
            </w:r>
          </w:p>
        </w:tc>
        <w:tc>
          <w:tcPr>
            <w:tcW w:w="680" w:type="dxa"/>
            <w:tcBorders>
              <w:top w:val="single" w:sz="6" w:space="0" w:color="auto"/>
              <w:bottom w:val="single" w:sz="6" w:space="0" w:color="auto"/>
            </w:tcBorders>
          </w:tcPr>
          <w:p w14:paraId="59422392" w14:textId="2252357A" w:rsidR="001E7958" w:rsidRPr="00EA4146" w:rsidRDefault="001E7958" w:rsidP="001E7958">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46DA414B" w14:textId="77777777" w:rsidR="001E7958" w:rsidRPr="00A126FC" w:rsidRDefault="001E7958" w:rsidP="001E7958">
            <w:pPr>
              <w:pStyle w:val="Default"/>
              <w:spacing w:before="60"/>
              <w:rPr>
                <w:color w:val="auto"/>
                <w:sz w:val="18"/>
                <w:szCs w:val="18"/>
                <w:lang w:val="en-GB" w:eastAsia="zh-TW"/>
              </w:rPr>
            </w:pPr>
            <w:r w:rsidRPr="00A126FC">
              <w:rPr>
                <w:color w:val="auto"/>
                <w:sz w:val="18"/>
                <w:szCs w:val="18"/>
                <w:lang w:val="en-GB" w:eastAsia="zh-TW"/>
              </w:rPr>
              <w:t>Description of attribute type Time :“Character encoding of a time is a string that follows the local time</w:t>
            </w:r>
          </w:p>
          <w:p w14:paraId="3E07A806"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Example: 183059 or 183059+0100 or 183059Z”</w:t>
            </w:r>
          </w:p>
          <w:p w14:paraId="595B8EA6" w14:textId="29F697C1" w:rsidR="001E7958" w:rsidRPr="00EA4146" w:rsidRDefault="001E7958" w:rsidP="001E7958">
            <w:pPr>
              <w:pStyle w:val="ISOComments"/>
              <w:spacing w:before="60" w:after="60" w:line="240" w:lineRule="auto"/>
            </w:pPr>
            <w:r w:rsidRPr="00A126FC">
              <w:rPr>
                <w:szCs w:val="18"/>
                <w:lang w:eastAsia="zh-TW"/>
              </w:rPr>
              <w:t>Such description and examples seems not useful enough as an encoding guide.</w:t>
            </w:r>
          </w:p>
        </w:tc>
        <w:tc>
          <w:tcPr>
            <w:tcW w:w="4082" w:type="dxa"/>
            <w:tcBorders>
              <w:top w:val="single" w:sz="6" w:space="0" w:color="auto"/>
              <w:bottom w:val="single" w:sz="6" w:space="0" w:color="auto"/>
            </w:tcBorders>
          </w:tcPr>
          <w:p w14:paraId="74287F62" w14:textId="77777777" w:rsidR="001E7958" w:rsidRPr="00A126FC" w:rsidRDefault="001E7958" w:rsidP="001E7958">
            <w:pPr>
              <w:pStyle w:val="ISOChange"/>
              <w:spacing w:before="60" w:after="120" w:line="240" w:lineRule="auto"/>
              <w:rPr>
                <w:rFonts w:cs="Arial"/>
                <w:szCs w:val="18"/>
                <w:lang w:eastAsia="zh-TW"/>
              </w:rPr>
            </w:pPr>
            <w:r w:rsidRPr="00A126FC">
              <w:rPr>
                <w:rFonts w:cs="Arial"/>
                <w:szCs w:val="18"/>
                <w:lang w:eastAsia="zh-TW"/>
              </w:rPr>
              <w:t>Use the same description/examples as in S-101 DCEG and S-100:</w:t>
            </w:r>
          </w:p>
          <w:p w14:paraId="6761C195" w14:textId="115D9D70" w:rsidR="001E7958" w:rsidRPr="00A126FC" w:rsidRDefault="001E7958" w:rsidP="001E7958">
            <w:pPr>
              <w:pStyle w:val="ISOChange"/>
              <w:spacing w:before="60" w:after="120"/>
              <w:rPr>
                <w:rFonts w:cs="Arial"/>
                <w:szCs w:val="18"/>
                <w:lang w:eastAsia="zh-TW"/>
              </w:rPr>
            </w:pPr>
            <w:r w:rsidRPr="00A126FC">
              <w:rPr>
                <w:rFonts w:cs="Arial"/>
                <w:szCs w:val="18"/>
                <w:lang w:eastAsia="zh-TW"/>
              </w:rPr>
              <w:t>“Time is preferably expressed as Universal Time Coordinated (UTC).</w:t>
            </w:r>
            <w:r>
              <w:rPr>
                <w:rFonts w:cs="Arial"/>
                <w:szCs w:val="18"/>
                <w:lang w:eastAsia="zh-TW"/>
              </w:rPr>
              <w:br/>
            </w:r>
            <w:r w:rsidRPr="00A126FC">
              <w:rPr>
                <w:rFonts w:cs="Arial"/>
                <w:szCs w:val="18"/>
                <w:lang w:eastAsia="zh-TW"/>
              </w:rPr>
              <w:t>Example: 183059Z</w:t>
            </w:r>
          </w:p>
          <w:p w14:paraId="09D5D060" w14:textId="37AE8D06" w:rsidR="001E7958" w:rsidRPr="00A126FC" w:rsidRDefault="001E7958" w:rsidP="001E7958">
            <w:pPr>
              <w:pStyle w:val="ISOChange"/>
              <w:spacing w:before="60" w:after="120"/>
              <w:rPr>
                <w:rFonts w:cs="Arial"/>
                <w:szCs w:val="18"/>
                <w:lang w:eastAsia="zh-TW"/>
              </w:rPr>
            </w:pPr>
            <w:r w:rsidRPr="00A126FC">
              <w:rPr>
                <w:rFonts w:cs="Arial"/>
                <w:szCs w:val="18"/>
                <w:lang w:eastAsia="zh-TW"/>
              </w:rPr>
              <w:t>Time may be expressed as a Local Time with a given offset to UTC.</w:t>
            </w:r>
            <w:r>
              <w:rPr>
                <w:rFonts w:cs="Arial"/>
                <w:szCs w:val="18"/>
                <w:lang w:eastAsia="zh-TW"/>
              </w:rPr>
              <w:br/>
            </w:r>
            <w:r w:rsidRPr="00A126FC">
              <w:rPr>
                <w:rFonts w:cs="Arial"/>
                <w:szCs w:val="18"/>
                <w:lang w:eastAsia="zh-TW"/>
              </w:rPr>
              <w:t>Example: 183059+0100</w:t>
            </w:r>
          </w:p>
          <w:p w14:paraId="3E46699E" w14:textId="440DD6D7" w:rsidR="001E7958" w:rsidRPr="00A126FC" w:rsidRDefault="001E7958" w:rsidP="001E7958">
            <w:pPr>
              <w:pStyle w:val="ISOChange"/>
              <w:spacing w:before="60" w:after="120"/>
              <w:rPr>
                <w:rFonts w:cs="Arial"/>
                <w:szCs w:val="18"/>
                <w:lang w:eastAsia="zh-TW"/>
              </w:rPr>
            </w:pPr>
            <w:r w:rsidRPr="00A126FC">
              <w:rPr>
                <w:rFonts w:cs="Arial"/>
                <w:szCs w:val="18"/>
                <w:lang w:eastAsia="zh-TW"/>
              </w:rPr>
              <w:t>Time may be expressed as a Local Time without a specified offset to UTC.</w:t>
            </w:r>
            <w:r>
              <w:rPr>
                <w:rFonts w:cs="Arial"/>
                <w:szCs w:val="18"/>
                <w:lang w:eastAsia="zh-TW"/>
              </w:rPr>
              <w:br/>
            </w:r>
            <w:r w:rsidRPr="00A126FC">
              <w:rPr>
                <w:rFonts w:cs="Arial"/>
                <w:szCs w:val="18"/>
                <w:lang w:eastAsia="zh-TW"/>
              </w:rPr>
              <w:t>Example: 183059</w:t>
            </w:r>
          </w:p>
          <w:p w14:paraId="2E4E95AF"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The complete representation of the time of 27 minutes and 46 seconds past 15 hours locally in Geneva (in winter one hour ahead of UTC), and in New York (in winter five hours behind UTC), together with the indication of the difference between the time scale of local time and UTC, are used below as examples.</w:t>
            </w:r>
          </w:p>
          <w:p w14:paraId="17D138C3" w14:textId="77777777" w:rsidR="001E7958" w:rsidRPr="00A126FC" w:rsidRDefault="001E7958" w:rsidP="001E7958">
            <w:pPr>
              <w:pStyle w:val="ISOChange"/>
              <w:spacing w:before="60" w:after="60"/>
              <w:rPr>
                <w:rFonts w:cs="Arial"/>
                <w:szCs w:val="18"/>
                <w:lang w:eastAsia="zh-TW"/>
              </w:rPr>
            </w:pPr>
            <w:r w:rsidRPr="00A126FC">
              <w:rPr>
                <w:rFonts w:cs="Arial"/>
                <w:szCs w:val="18"/>
                <w:lang w:eastAsia="zh-TW"/>
              </w:rPr>
              <w:t>Geneva: 152746+0100</w:t>
            </w:r>
          </w:p>
          <w:p w14:paraId="287C64C0" w14:textId="507B50AE" w:rsidR="001E7958" w:rsidRPr="00EA4146" w:rsidRDefault="001E7958" w:rsidP="001E7958">
            <w:pPr>
              <w:pStyle w:val="ISOChange"/>
              <w:spacing w:before="60" w:after="60" w:line="240" w:lineRule="auto"/>
            </w:pPr>
            <w:r w:rsidRPr="00A126FC">
              <w:rPr>
                <w:rFonts w:cs="Arial"/>
                <w:szCs w:val="18"/>
                <w:lang w:eastAsia="zh-TW"/>
              </w:rPr>
              <w:t>New York: 152746-0500 “</w:t>
            </w:r>
          </w:p>
        </w:tc>
        <w:tc>
          <w:tcPr>
            <w:tcW w:w="1985" w:type="dxa"/>
            <w:tcBorders>
              <w:top w:val="single" w:sz="6" w:space="0" w:color="auto"/>
              <w:bottom w:val="single" w:sz="6" w:space="0" w:color="auto"/>
            </w:tcBorders>
          </w:tcPr>
          <w:p w14:paraId="4731E98C" w14:textId="77777777" w:rsidR="001E7958" w:rsidRPr="00EA4146" w:rsidRDefault="001E7958" w:rsidP="001E7958">
            <w:pPr>
              <w:pStyle w:val="ISOSecretObservations"/>
              <w:spacing w:before="60" w:after="60" w:line="240" w:lineRule="auto"/>
            </w:pPr>
          </w:p>
        </w:tc>
      </w:tr>
      <w:tr w:rsidR="001E7958" w14:paraId="09C95745" w14:textId="77777777" w:rsidTr="005F09AA">
        <w:trPr>
          <w:jc w:val="center"/>
        </w:trPr>
        <w:tc>
          <w:tcPr>
            <w:tcW w:w="964" w:type="dxa"/>
            <w:tcBorders>
              <w:top w:val="single" w:sz="6" w:space="0" w:color="auto"/>
              <w:bottom w:val="single" w:sz="6" w:space="0" w:color="auto"/>
            </w:tcBorders>
          </w:tcPr>
          <w:p w14:paraId="0C19ABFA" w14:textId="3C3D1B30" w:rsidR="001E7958" w:rsidRDefault="001E7958" w:rsidP="001E7958">
            <w:pPr>
              <w:pStyle w:val="ISOMB"/>
              <w:spacing w:before="60" w:after="60" w:line="240" w:lineRule="auto"/>
            </w:pPr>
            <w:r w:rsidRPr="00A126FC">
              <w:rPr>
                <w:rFonts w:cs="Arial"/>
                <w:szCs w:val="18"/>
                <w:lang w:eastAsia="zh-TW"/>
              </w:rPr>
              <w:t>DCEG</w:t>
            </w:r>
          </w:p>
        </w:tc>
        <w:tc>
          <w:tcPr>
            <w:tcW w:w="680" w:type="dxa"/>
            <w:tcBorders>
              <w:top w:val="single" w:sz="6" w:space="0" w:color="auto"/>
              <w:bottom w:val="single" w:sz="6" w:space="0" w:color="auto"/>
            </w:tcBorders>
          </w:tcPr>
          <w:p w14:paraId="4FE75CB4" w14:textId="0F48DC3A"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0EDE9E51" w14:textId="79356419" w:rsidR="001E7958" w:rsidRDefault="001E7958" w:rsidP="001E7958">
            <w:pPr>
              <w:pStyle w:val="ISOClause"/>
              <w:spacing w:before="60" w:after="60" w:line="240" w:lineRule="auto"/>
            </w:pPr>
            <w:r w:rsidRPr="00A126FC">
              <w:rPr>
                <w:rFonts w:cs="Arial"/>
                <w:szCs w:val="18"/>
                <w:lang w:eastAsia="zh-TW"/>
              </w:rPr>
              <w:t>2.4.10.4</w:t>
            </w:r>
          </w:p>
        </w:tc>
        <w:tc>
          <w:tcPr>
            <w:tcW w:w="1191" w:type="dxa"/>
            <w:tcBorders>
              <w:top w:val="single" w:sz="6" w:space="0" w:color="auto"/>
              <w:bottom w:val="single" w:sz="6" w:space="0" w:color="auto"/>
            </w:tcBorders>
          </w:tcPr>
          <w:p w14:paraId="29C07ADC" w14:textId="104E1AC8" w:rsidR="001E7958" w:rsidRDefault="001E7958" w:rsidP="001E7958">
            <w:pPr>
              <w:pStyle w:val="ISOParagraph"/>
              <w:spacing w:before="60" w:after="60" w:line="240" w:lineRule="auto"/>
            </w:pPr>
            <w:r w:rsidRPr="00A126FC">
              <w:rPr>
                <w:rFonts w:cs="Arial"/>
                <w:bCs/>
                <w:szCs w:val="18"/>
              </w:rPr>
              <w:t>timeReference</w:t>
            </w:r>
          </w:p>
        </w:tc>
        <w:tc>
          <w:tcPr>
            <w:tcW w:w="680" w:type="dxa"/>
            <w:tcBorders>
              <w:top w:val="single" w:sz="6" w:space="0" w:color="auto"/>
              <w:bottom w:val="single" w:sz="6" w:space="0" w:color="auto"/>
            </w:tcBorders>
          </w:tcPr>
          <w:p w14:paraId="58361DEA" w14:textId="1F661C56" w:rsidR="001E7958" w:rsidRDefault="001E7958" w:rsidP="001E7958">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2B59D321" w14:textId="77777777" w:rsidR="001E7958" w:rsidRPr="00A126FC" w:rsidRDefault="001E7958" w:rsidP="001E7958">
            <w:pPr>
              <w:pStyle w:val="Default"/>
              <w:rPr>
                <w:color w:val="auto"/>
                <w:sz w:val="18"/>
                <w:szCs w:val="18"/>
                <w:lang w:val="en-GB" w:eastAsia="zh-TW"/>
              </w:rPr>
            </w:pPr>
            <w:r w:rsidRPr="00A126FC">
              <w:rPr>
                <w:bCs/>
                <w:sz w:val="18"/>
                <w:szCs w:val="18"/>
              </w:rPr>
              <w:t xml:space="preserve">In DCEG, “timeReference </w:t>
            </w:r>
            <w:r w:rsidRPr="00A126FC">
              <w:rPr>
                <w:sz w:val="18"/>
                <w:szCs w:val="18"/>
              </w:rPr>
              <w:t>= 2 (LT)” appears</w:t>
            </w:r>
            <w:r w:rsidRPr="00A126FC">
              <w:rPr>
                <w:color w:val="auto"/>
                <w:sz w:val="18"/>
                <w:szCs w:val="18"/>
                <w:lang w:val="en-GB" w:eastAsia="zh-TW"/>
              </w:rPr>
              <w:t xml:space="preserve"> in multiple places in the examples (referring to Local Time) given in section 2.4.10.4 Schedules.</w:t>
            </w:r>
          </w:p>
          <w:p w14:paraId="30056232" w14:textId="77777777" w:rsidR="001E7958" w:rsidRDefault="001E7958" w:rsidP="001E7958">
            <w:pPr>
              <w:pStyle w:val="Default"/>
              <w:spacing w:after="120"/>
              <w:rPr>
                <w:color w:val="auto"/>
                <w:sz w:val="18"/>
                <w:szCs w:val="18"/>
                <w:lang w:val="en-GB" w:eastAsia="zh-TW"/>
              </w:rPr>
            </w:pPr>
            <w:r w:rsidRPr="00A126FC">
              <w:rPr>
                <w:color w:val="auto"/>
                <w:sz w:val="18"/>
                <w:szCs w:val="18"/>
                <w:lang w:val="en-GB" w:eastAsia="zh-TW"/>
              </w:rPr>
              <w:t xml:space="preserve">In </w:t>
            </w:r>
            <w:r w:rsidRPr="00C04A42">
              <w:rPr>
                <w:color w:val="0070C0"/>
                <w:sz w:val="18"/>
                <w:szCs w:val="18"/>
                <w:lang w:val="en-GB" w:eastAsia="zh-TW"/>
              </w:rPr>
              <w:t xml:space="preserve">DCEG 8.5, App Schema 1.6.25, </w:t>
            </w:r>
            <w:r w:rsidRPr="00A126FC">
              <w:rPr>
                <w:color w:val="auto"/>
                <w:sz w:val="18"/>
                <w:szCs w:val="18"/>
                <w:lang w:val="en-GB" w:eastAsia="zh-TW"/>
              </w:rPr>
              <w:t>FC</w:t>
            </w:r>
            <w:r>
              <w:rPr>
                <w:color w:val="auto"/>
                <w:sz w:val="18"/>
                <w:szCs w:val="18"/>
                <w:lang w:val="en-GB" w:eastAsia="zh-TW"/>
              </w:rPr>
              <w:t xml:space="preserve"> </w:t>
            </w:r>
            <w:r w:rsidRPr="00C04A42">
              <w:rPr>
                <w:color w:val="0070C0"/>
                <w:sz w:val="18"/>
                <w:szCs w:val="18"/>
                <w:lang w:val="en-GB" w:eastAsia="zh-TW"/>
              </w:rPr>
              <w:t>3.84</w:t>
            </w:r>
            <w:r w:rsidRPr="00A126FC">
              <w:rPr>
                <w:color w:val="auto"/>
                <w:sz w:val="18"/>
                <w:szCs w:val="18"/>
                <w:lang w:val="en-GB" w:eastAsia="zh-TW"/>
              </w:rPr>
              <w:t>, code 2 is UTC, LT is code 1.</w:t>
            </w:r>
          </w:p>
          <w:p w14:paraId="2F268B9A" w14:textId="3EFE659A" w:rsidR="001E7958" w:rsidRDefault="001E7958" w:rsidP="001E7958">
            <w:pPr>
              <w:pStyle w:val="ISOComments"/>
              <w:spacing w:before="60" w:after="60" w:line="240" w:lineRule="auto"/>
            </w:pPr>
            <w:r w:rsidRPr="00A126FC">
              <w:rPr>
                <w:szCs w:val="18"/>
                <w:lang w:eastAsia="zh-TW"/>
              </w:rPr>
              <w:t>timeReference is not found in the GI register.</w:t>
            </w:r>
          </w:p>
        </w:tc>
        <w:tc>
          <w:tcPr>
            <w:tcW w:w="4082" w:type="dxa"/>
            <w:tcBorders>
              <w:top w:val="single" w:sz="6" w:space="0" w:color="auto"/>
              <w:bottom w:val="single" w:sz="6" w:space="0" w:color="auto"/>
            </w:tcBorders>
          </w:tcPr>
          <w:p w14:paraId="408C8CBA" w14:textId="77777777" w:rsidR="001E7958" w:rsidRDefault="001E7958" w:rsidP="001E7958">
            <w:pPr>
              <w:pStyle w:val="ISOChange"/>
              <w:spacing w:before="60" w:after="60" w:line="240" w:lineRule="auto"/>
              <w:rPr>
                <w:rFonts w:cs="Arial"/>
                <w:szCs w:val="18"/>
                <w:lang w:eastAsia="zh-TW"/>
              </w:rPr>
            </w:pPr>
            <w:r w:rsidRPr="00A126FC">
              <w:rPr>
                <w:rFonts w:cs="Arial"/>
                <w:szCs w:val="18"/>
                <w:lang w:eastAsia="zh-TW"/>
              </w:rPr>
              <w:t>Resolve the inconsistencies</w:t>
            </w:r>
            <w:r>
              <w:rPr>
                <w:rFonts w:cs="Arial"/>
                <w:szCs w:val="18"/>
                <w:lang w:eastAsia="zh-TW"/>
              </w:rPr>
              <w:t xml:space="preserve"> </w:t>
            </w:r>
            <w:r w:rsidRPr="00C04A42">
              <w:rPr>
                <w:rFonts w:cs="Arial"/>
                <w:color w:val="0070C0"/>
                <w:szCs w:val="18"/>
                <w:lang w:eastAsia="zh-TW"/>
              </w:rPr>
              <w:t>in DCEG 2.4.10.4</w:t>
            </w:r>
            <w:r>
              <w:rPr>
                <w:rFonts w:cs="Arial"/>
                <w:color w:val="0070C0"/>
                <w:szCs w:val="18"/>
                <w:lang w:eastAsia="zh-TW"/>
              </w:rPr>
              <w:t xml:space="preserve"> (correct “timeReference = </w:t>
            </w:r>
            <w:r w:rsidRPr="00C04A42">
              <w:rPr>
                <w:rFonts w:cs="Arial"/>
                <w:color w:val="0070C0"/>
                <w:szCs w:val="18"/>
                <w:highlight w:val="yellow"/>
                <w:lang w:eastAsia="zh-TW"/>
              </w:rPr>
              <w:t>2</w:t>
            </w:r>
            <w:r>
              <w:rPr>
                <w:rFonts w:cs="Arial"/>
                <w:color w:val="0070C0"/>
                <w:szCs w:val="18"/>
                <w:lang w:eastAsia="zh-TW"/>
              </w:rPr>
              <w:t xml:space="preserve"> (LT)” to “</w:t>
            </w:r>
            <w:r w:rsidRPr="00C04A42">
              <w:rPr>
                <w:rFonts w:cs="Arial"/>
                <w:color w:val="0070C0"/>
                <w:szCs w:val="18"/>
                <w:highlight w:val="yellow"/>
                <w:lang w:eastAsia="zh-TW"/>
              </w:rPr>
              <w:t>1</w:t>
            </w:r>
            <w:r>
              <w:rPr>
                <w:rFonts w:cs="Arial"/>
                <w:color w:val="0070C0"/>
                <w:szCs w:val="18"/>
                <w:lang w:eastAsia="zh-TW"/>
              </w:rPr>
              <w:t xml:space="preserve"> (LT)”)</w:t>
            </w:r>
            <w:r w:rsidRPr="00C04A42">
              <w:rPr>
                <w:rFonts w:cs="Arial"/>
                <w:color w:val="0070C0"/>
                <w:szCs w:val="18"/>
                <w:lang w:eastAsia="zh-TW"/>
              </w:rPr>
              <w:t>.</w:t>
            </w:r>
          </w:p>
          <w:p w14:paraId="6AFF95DB" w14:textId="77777777" w:rsidR="001E7958" w:rsidRDefault="001E7958" w:rsidP="001E7958">
            <w:pPr>
              <w:pStyle w:val="ISOChange"/>
              <w:spacing w:before="60" w:after="60" w:line="240" w:lineRule="auto"/>
              <w:rPr>
                <w:rFonts w:cs="Arial"/>
                <w:szCs w:val="18"/>
                <w:lang w:eastAsia="zh-TW"/>
              </w:rPr>
            </w:pPr>
          </w:p>
          <w:p w14:paraId="74C65481" w14:textId="6A24EE0A" w:rsidR="001E7958" w:rsidRDefault="001E7958" w:rsidP="001E7958">
            <w:pPr>
              <w:pStyle w:val="ISOChange"/>
              <w:spacing w:before="60" w:after="60" w:line="240" w:lineRule="auto"/>
            </w:pPr>
            <w:r w:rsidRPr="003243D5">
              <w:rPr>
                <w:rFonts w:cs="Arial"/>
                <w:color w:val="0070C0"/>
                <w:szCs w:val="18"/>
                <w:lang w:eastAsia="zh-TW"/>
              </w:rPr>
              <w:t xml:space="preserve">Add timeReference to the </w:t>
            </w:r>
            <w:hyperlink r:id="rId12" w:history="1">
              <w:r w:rsidRPr="003243D5">
                <w:rPr>
                  <w:rStyle w:val="Hyperlink"/>
                  <w:rFonts w:cs="Arial"/>
                  <w:szCs w:val="18"/>
                  <w:lang w:eastAsia="zh-TW"/>
                </w:rPr>
                <w:t>GI register</w:t>
              </w:r>
            </w:hyperlink>
          </w:p>
        </w:tc>
        <w:tc>
          <w:tcPr>
            <w:tcW w:w="1985" w:type="dxa"/>
            <w:tcBorders>
              <w:top w:val="single" w:sz="6" w:space="0" w:color="auto"/>
              <w:bottom w:val="single" w:sz="6" w:space="0" w:color="auto"/>
            </w:tcBorders>
          </w:tcPr>
          <w:p w14:paraId="77A4D697" w14:textId="77777777" w:rsidR="001E7958" w:rsidRDefault="001E7958" w:rsidP="001E7958">
            <w:pPr>
              <w:pStyle w:val="ISOSecretObservations"/>
              <w:spacing w:before="60" w:after="60" w:line="240" w:lineRule="auto"/>
            </w:pPr>
          </w:p>
        </w:tc>
      </w:tr>
      <w:tr w:rsidR="001E7958" w14:paraId="51C19AA9" w14:textId="77777777" w:rsidTr="005F09AA">
        <w:trPr>
          <w:jc w:val="center"/>
        </w:trPr>
        <w:tc>
          <w:tcPr>
            <w:tcW w:w="964" w:type="dxa"/>
            <w:tcBorders>
              <w:top w:val="single" w:sz="6" w:space="0" w:color="auto"/>
              <w:bottom w:val="single" w:sz="6" w:space="0" w:color="auto"/>
            </w:tcBorders>
          </w:tcPr>
          <w:p w14:paraId="4A512248" w14:textId="77777777" w:rsidR="001E7958" w:rsidRDefault="001E7958" w:rsidP="001E7958">
            <w:pPr>
              <w:pStyle w:val="ISOMB"/>
              <w:spacing w:before="60" w:after="60" w:line="240" w:lineRule="auto"/>
              <w:rPr>
                <w:color w:val="0070C0"/>
              </w:rPr>
            </w:pPr>
            <w:r w:rsidRPr="00F268B7">
              <w:rPr>
                <w:color w:val="0070C0"/>
              </w:rPr>
              <w:t>DCEG</w:t>
            </w:r>
          </w:p>
          <w:p w14:paraId="259D1021" w14:textId="77777777" w:rsidR="001E7958" w:rsidRPr="00F268B7" w:rsidRDefault="001E7958" w:rsidP="001E7958">
            <w:pPr>
              <w:pStyle w:val="ISOMB"/>
              <w:spacing w:before="60" w:after="60" w:line="240" w:lineRule="auto"/>
              <w:rPr>
                <w:color w:val="0070C0"/>
              </w:rPr>
            </w:pPr>
            <w:r>
              <w:rPr>
                <w:color w:val="0070C0"/>
              </w:rPr>
              <w:lastRenderedPageBreak/>
              <w:t>App Schema</w:t>
            </w:r>
          </w:p>
          <w:p w14:paraId="15809204" w14:textId="77777777"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006E56A2" w14:textId="77777777" w:rsidR="001E7958" w:rsidRDefault="001E7958" w:rsidP="001E7958">
            <w:pPr>
              <w:pStyle w:val="ISOMB"/>
              <w:spacing w:before="60" w:after="60" w:line="240" w:lineRule="auto"/>
            </w:pPr>
            <w:r>
              <w:lastRenderedPageBreak/>
              <w:t>GE</w:t>
            </w:r>
          </w:p>
        </w:tc>
        <w:tc>
          <w:tcPr>
            <w:tcW w:w="1247" w:type="dxa"/>
            <w:tcBorders>
              <w:top w:val="single" w:sz="6" w:space="0" w:color="auto"/>
              <w:bottom w:val="single" w:sz="6" w:space="0" w:color="auto"/>
            </w:tcBorders>
          </w:tcPr>
          <w:p w14:paraId="23FE3AA7" w14:textId="77777777" w:rsidR="001E7958" w:rsidRDefault="001E7958" w:rsidP="001E7958">
            <w:pPr>
              <w:pStyle w:val="ISOClause"/>
              <w:spacing w:before="60" w:after="60" w:line="240" w:lineRule="auto"/>
              <w:rPr>
                <w:color w:val="0070C0"/>
              </w:rPr>
            </w:pPr>
            <w:r w:rsidRPr="00F268B7">
              <w:rPr>
                <w:color w:val="0070C0"/>
              </w:rPr>
              <w:t xml:space="preserve">DCEG </w:t>
            </w:r>
            <w:r>
              <w:rPr>
                <w:color w:val="0070C0"/>
              </w:rPr>
              <w:t xml:space="preserve">4.4, </w:t>
            </w:r>
            <w:r w:rsidRPr="00F268B7">
              <w:rPr>
                <w:color w:val="0070C0"/>
              </w:rPr>
              <w:t>8.12</w:t>
            </w:r>
            <w:r>
              <w:rPr>
                <w:color w:val="0070C0"/>
              </w:rPr>
              <w:t>, 8.13</w:t>
            </w:r>
          </w:p>
          <w:p w14:paraId="6B1CDC2D" w14:textId="77777777" w:rsidR="001E7958" w:rsidRDefault="001E7958" w:rsidP="001E7958">
            <w:pPr>
              <w:pStyle w:val="ISOClause"/>
              <w:spacing w:before="60" w:after="60" w:line="240" w:lineRule="auto"/>
              <w:rPr>
                <w:color w:val="0070C0"/>
              </w:rPr>
            </w:pPr>
            <w:r>
              <w:rPr>
                <w:color w:val="0070C0"/>
              </w:rPr>
              <w:lastRenderedPageBreak/>
              <w:t>App Schema 2.1.4.1, 2.2.1.1, 2.2.2.2, 2.3.1</w:t>
            </w:r>
          </w:p>
          <w:p w14:paraId="4D37A8F0" w14:textId="77777777" w:rsidR="001E7958" w:rsidRDefault="001E7958" w:rsidP="001E7958">
            <w:pPr>
              <w:pStyle w:val="ISOClause"/>
              <w:spacing w:before="60" w:after="60" w:line="240" w:lineRule="auto"/>
            </w:pPr>
            <w:r>
              <w:rPr>
                <w:color w:val="0070C0"/>
              </w:rPr>
              <w:t>FC 4.8, 8.12, 9.17</w:t>
            </w:r>
          </w:p>
        </w:tc>
        <w:tc>
          <w:tcPr>
            <w:tcW w:w="1191" w:type="dxa"/>
            <w:tcBorders>
              <w:top w:val="single" w:sz="6" w:space="0" w:color="auto"/>
              <w:bottom w:val="single" w:sz="6" w:space="0" w:color="auto"/>
            </w:tcBorders>
          </w:tcPr>
          <w:p w14:paraId="6B58E7B6" w14:textId="77777777" w:rsidR="001E7958" w:rsidRDefault="001E7958" w:rsidP="001E7958">
            <w:pPr>
              <w:pStyle w:val="ISOParagraph"/>
              <w:spacing w:before="60" w:after="60" w:line="240" w:lineRule="auto"/>
            </w:pPr>
            <w:r w:rsidRPr="002678FF">
              <w:rPr>
                <w:color w:val="0070C0"/>
              </w:rPr>
              <w:lastRenderedPageBreak/>
              <w:t xml:space="preserve">App Schema </w:t>
            </w:r>
            <w:r w:rsidRPr="002678FF">
              <w:rPr>
                <w:color w:val="0070C0"/>
              </w:rPr>
              <w:br/>
            </w:r>
            <w:r w:rsidRPr="002678FF">
              <w:rPr>
                <w:color w:val="0070C0"/>
              </w:rPr>
              <w:lastRenderedPageBreak/>
              <w:t>Fig 19, 20, 22</w:t>
            </w:r>
          </w:p>
        </w:tc>
        <w:tc>
          <w:tcPr>
            <w:tcW w:w="680" w:type="dxa"/>
            <w:tcBorders>
              <w:top w:val="single" w:sz="6" w:space="0" w:color="auto"/>
              <w:bottom w:val="single" w:sz="6" w:space="0" w:color="auto"/>
            </w:tcBorders>
          </w:tcPr>
          <w:p w14:paraId="4CBE19DE" w14:textId="77777777" w:rsidR="001E7958" w:rsidRDefault="001E7958" w:rsidP="001E7958">
            <w:pPr>
              <w:pStyle w:val="ISOCommType"/>
              <w:spacing w:before="60" w:after="60" w:line="240" w:lineRule="auto"/>
            </w:pPr>
            <w:r>
              <w:lastRenderedPageBreak/>
              <w:t>te</w:t>
            </w:r>
          </w:p>
        </w:tc>
        <w:tc>
          <w:tcPr>
            <w:tcW w:w="4309" w:type="dxa"/>
            <w:tcBorders>
              <w:top w:val="single" w:sz="6" w:space="0" w:color="auto"/>
              <w:bottom w:val="single" w:sz="6" w:space="0" w:color="auto"/>
            </w:tcBorders>
          </w:tcPr>
          <w:p w14:paraId="74F6EC7D" w14:textId="77777777" w:rsidR="001E7958" w:rsidRDefault="001E7958" w:rsidP="001E7958">
            <w:pPr>
              <w:pStyle w:val="ISOComments"/>
              <w:spacing w:before="60" w:after="120" w:line="240" w:lineRule="auto"/>
            </w:pPr>
            <w:r>
              <w:t>Attribute “horizontalPositionalUncertainty”</w:t>
            </w:r>
          </w:p>
          <w:p w14:paraId="347E5F34" w14:textId="77777777" w:rsidR="001E7958" w:rsidRDefault="001E7958" w:rsidP="001E7958">
            <w:pPr>
              <w:pStyle w:val="ISOChange"/>
              <w:spacing w:before="60" w:after="120" w:line="240" w:lineRule="auto"/>
            </w:pPr>
            <w:r>
              <w:lastRenderedPageBreak/>
              <w:t>The question of horizontalPositionUncertainty vs. horizontalPosition</w:t>
            </w:r>
            <w:r w:rsidRPr="00A01434">
              <w:rPr>
                <w:color w:val="FF0000"/>
              </w:rPr>
              <w:t>al</w:t>
            </w:r>
            <w:r>
              <w:t>Uncertainty should be investigated because the DQWG data quality model has the latter (a complex attribute) while the registry has the former (a simple attribute).</w:t>
            </w:r>
          </w:p>
          <w:p w14:paraId="33F33117" w14:textId="64ACD601" w:rsidR="001E7958" w:rsidRDefault="001E7958" w:rsidP="001E7958">
            <w:pPr>
              <w:pStyle w:val="ISOComments"/>
              <w:spacing w:before="60" w:after="60" w:line="240" w:lineRule="auto"/>
            </w:pPr>
            <w:r>
              <w:t>Last I heard, DQWG were planning to discuss the differences between the DQWG quality model and S-101 with the S-101 team.</w:t>
            </w:r>
          </w:p>
        </w:tc>
        <w:tc>
          <w:tcPr>
            <w:tcW w:w="4082" w:type="dxa"/>
            <w:tcBorders>
              <w:top w:val="single" w:sz="6" w:space="0" w:color="auto"/>
              <w:bottom w:val="single" w:sz="6" w:space="0" w:color="auto"/>
            </w:tcBorders>
          </w:tcPr>
          <w:p w14:paraId="13AF1839" w14:textId="77777777" w:rsidR="001E7958" w:rsidRDefault="001E7958" w:rsidP="001E7958">
            <w:pPr>
              <w:pStyle w:val="ISOChange"/>
              <w:spacing w:before="60" w:after="60" w:line="240" w:lineRule="auto"/>
            </w:pPr>
            <w:r>
              <w:lastRenderedPageBreak/>
              <w:t>Replace by ”h</w:t>
            </w:r>
            <w:r w:rsidRPr="00A01434">
              <w:t>orizontalPositionUncertainty</w:t>
            </w:r>
            <w:r>
              <w:t>”</w:t>
            </w:r>
          </w:p>
          <w:p w14:paraId="3F410684" w14:textId="77777777" w:rsidR="001E7958" w:rsidRDefault="001E7958" w:rsidP="001E7958">
            <w:pPr>
              <w:pStyle w:val="ISOChange"/>
              <w:spacing w:before="60" w:after="60" w:line="240" w:lineRule="auto"/>
            </w:pPr>
            <w:r w:rsidRPr="00F268B7">
              <w:rPr>
                <w:color w:val="0070C0"/>
              </w:rPr>
              <w:lastRenderedPageBreak/>
              <w:t>(DCEG 6.2.1)</w:t>
            </w:r>
          </w:p>
        </w:tc>
        <w:tc>
          <w:tcPr>
            <w:tcW w:w="1985" w:type="dxa"/>
            <w:tcBorders>
              <w:top w:val="single" w:sz="6" w:space="0" w:color="auto"/>
              <w:bottom w:val="single" w:sz="6" w:space="0" w:color="auto"/>
            </w:tcBorders>
          </w:tcPr>
          <w:p w14:paraId="3E800EB9" w14:textId="72A163CB" w:rsidR="001E7958" w:rsidRDefault="001E7958" w:rsidP="001E7958">
            <w:pPr>
              <w:pStyle w:val="ISOChange"/>
              <w:spacing w:before="60" w:after="60" w:line="240" w:lineRule="auto"/>
            </w:pPr>
          </w:p>
        </w:tc>
      </w:tr>
      <w:tr w:rsidR="001E7958" w14:paraId="316BBFA8" w14:textId="77777777" w:rsidTr="005F09AA">
        <w:trPr>
          <w:jc w:val="center"/>
        </w:trPr>
        <w:tc>
          <w:tcPr>
            <w:tcW w:w="964" w:type="dxa"/>
            <w:tcBorders>
              <w:top w:val="single" w:sz="6" w:space="0" w:color="auto"/>
              <w:bottom w:val="single" w:sz="6" w:space="0" w:color="auto"/>
            </w:tcBorders>
          </w:tcPr>
          <w:p w14:paraId="7853181C" w14:textId="77777777" w:rsidR="001E7958" w:rsidRDefault="001E7958" w:rsidP="001E7958">
            <w:pPr>
              <w:pStyle w:val="ISOMB"/>
              <w:spacing w:before="60" w:after="60" w:line="240" w:lineRule="auto"/>
            </w:pPr>
            <w:r>
              <w:t>DCEG</w:t>
            </w:r>
          </w:p>
          <w:p w14:paraId="4EAC5229" w14:textId="37F5B409" w:rsidR="001E7958" w:rsidRDefault="001E7958" w:rsidP="001E7958">
            <w:pPr>
              <w:pStyle w:val="ISOMB"/>
              <w:spacing w:before="60" w:after="60" w:line="240" w:lineRule="auto"/>
            </w:pPr>
            <w:r w:rsidRPr="005F09AA">
              <w:rPr>
                <w:color w:val="0070C0"/>
              </w:rPr>
              <w:t>FC</w:t>
            </w:r>
          </w:p>
        </w:tc>
        <w:tc>
          <w:tcPr>
            <w:tcW w:w="680" w:type="dxa"/>
            <w:tcBorders>
              <w:top w:val="single" w:sz="6" w:space="0" w:color="auto"/>
              <w:bottom w:val="single" w:sz="6" w:space="0" w:color="auto"/>
            </w:tcBorders>
          </w:tcPr>
          <w:p w14:paraId="43D8D792" w14:textId="77777777" w:rsidR="001E7958" w:rsidRPr="00C52953"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2CB97D6C" w14:textId="77777777" w:rsidR="001E7958" w:rsidRDefault="001E7958" w:rsidP="001E7958">
            <w:pPr>
              <w:pStyle w:val="ISOClause"/>
              <w:spacing w:before="60" w:after="60" w:line="240" w:lineRule="auto"/>
            </w:pPr>
            <w:r>
              <w:t>5.1</w:t>
            </w:r>
          </w:p>
          <w:p w14:paraId="70D2CC5C" w14:textId="2C901B1D" w:rsidR="001E7958" w:rsidRDefault="001E7958" w:rsidP="001E7958">
            <w:pPr>
              <w:pStyle w:val="ISOClause"/>
              <w:spacing w:before="60" w:after="60" w:line="240" w:lineRule="auto"/>
            </w:pPr>
            <w:r w:rsidRPr="005F09AA">
              <w:rPr>
                <w:color w:val="0070C0"/>
              </w:rPr>
              <w:t>9.1</w:t>
            </w:r>
          </w:p>
        </w:tc>
        <w:tc>
          <w:tcPr>
            <w:tcW w:w="1191" w:type="dxa"/>
            <w:tcBorders>
              <w:top w:val="single" w:sz="6" w:space="0" w:color="auto"/>
              <w:bottom w:val="single" w:sz="6" w:space="0" w:color="auto"/>
            </w:tcBorders>
          </w:tcPr>
          <w:p w14:paraId="61F6DAD5" w14:textId="7FCC21B2" w:rsidR="001E7958" w:rsidRPr="00BC5D68" w:rsidRDefault="001E7958" w:rsidP="001E7958">
            <w:pPr>
              <w:pStyle w:val="ISOParagraph"/>
              <w:spacing w:before="60" w:after="60" w:line="240" w:lineRule="auto"/>
              <w:rPr>
                <w:b/>
                <w:bCs/>
              </w:rPr>
            </w:pPr>
            <w:r w:rsidRPr="00BC5D68">
              <w:rPr>
                <w:b/>
                <w:bCs/>
                <w:color w:val="0070C0"/>
              </w:rPr>
              <w:t>textContent</w:t>
            </w:r>
          </w:p>
        </w:tc>
        <w:tc>
          <w:tcPr>
            <w:tcW w:w="680" w:type="dxa"/>
            <w:tcBorders>
              <w:top w:val="single" w:sz="6" w:space="0" w:color="auto"/>
              <w:bottom w:val="single" w:sz="6" w:space="0" w:color="auto"/>
            </w:tcBorders>
          </w:tcPr>
          <w:p w14:paraId="56360F7E"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72FD471C" w14:textId="77777777" w:rsidR="001E7958" w:rsidRDefault="001E7958" w:rsidP="001E7958">
            <w:pPr>
              <w:pStyle w:val="ISOComments"/>
              <w:spacing w:before="60" w:after="120" w:line="240" w:lineRule="auto"/>
            </w:pPr>
            <w:r>
              <w:t>Feature Type Abstract base class.</w:t>
            </w:r>
          </w:p>
          <w:p w14:paraId="5F6E1EEA" w14:textId="7AE2E93B" w:rsidR="001E7958" w:rsidRDefault="001E7958" w:rsidP="001E7958">
            <w:pPr>
              <w:pStyle w:val="ISOComments"/>
              <w:spacing w:before="60" w:after="60" w:line="240" w:lineRule="auto"/>
            </w:pPr>
            <w:r>
              <w:t>Inconsistency between DCEG xml FC.</w:t>
            </w:r>
            <w:r>
              <w:br/>
              <w:t xml:space="preserve">DCEG section 5.1 shows </w:t>
            </w:r>
            <w:r w:rsidRPr="00E861C1">
              <w:t>textContent</w:t>
            </w:r>
            <w:r>
              <w:t xml:space="preserve"> 0,* but FC is 0,1</w:t>
            </w:r>
          </w:p>
        </w:tc>
        <w:tc>
          <w:tcPr>
            <w:tcW w:w="4082" w:type="dxa"/>
            <w:tcBorders>
              <w:top w:val="single" w:sz="6" w:space="0" w:color="auto"/>
              <w:bottom w:val="single" w:sz="6" w:space="0" w:color="auto"/>
            </w:tcBorders>
          </w:tcPr>
          <w:p w14:paraId="1EA4EB4D" w14:textId="181B337D" w:rsidR="001E7958" w:rsidRDefault="001E7958" w:rsidP="001E7958">
            <w:pPr>
              <w:pStyle w:val="ISOChange"/>
              <w:spacing w:before="60" w:after="60" w:line="240" w:lineRule="auto"/>
            </w:pPr>
            <w:r>
              <w:t xml:space="preserve">Suggest 0,* </w:t>
            </w:r>
            <w:r w:rsidRPr="005F09AA">
              <w:rPr>
                <w:color w:val="0070C0"/>
              </w:rPr>
              <w:t xml:space="preserve">for </w:t>
            </w:r>
            <w:r>
              <w:rPr>
                <w:color w:val="0070C0"/>
              </w:rPr>
              <w:t xml:space="preserve">textContent in </w:t>
            </w:r>
            <w:r w:rsidRPr="005F09AA">
              <w:rPr>
                <w:color w:val="0070C0"/>
              </w:rPr>
              <w:t xml:space="preserve">FC </w:t>
            </w:r>
            <w:r>
              <w:rPr>
                <w:color w:val="0070C0"/>
              </w:rPr>
              <w:t>9.1</w:t>
            </w:r>
          </w:p>
        </w:tc>
        <w:tc>
          <w:tcPr>
            <w:tcW w:w="1985" w:type="dxa"/>
            <w:tcBorders>
              <w:top w:val="single" w:sz="6" w:space="0" w:color="auto"/>
              <w:bottom w:val="single" w:sz="6" w:space="0" w:color="auto"/>
            </w:tcBorders>
          </w:tcPr>
          <w:p w14:paraId="37E398DA" w14:textId="77777777" w:rsidR="001E7958" w:rsidRDefault="001E7958" w:rsidP="001E7958">
            <w:pPr>
              <w:pStyle w:val="ISOSecretObservations"/>
              <w:spacing w:before="60" w:after="60" w:line="240" w:lineRule="auto"/>
            </w:pPr>
          </w:p>
        </w:tc>
      </w:tr>
      <w:tr w:rsidR="001E7958" w14:paraId="5DB5476F" w14:textId="77777777" w:rsidTr="005F09AA">
        <w:trPr>
          <w:jc w:val="center"/>
        </w:trPr>
        <w:tc>
          <w:tcPr>
            <w:tcW w:w="964" w:type="dxa"/>
            <w:tcBorders>
              <w:top w:val="single" w:sz="6" w:space="0" w:color="auto"/>
              <w:bottom w:val="single" w:sz="6" w:space="0" w:color="auto"/>
            </w:tcBorders>
          </w:tcPr>
          <w:p w14:paraId="260F74D6" w14:textId="77777777" w:rsidR="001E7958" w:rsidRDefault="001E7958" w:rsidP="001E7958">
            <w:pPr>
              <w:pStyle w:val="ISOMB"/>
              <w:spacing w:before="60" w:after="60" w:line="240" w:lineRule="auto"/>
              <w:rPr>
                <w:rFonts w:cs="Arial"/>
                <w:szCs w:val="18"/>
                <w:lang w:eastAsia="zh-TW"/>
              </w:rPr>
            </w:pPr>
            <w:r w:rsidRPr="00A126FC">
              <w:rPr>
                <w:rFonts w:cs="Arial"/>
                <w:szCs w:val="18"/>
                <w:lang w:eastAsia="zh-TW"/>
              </w:rPr>
              <w:t>All</w:t>
            </w:r>
          </w:p>
          <w:p w14:paraId="215B372F" w14:textId="77777777" w:rsidR="001E7958" w:rsidRPr="00A6120D" w:rsidRDefault="001E7958" w:rsidP="001E7958">
            <w:pPr>
              <w:pStyle w:val="ISOMB"/>
              <w:spacing w:before="60" w:after="60" w:line="240" w:lineRule="auto"/>
              <w:rPr>
                <w:color w:val="0070C0"/>
              </w:rPr>
            </w:pPr>
            <w:r w:rsidRPr="00A6120D">
              <w:rPr>
                <w:rFonts w:cs="Arial"/>
                <w:color w:val="0070C0"/>
                <w:szCs w:val="18"/>
                <w:lang w:eastAsia="zh-TW"/>
              </w:rPr>
              <w:t>(</w:t>
            </w:r>
            <w:r w:rsidRPr="00A6120D">
              <w:rPr>
                <w:color w:val="0070C0"/>
              </w:rPr>
              <w:t xml:space="preserve">DCEG </w:t>
            </w:r>
          </w:p>
          <w:p w14:paraId="4360BEB8" w14:textId="77777777" w:rsidR="001E7958" w:rsidRPr="00A6120D" w:rsidRDefault="001E7958" w:rsidP="001E7958">
            <w:pPr>
              <w:pStyle w:val="ISOMB"/>
              <w:spacing w:before="60" w:after="60" w:line="240" w:lineRule="auto"/>
              <w:rPr>
                <w:color w:val="0070C0"/>
              </w:rPr>
            </w:pPr>
            <w:r w:rsidRPr="00A6120D">
              <w:rPr>
                <w:color w:val="0070C0"/>
              </w:rPr>
              <w:t xml:space="preserve">App Schema </w:t>
            </w:r>
          </w:p>
          <w:p w14:paraId="2471E329" w14:textId="0FF0E00A" w:rsidR="001E7958" w:rsidRDefault="001E7958" w:rsidP="001E7958">
            <w:pPr>
              <w:pStyle w:val="ISOMB"/>
              <w:spacing w:before="60" w:after="60" w:line="240" w:lineRule="auto"/>
            </w:pPr>
            <w:r w:rsidRPr="00A6120D">
              <w:rPr>
                <w:color w:val="0070C0"/>
              </w:rPr>
              <w:t>FC)</w:t>
            </w:r>
          </w:p>
        </w:tc>
        <w:tc>
          <w:tcPr>
            <w:tcW w:w="680" w:type="dxa"/>
            <w:tcBorders>
              <w:top w:val="single" w:sz="6" w:space="0" w:color="auto"/>
              <w:bottom w:val="single" w:sz="6" w:space="0" w:color="auto"/>
            </w:tcBorders>
          </w:tcPr>
          <w:p w14:paraId="402462B4" w14:textId="668B4923"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0C7795BC" w14:textId="77777777" w:rsidR="001E7958" w:rsidRDefault="001E7958" w:rsidP="001E7958">
            <w:pPr>
              <w:pStyle w:val="ISOClause"/>
              <w:spacing w:before="60" w:after="60" w:line="240" w:lineRule="auto"/>
              <w:rPr>
                <w:color w:val="0070C0"/>
              </w:rPr>
            </w:pPr>
            <w:r w:rsidRPr="000949C8">
              <w:rPr>
                <w:color w:val="0070C0"/>
              </w:rPr>
              <w:t>DCEG 5.3</w:t>
            </w:r>
          </w:p>
          <w:p w14:paraId="62B81441" w14:textId="77777777" w:rsidR="001E7958" w:rsidRDefault="001E7958" w:rsidP="001E7958">
            <w:pPr>
              <w:pStyle w:val="ISOClause"/>
              <w:spacing w:before="60" w:after="60" w:line="240" w:lineRule="auto"/>
              <w:rPr>
                <w:color w:val="0070C0"/>
              </w:rPr>
            </w:pPr>
            <w:r>
              <w:rPr>
                <w:color w:val="0070C0"/>
              </w:rPr>
              <w:t>App Schema 1.1.5, 1.2.4.3</w:t>
            </w:r>
          </w:p>
          <w:p w14:paraId="4EEB5FD1" w14:textId="4AEDDBFA" w:rsidR="001E7958" w:rsidRDefault="001E7958" w:rsidP="001E7958">
            <w:pPr>
              <w:pStyle w:val="ISOClause"/>
              <w:spacing w:before="60" w:after="60" w:line="240" w:lineRule="auto"/>
            </w:pPr>
            <w:r>
              <w:rPr>
                <w:color w:val="0070C0"/>
              </w:rPr>
              <w:t>FC 9.6</w:t>
            </w:r>
          </w:p>
        </w:tc>
        <w:tc>
          <w:tcPr>
            <w:tcW w:w="1191" w:type="dxa"/>
            <w:tcBorders>
              <w:top w:val="single" w:sz="6" w:space="0" w:color="auto"/>
              <w:bottom w:val="single" w:sz="6" w:space="0" w:color="auto"/>
            </w:tcBorders>
          </w:tcPr>
          <w:p w14:paraId="35BC8227" w14:textId="77777777" w:rsidR="001E7958" w:rsidRDefault="001E7958" w:rsidP="001E7958">
            <w:pPr>
              <w:pStyle w:val="ISOParagraph"/>
              <w:spacing w:before="60" w:after="60" w:line="240" w:lineRule="auto"/>
              <w:rPr>
                <w:rFonts w:cs="Arial"/>
                <w:b/>
                <w:bCs/>
                <w:szCs w:val="18"/>
                <w:lang w:eastAsia="zh-TW"/>
              </w:rPr>
            </w:pPr>
            <w:r w:rsidRPr="00A6120D">
              <w:rPr>
                <w:rFonts w:cs="Arial"/>
                <w:b/>
                <w:bCs/>
                <w:szCs w:val="18"/>
                <w:lang w:eastAsia="zh-TW"/>
              </w:rPr>
              <w:t>InmarsatOceanRegionArea</w:t>
            </w:r>
          </w:p>
          <w:p w14:paraId="36C7B941" w14:textId="1F1CF50A" w:rsidR="001E7958" w:rsidRPr="00A6120D" w:rsidRDefault="001E7958" w:rsidP="001E7958">
            <w:pPr>
              <w:pStyle w:val="ISOParagraph"/>
              <w:spacing w:before="60" w:after="60" w:line="240" w:lineRule="auto"/>
              <w:rPr>
                <w:b/>
                <w:bCs/>
              </w:rPr>
            </w:pPr>
            <w:r w:rsidRPr="000949C8">
              <w:rPr>
                <w:color w:val="0070C0"/>
              </w:rPr>
              <w:t xml:space="preserve">App Schema </w:t>
            </w:r>
            <w:r>
              <w:rPr>
                <w:color w:val="0070C0"/>
              </w:rPr>
              <w:br/>
            </w:r>
            <w:r w:rsidRPr="000949C8">
              <w:rPr>
                <w:color w:val="0070C0"/>
              </w:rPr>
              <w:t>Fig 11</w:t>
            </w:r>
          </w:p>
        </w:tc>
        <w:tc>
          <w:tcPr>
            <w:tcW w:w="680" w:type="dxa"/>
            <w:tcBorders>
              <w:top w:val="single" w:sz="6" w:space="0" w:color="auto"/>
              <w:bottom w:val="single" w:sz="6" w:space="0" w:color="auto"/>
            </w:tcBorders>
          </w:tcPr>
          <w:p w14:paraId="271AD4C5" w14:textId="77777777" w:rsidR="001E7958" w:rsidRDefault="001E7958" w:rsidP="001E7958">
            <w:pPr>
              <w:pStyle w:val="ISOCommType"/>
              <w:spacing w:before="60" w:after="60" w:line="240" w:lineRule="auto"/>
            </w:pPr>
          </w:p>
        </w:tc>
        <w:tc>
          <w:tcPr>
            <w:tcW w:w="4309" w:type="dxa"/>
            <w:tcBorders>
              <w:top w:val="single" w:sz="6" w:space="0" w:color="auto"/>
              <w:bottom w:val="single" w:sz="6" w:space="0" w:color="auto"/>
            </w:tcBorders>
          </w:tcPr>
          <w:p w14:paraId="72D8FBF9" w14:textId="77777777" w:rsidR="001E7958" w:rsidRPr="00A126FC" w:rsidRDefault="001E7958" w:rsidP="001E7958">
            <w:pPr>
              <w:pStyle w:val="ISOComments"/>
              <w:spacing w:before="60" w:after="120" w:line="240" w:lineRule="auto"/>
              <w:ind w:left="90" w:hangingChars="50" w:hanging="90"/>
              <w:rPr>
                <w:rFonts w:cs="Arial"/>
                <w:szCs w:val="18"/>
                <w:lang w:eastAsia="zh-TW"/>
              </w:rPr>
            </w:pPr>
            <w:r w:rsidRPr="00A126FC">
              <w:rPr>
                <w:rFonts w:cs="Arial"/>
                <w:szCs w:val="18"/>
                <w:lang w:eastAsia="zh-TW"/>
              </w:rPr>
              <w:t>There are currently 4 InmarsatOceanRegionArea, namely the Atlantic Ocean Region East (AOR-E), Atlantic Ocean Region West (AOR-W), Pacific Ocean Region (POR), Indian Ocean Region (IOR) covered by Inmarsat-C.</w:t>
            </w:r>
          </w:p>
          <w:p w14:paraId="4B616175" w14:textId="1812FB78" w:rsidR="001E7958" w:rsidRDefault="001E7958" w:rsidP="001E7958">
            <w:pPr>
              <w:pStyle w:val="ISOComments"/>
              <w:spacing w:before="60" w:after="60" w:line="240" w:lineRule="auto"/>
            </w:pPr>
            <w:r w:rsidRPr="00A126FC">
              <w:rPr>
                <w:rFonts w:cs="Arial"/>
                <w:szCs w:val="18"/>
                <w:lang w:eastAsia="zh-TW"/>
              </w:rPr>
              <w:t>Taiwan is covered by both IOR and POR. Depending on the location and local environment, sometimes the receiver has to switch between IOR and POR satellites.</w:t>
            </w:r>
          </w:p>
        </w:tc>
        <w:tc>
          <w:tcPr>
            <w:tcW w:w="4082" w:type="dxa"/>
            <w:tcBorders>
              <w:top w:val="single" w:sz="6" w:space="0" w:color="auto"/>
              <w:bottom w:val="single" w:sz="6" w:space="0" w:color="auto"/>
            </w:tcBorders>
          </w:tcPr>
          <w:p w14:paraId="2B45F6B9" w14:textId="77777777" w:rsidR="001E7958" w:rsidRPr="00A126FC" w:rsidRDefault="001E7958" w:rsidP="001E7958">
            <w:pPr>
              <w:pStyle w:val="ISOComments"/>
              <w:spacing w:before="60" w:after="120" w:line="240" w:lineRule="auto"/>
              <w:rPr>
                <w:rFonts w:cs="Arial"/>
                <w:szCs w:val="18"/>
                <w:lang w:eastAsia="zh-TW"/>
              </w:rPr>
            </w:pPr>
            <w:r w:rsidRPr="00A126FC">
              <w:rPr>
                <w:rFonts w:cs="Arial"/>
                <w:szCs w:val="18"/>
                <w:lang w:eastAsia="zh-TW"/>
              </w:rPr>
              <w:t>All Inmarsat ocean region areas cross national boundaries. Will there be an IHO level dataset to encode InmarsatOceanRegionArea?</w:t>
            </w:r>
          </w:p>
          <w:p w14:paraId="268F4909" w14:textId="77777777" w:rsidR="001E7958" w:rsidRPr="00A126FC" w:rsidRDefault="001E7958" w:rsidP="001E7958">
            <w:pPr>
              <w:pStyle w:val="ISOChange"/>
              <w:spacing w:before="60" w:after="120" w:line="240" w:lineRule="auto"/>
              <w:rPr>
                <w:rFonts w:cs="Arial"/>
                <w:szCs w:val="18"/>
                <w:lang w:eastAsia="zh-TW"/>
              </w:rPr>
            </w:pPr>
            <w:r w:rsidRPr="00A126FC">
              <w:rPr>
                <w:rFonts w:cs="Arial"/>
                <w:szCs w:val="18"/>
                <w:lang w:eastAsia="zh-TW"/>
              </w:rPr>
              <w:t xml:space="preserve">For the end users, perhaps it is useful enough to encode the Inmarsat ocean region as an attribute to other feature types (or a sub-attribute of a complex attribute) describing the services provided via particular Inmarsat satellites.  </w:t>
            </w:r>
          </w:p>
          <w:p w14:paraId="71E4A1D0" w14:textId="49FFF13B" w:rsidR="001E7958" w:rsidRPr="00886F70" w:rsidRDefault="001E7958" w:rsidP="001E7958">
            <w:pPr>
              <w:pStyle w:val="ISOChange"/>
              <w:spacing w:before="60" w:after="60" w:line="240" w:lineRule="auto"/>
              <w:rPr>
                <w:rStyle w:val="markedcontent"/>
                <w:rFonts w:cs="Arial"/>
                <w:szCs w:val="28"/>
              </w:rPr>
            </w:pPr>
            <w:r w:rsidRPr="00A126FC">
              <w:rPr>
                <w:rFonts w:cs="Arial"/>
                <w:szCs w:val="18"/>
                <w:lang w:eastAsia="zh-TW"/>
              </w:rPr>
              <w:t xml:space="preserve">Need use cases. There might be transmission services or application services provided </w:t>
            </w:r>
            <w:r>
              <w:rPr>
                <w:rFonts w:cs="Arial"/>
                <w:szCs w:val="18"/>
                <w:lang w:eastAsia="zh-TW"/>
              </w:rPr>
              <w:t xml:space="preserve">by </w:t>
            </w:r>
            <w:r w:rsidRPr="005F2F66">
              <w:rPr>
                <w:rFonts w:cs="Arial"/>
                <w:szCs w:val="18"/>
                <w:lang w:eastAsia="zh-TW"/>
              </w:rPr>
              <w:t xml:space="preserve">Coast </w:t>
            </w:r>
            <w:r>
              <w:rPr>
                <w:rFonts w:cs="Arial"/>
                <w:szCs w:val="18"/>
                <w:lang w:eastAsia="zh-TW"/>
              </w:rPr>
              <w:t>E</w:t>
            </w:r>
            <w:r w:rsidRPr="005F2F66">
              <w:rPr>
                <w:rFonts w:cs="Arial"/>
                <w:szCs w:val="18"/>
                <w:lang w:eastAsia="zh-TW"/>
              </w:rPr>
              <w:t xml:space="preserve">arth </w:t>
            </w:r>
            <w:r>
              <w:rPr>
                <w:rFonts w:cs="Arial"/>
                <w:szCs w:val="18"/>
                <w:lang w:eastAsia="zh-TW"/>
              </w:rPr>
              <w:t>S</w:t>
            </w:r>
            <w:r w:rsidRPr="005F2F66">
              <w:rPr>
                <w:rFonts w:cs="Arial"/>
                <w:szCs w:val="18"/>
                <w:lang w:eastAsia="zh-TW"/>
              </w:rPr>
              <w:t>tation</w:t>
            </w:r>
            <w:r>
              <w:rPr>
                <w:rFonts w:cs="Arial"/>
                <w:szCs w:val="18"/>
                <w:lang w:eastAsia="zh-TW"/>
              </w:rPr>
              <w:t>s (CES)</w:t>
            </w:r>
            <w:r w:rsidRPr="005F2F66">
              <w:rPr>
                <w:rFonts w:cs="Arial"/>
                <w:szCs w:val="18"/>
                <w:lang w:eastAsia="zh-TW"/>
              </w:rPr>
              <w:t xml:space="preserve"> </w:t>
            </w:r>
            <w:r>
              <w:rPr>
                <w:rFonts w:cs="Arial"/>
                <w:szCs w:val="18"/>
                <w:lang w:eastAsia="zh-TW"/>
              </w:rPr>
              <w:t xml:space="preserve">or </w:t>
            </w:r>
            <w:r w:rsidRPr="00A126FC">
              <w:rPr>
                <w:rFonts w:cs="Arial"/>
                <w:szCs w:val="18"/>
                <w:lang w:eastAsia="zh-TW"/>
              </w:rPr>
              <w:t xml:space="preserve">via Land Earth Stations (LES) and certain Inmarsat satellites that would like to be encoded. </w:t>
            </w:r>
          </w:p>
        </w:tc>
        <w:tc>
          <w:tcPr>
            <w:tcW w:w="1985" w:type="dxa"/>
            <w:tcBorders>
              <w:top w:val="single" w:sz="6" w:space="0" w:color="auto"/>
              <w:bottom w:val="single" w:sz="6" w:space="0" w:color="auto"/>
            </w:tcBorders>
          </w:tcPr>
          <w:p w14:paraId="6B20A05F" w14:textId="77777777" w:rsidR="001E7958" w:rsidRDefault="001E7958" w:rsidP="001E7958">
            <w:pPr>
              <w:pStyle w:val="ISOSecretObservations"/>
              <w:spacing w:before="60" w:after="60" w:line="240" w:lineRule="auto"/>
            </w:pPr>
          </w:p>
        </w:tc>
      </w:tr>
      <w:tr w:rsidR="001E7958" w14:paraId="11A2548D" w14:textId="77777777" w:rsidTr="005F09AA">
        <w:trPr>
          <w:jc w:val="center"/>
        </w:trPr>
        <w:tc>
          <w:tcPr>
            <w:tcW w:w="964" w:type="dxa"/>
            <w:tcBorders>
              <w:top w:val="single" w:sz="6" w:space="0" w:color="auto"/>
              <w:bottom w:val="single" w:sz="6" w:space="0" w:color="auto"/>
            </w:tcBorders>
          </w:tcPr>
          <w:p w14:paraId="78FAC5E9" w14:textId="77777777" w:rsidR="001E7958" w:rsidRDefault="001E7958" w:rsidP="001E7958">
            <w:pPr>
              <w:pStyle w:val="ISOMB"/>
              <w:spacing w:before="60" w:after="60" w:line="240" w:lineRule="auto"/>
            </w:pPr>
            <w:r>
              <w:t xml:space="preserve">DCEG </w:t>
            </w:r>
          </w:p>
          <w:p w14:paraId="47877F12" w14:textId="77777777" w:rsidR="001E7958" w:rsidRDefault="001E7958" w:rsidP="001E7958">
            <w:pPr>
              <w:pStyle w:val="ISOMB"/>
              <w:spacing w:before="60" w:after="60" w:line="240" w:lineRule="auto"/>
            </w:pPr>
            <w:r>
              <w:t xml:space="preserve">App Schema </w:t>
            </w:r>
          </w:p>
          <w:p w14:paraId="778A3EE8" w14:textId="3422A018"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0D9C48C3" w14:textId="2F64884B"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3ECD7B57" w14:textId="77777777" w:rsidR="001E7958" w:rsidRDefault="001E7958" w:rsidP="001E7958">
            <w:pPr>
              <w:pStyle w:val="ISOClause"/>
              <w:spacing w:before="60" w:after="60" w:line="240" w:lineRule="auto"/>
              <w:rPr>
                <w:color w:val="0070C0"/>
              </w:rPr>
            </w:pPr>
            <w:r w:rsidRPr="000949C8">
              <w:rPr>
                <w:color w:val="0070C0"/>
              </w:rPr>
              <w:t>DCEG 5.3</w:t>
            </w:r>
          </w:p>
          <w:p w14:paraId="6C018721" w14:textId="77777777" w:rsidR="001E7958" w:rsidRDefault="001E7958" w:rsidP="001E7958">
            <w:pPr>
              <w:pStyle w:val="ISOClause"/>
              <w:spacing w:before="60" w:after="60" w:line="240" w:lineRule="auto"/>
              <w:rPr>
                <w:color w:val="0070C0"/>
              </w:rPr>
            </w:pPr>
            <w:r>
              <w:rPr>
                <w:color w:val="0070C0"/>
              </w:rPr>
              <w:t>App Schema 1.1.5, 1.2.4.3</w:t>
            </w:r>
          </w:p>
          <w:p w14:paraId="3FA02BB2" w14:textId="11A9E49E" w:rsidR="001E7958" w:rsidRDefault="001E7958" w:rsidP="001E7958">
            <w:pPr>
              <w:pStyle w:val="ISOClause"/>
              <w:spacing w:before="60" w:after="60" w:line="240" w:lineRule="auto"/>
            </w:pPr>
            <w:r>
              <w:rPr>
                <w:color w:val="0070C0"/>
              </w:rPr>
              <w:t>FC 9.6</w:t>
            </w:r>
          </w:p>
        </w:tc>
        <w:tc>
          <w:tcPr>
            <w:tcW w:w="1191" w:type="dxa"/>
            <w:tcBorders>
              <w:top w:val="single" w:sz="6" w:space="0" w:color="auto"/>
              <w:bottom w:val="single" w:sz="6" w:space="0" w:color="auto"/>
            </w:tcBorders>
          </w:tcPr>
          <w:p w14:paraId="3DB43CF8" w14:textId="77777777" w:rsidR="001E7958" w:rsidRDefault="001E7958" w:rsidP="001E7958">
            <w:pPr>
              <w:pStyle w:val="ISOParagraph"/>
              <w:spacing w:before="60" w:after="60" w:line="240" w:lineRule="auto"/>
              <w:rPr>
                <w:b/>
                <w:bCs/>
              </w:rPr>
            </w:pPr>
            <w:bookmarkStart w:id="3" w:name="scroll-bookmark-13"/>
            <w:bookmarkStart w:id="4" w:name="_Toc68073618"/>
            <w:r w:rsidRPr="007A7F2D">
              <w:rPr>
                <w:b/>
                <w:bCs/>
              </w:rPr>
              <w:t>InmarsatOceanRegionArea</w:t>
            </w:r>
            <w:bookmarkEnd w:id="3"/>
            <w:bookmarkEnd w:id="4"/>
          </w:p>
          <w:p w14:paraId="7EB910BF" w14:textId="4693B914" w:rsidR="001E7958" w:rsidRDefault="001E7958" w:rsidP="001E7958">
            <w:pPr>
              <w:pStyle w:val="ISOParagraph"/>
              <w:spacing w:before="60" w:after="60" w:line="240" w:lineRule="auto"/>
            </w:pPr>
            <w:r w:rsidRPr="000949C8">
              <w:rPr>
                <w:color w:val="0070C0"/>
              </w:rPr>
              <w:t xml:space="preserve">App Schema </w:t>
            </w:r>
            <w:r>
              <w:rPr>
                <w:color w:val="0070C0"/>
              </w:rPr>
              <w:br/>
            </w:r>
            <w:r w:rsidRPr="000949C8">
              <w:rPr>
                <w:color w:val="0070C0"/>
              </w:rPr>
              <w:t>Fig 11</w:t>
            </w:r>
          </w:p>
        </w:tc>
        <w:tc>
          <w:tcPr>
            <w:tcW w:w="680" w:type="dxa"/>
            <w:tcBorders>
              <w:top w:val="single" w:sz="6" w:space="0" w:color="auto"/>
              <w:bottom w:val="single" w:sz="6" w:space="0" w:color="auto"/>
            </w:tcBorders>
          </w:tcPr>
          <w:p w14:paraId="1CC45B5C" w14:textId="2C301CF1"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33F1A885" w14:textId="4CD319E0" w:rsidR="001E7958" w:rsidRDefault="001E7958" w:rsidP="001E7958">
            <w:pPr>
              <w:pStyle w:val="ISOComments"/>
              <w:spacing w:before="60" w:after="60" w:line="240" w:lineRule="auto"/>
            </w:pPr>
            <w:r>
              <w:t xml:space="preserve">Seems to overlap with </w:t>
            </w:r>
            <w:r w:rsidRPr="007A7F2D">
              <w:rPr>
                <w:b/>
                <w:bCs/>
              </w:rPr>
              <w:t>GMDSSArea</w:t>
            </w:r>
            <w:r>
              <w:t xml:space="preserve"> A3 zones. There doesn’t seem to be much attribution or description about what these areas are providing.</w:t>
            </w:r>
          </w:p>
        </w:tc>
        <w:tc>
          <w:tcPr>
            <w:tcW w:w="4082" w:type="dxa"/>
            <w:tcBorders>
              <w:top w:val="single" w:sz="6" w:space="0" w:color="auto"/>
              <w:bottom w:val="single" w:sz="6" w:space="0" w:color="auto"/>
            </w:tcBorders>
          </w:tcPr>
          <w:p w14:paraId="58DAD6D3" w14:textId="5994756C" w:rsidR="001E7958" w:rsidRPr="00886F70" w:rsidRDefault="001E7958" w:rsidP="001E7958">
            <w:pPr>
              <w:pStyle w:val="ISOChange"/>
              <w:spacing w:before="60" w:after="60" w:line="240" w:lineRule="auto"/>
              <w:rPr>
                <w:rStyle w:val="markedcontent"/>
                <w:rFonts w:cs="Arial"/>
                <w:szCs w:val="28"/>
              </w:rPr>
            </w:pPr>
            <w:r>
              <w:t>Define distinction or merge/remove unnecessary feature types.</w:t>
            </w:r>
          </w:p>
        </w:tc>
        <w:tc>
          <w:tcPr>
            <w:tcW w:w="1985" w:type="dxa"/>
            <w:tcBorders>
              <w:top w:val="single" w:sz="6" w:space="0" w:color="auto"/>
              <w:bottom w:val="single" w:sz="6" w:space="0" w:color="auto"/>
            </w:tcBorders>
          </w:tcPr>
          <w:p w14:paraId="5E7034B1" w14:textId="77777777" w:rsidR="001E7958" w:rsidRDefault="001E7958" w:rsidP="001E7958">
            <w:pPr>
              <w:pStyle w:val="ISOSecretObservations"/>
              <w:spacing w:before="60" w:after="60" w:line="240" w:lineRule="auto"/>
            </w:pPr>
          </w:p>
        </w:tc>
      </w:tr>
      <w:tr w:rsidR="001E7958" w14:paraId="5E4D7554" w14:textId="77777777" w:rsidTr="005F09AA">
        <w:trPr>
          <w:jc w:val="center"/>
        </w:trPr>
        <w:tc>
          <w:tcPr>
            <w:tcW w:w="964" w:type="dxa"/>
            <w:tcBorders>
              <w:top w:val="single" w:sz="6" w:space="0" w:color="auto"/>
              <w:bottom w:val="single" w:sz="6" w:space="0" w:color="auto"/>
            </w:tcBorders>
          </w:tcPr>
          <w:p w14:paraId="6FD98788" w14:textId="77777777" w:rsidR="001E7958" w:rsidRDefault="001E7958" w:rsidP="001E7958">
            <w:pPr>
              <w:pStyle w:val="ISOMB"/>
              <w:spacing w:before="60" w:after="60" w:line="240" w:lineRule="auto"/>
            </w:pPr>
            <w:r>
              <w:lastRenderedPageBreak/>
              <w:t>DCEG</w:t>
            </w:r>
          </w:p>
        </w:tc>
        <w:tc>
          <w:tcPr>
            <w:tcW w:w="680" w:type="dxa"/>
            <w:tcBorders>
              <w:top w:val="single" w:sz="6" w:space="0" w:color="auto"/>
              <w:bottom w:val="single" w:sz="6" w:space="0" w:color="auto"/>
            </w:tcBorders>
          </w:tcPr>
          <w:p w14:paraId="073154A3" w14:textId="77777777" w:rsidR="001E7958"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35348238" w14:textId="096BF9CA" w:rsidR="001E7958" w:rsidRDefault="001E7958" w:rsidP="001E7958">
            <w:pPr>
              <w:pStyle w:val="ISOClause"/>
              <w:spacing w:before="60" w:after="60" w:line="240" w:lineRule="auto"/>
            </w:pPr>
            <w:r>
              <w:t>5.3.1</w:t>
            </w:r>
          </w:p>
        </w:tc>
        <w:tc>
          <w:tcPr>
            <w:tcW w:w="1191" w:type="dxa"/>
            <w:tcBorders>
              <w:top w:val="single" w:sz="6" w:space="0" w:color="auto"/>
              <w:bottom w:val="single" w:sz="6" w:space="0" w:color="auto"/>
            </w:tcBorders>
          </w:tcPr>
          <w:p w14:paraId="3A7463A7"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1E1FD82F"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46B546BC" w14:textId="77777777" w:rsidR="001E7958" w:rsidRPr="00886F70" w:rsidRDefault="001E7958" w:rsidP="001E7958">
            <w:pPr>
              <w:pStyle w:val="ISOComments"/>
              <w:spacing w:before="60" w:after="60" w:line="240" w:lineRule="auto"/>
            </w:pPr>
            <w:r>
              <w:t xml:space="preserve">German VTS Centres provide Marine Assistance Service (MAS), too. (Information Service, Traffic Information Service, Navigational Assistance Service). </w:t>
            </w:r>
            <w:r w:rsidRPr="00C820A2">
              <w:rPr>
                <w:rStyle w:val="markedcontent"/>
                <w:rFonts w:cs="Arial"/>
                <w:szCs w:val="28"/>
              </w:rPr>
              <w:t>Encoding Rescue Services and Maritime Assistance Services information in product specifications is not necessary</w:t>
            </w:r>
            <w:r>
              <w:rPr>
                <w:rStyle w:val="markedcontent"/>
                <w:rFonts w:cs="Arial"/>
                <w:szCs w:val="28"/>
              </w:rPr>
              <w:t xml:space="preserve">. </w:t>
            </w:r>
          </w:p>
        </w:tc>
        <w:tc>
          <w:tcPr>
            <w:tcW w:w="4082" w:type="dxa"/>
            <w:tcBorders>
              <w:top w:val="single" w:sz="6" w:space="0" w:color="auto"/>
              <w:bottom w:val="single" w:sz="6" w:space="0" w:color="auto"/>
            </w:tcBorders>
          </w:tcPr>
          <w:p w14:paraId="336774F6" w14:textId="77777777" w:rsidR="001E7958" w:rsidRDefault="001E7958" w:rsidP="001E7958">
            <w:pPr>
              <w:pStyle w:val="ISOChange"/>
              <w:spacing w:before="60" w:after="60" w:line="240" w:lineRule="auto"/>
              <w:rPr>
                <w:rStyle w:val="markedcontent"/>
                <w:rFonts w:cs="Arial"/>
                <w:szCs w:val="28"/>
              </w:rPr>
            </w:pPr>
            <w:r w:rsidRPr="00886F70">
              <w:rPr>
                <w:rStyle w:val="markedcontent"/>
                <w:rFonts w:cs="Arial"/>
                <w:szCs w:val="28"/>
              </w:rPr>
              <w:t>The S-123 DCEG should contain statements describing that the provision of MAS and Rescue Service information is not needed as own data model entities and that therefore, the data models don’t contain appropriate elements</w:t>
            </w:r>
            <w:r>
              <w:rPr>
                <w:rStyle w:val="markedcontent"/>
                <w:rFonts w:cs="Arial"/>
                <w:szCs w:val="28"/>
              </w:rPr>
              <w:t>.</w:t>
            </w:r>
          </w:p>
          <w:p w14:paraId="24F02027" w14:textId="3D77AB21" w:rsidR="001E7958" w:rsidRDefault="001E7958" w:rsidP="001E7958">
            <w:pPr>
              <w:pStyle w:val="ISOChange"/>
              <w:spacing w:before="60" w:after="60" w:line="240" w:lineRule="auto"/>
            </w:pPr>
            <w:r w:rsidRPr="001705B5">
              <w:rPr>
                <w:rStyle w:val="markedcontent"/>
                <w:rFonts w:cs="Arial"/>
                <w:szCs w:val="28"/>
              </w:rPr>
              <w:t>Add sentence:</w:t>
            </w:r>
            <w:r>
              <w:rPr>
                <w:rStyle w:val="markedcontent"/>
                <w:rFonts w:cs="Arial"/>
                <w:szCs w:val="28"/>
              </w:rPr>
              <w:t xml:space="preserve"> </w:t>
            </w:r>
            <w:r>
              <w:rPr>
                <w:rStyle w:val="markedcontent"/>
                <w:rFonts w:cs="Arial"/>
                <w:szCs w:val="28"/>
              </w:rPr>
              <w:br/>
            </w:r>
            <w:r w:rsidRPr="00C820A2">
              <w:rPr>
                <w:rStyle w:val="markedcontent"/>
                <w:rFonts w:cs="Arial"/>
                <w:szCs w:val="28"/>
              </w:rPr>
              <w:t>Encoding Rescue Services and Maritime Assistance Services information is not necessary</w:t>
            </w:r>
            <w:r>
              <w:rPr>
                <w:rStyle w:val="markedcontent"/>
                <w:rFonts w:cs="Arial"/>
                <w:szCs w:val="28"/>
              </w:rPr>
              <w:t>.</w:t>
            </w:r>
          </w:p>
        </w:tc>
        <w:tc>
          <w:tcPr>
            <w:tcW w:w="1985" w:type="dxa"/>
            <w:tcBorders>
              <w:top w:val="single" w:sz="6" w:space="0" w:color="auto"/>
              <w:bottom w:val="single" w:sz="6" w:space="0" w:color="auto"/>
            </w:tcBorders>
          </w:tcPr>
          <w:p w14:paraId="2B0E4A84" w14:textId="77777777" w:rsidR="001E7958" w:rsidRDefault="001E7958" w:rsidP="001E7958">
            <w:pPr>
              <w:pStyle w:val="ISOSecretObservations"/>
              <w:spacing w:before="60" w:after="60" w:line="240" w:lineRule="auto"/>
            </w:pPr>
          </w:p>
        </w:tc>
      </w:tr>
      <w:tr w:rsidR="001E7958" w14:paraId="62346F95" w14:textId="77777777" w:rsidTr="00C52573">
        <w:trPr>
          <w:jc w:val="center"/>
        </w:trPr>
        <w:tc>
          <w:tcPr>
            <w:tcW w:w="964" w:type="dxa"/>
            <w:tcBorders>
              <w:top w:val="single" w:sz="6" w:space="0" w:color="auto"/>
              <w:bottom w:val="single" w:sz="6" w:space="0" w:color="auto"/>
            </w:tcBorders>
          </w:tcPr>
          <w:p w14:paraId="5EAC419D" w14:textId="77777777" w:rsidR="001E7958" w:rsidRDefault="001E7958" w:rsidP="001E7958">
            <w:pPr>
              <w:pStyle w:val="ISOMB"/>
              <w:spacing w:before="60" w:after="60" w:line="240" w:lineRule="auto"/>
            </w:pPr>
            <w:r>
              <w:t xml:space="preserve">DCEG </w:t>
            </w:r>
          </w:p>
          <w:p w14:paraId="115E19E7" w14:textId="77777777" w:rsidR="001E7958" w:rsidRDefault="001E7958" w:rsidP="001E7958">
            <w:pPr>
              <w:pStyle w:val="ISOMB"/>
              <w:spacing w:before="60" w:after="60" w:line="240" w:lineRule="auto"/>
            </w:pPr>
            <w:r>
              <w:t xml:space="preserve">App Schema </w:t>
            </w:r>
          </w:p>
          <w:p w14:paraId="62145BAD" w14:textId="77777777" w:rsidR="001E7958" w:rsidRDefault="001E7958" w:rsidP="001E7958">
            <w:pPr>
              <w:pStyle w:val="ISOMB"/>
              <w:spacing w:before="60" w:after="60" w:line="240" w:lineRule="auto"/>
            </w:pPr>
            <w:r>
              <w:t xml:space="preserve">FC </w:t>
            </w:r>
          </w:p>
        </w:tc>
        <w:tc>
          <w:tcPr>
            <w:tcW w:w="680" w:type="dxa"/>
            <w:tcBorders>
              <w:top w:val="single" w:sz="6" w:space="0" w:color="auto"/>
              <w:bottom w:val="single" w:sz="6" w:space="0" w:color="auto"/>
            </w:tcBorders>
          </w:tcPr>
          <w:p w14:paraId="420DF4DB" w14:textId="77777777" w:rsidR="001E7958" w:rsidRPr="00C52953"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2C775CD0" w14:textId="77777777" w:rsidR="001E7958" w:rsidRDefault="001E7958" w:rsidP="001E7958">
            <w:pPr>
              <w:pStyle w:val="ISOClause"/>
              <w:spacing w:before="60" w:after="60" w:line="240" w:lineRule="auto"/>
              <w:rPr>
                <w:color w:val="0070C0"/>
              </w:rPr>
            </w:pPr>
            <w:r w:rsidRPr="00020FD8">
              <w:rPr>
                <w:color w:val="0070C0"/>
              </w:rPr>
              <w:t>DCEG 5.4, 5.10</w:t>
            </w:r>
          </w:p>
          <w:p w14:paraId="7A305693" w14:textId="77777777" w:rsidR="001E7958" w:rsidRDefault="001E7958" w:rsidP="001E7958">
            <w:pPr>
              <w:pStyle w:val="ISOClause"/>
              <w:spacing w:before="60" w:after="60" w:line="240" w:lineRule="auto"/>
              <w:rPr>
                <w:color w:val="0070C0"/>
              </w:rPr>
            </w:pPr>
            <w:r>
              <w:rPr>
                <w:color w:val="0070C0"/>
              </w:rPr>
              <w:t>App Schema 1.1.4, 1.1.4.3, 1.1.10.3, 1.2.4.3</w:t>
            </w:r>
          </w:p>
          <w:p w14:paraId="2B763C64" w14:textId="77777777" w:rsidR="001E7958" w:rsidRPr="009A1771" w:rsidRDefault="001E7958" w:rsidP="001E7958">
            <w:pPr>
              <w:pStyle w:val="ISOClause"/>
              <w:spacing w:before="60" w:after="60" w:line="240" w:lineRule="auto"/>
              <w:rPr>
                <w:color w:val="0070C0"/>
              </w:rPr>
            </w:pPr>
            <w:r>
              <w:rPr>
                <w:color w:val="0070C0"/>
              </w:rPr>
              <w:t xml:space="preserve">FC 9.5, 9.12 </w:t>
            </w:r>
          </w:p>
        </w:tc>
        <w:tc>
          <w:tcPr>
            <w:tcW w:w="1191" w:type="dxa"/>
            <w:tcBorders>
              <w:top w:val="single" w:sz="6" w:space="0" w:color="auto"/>
              <w:bottom w:val="single" w:sz="6" w:space="0" w:color="auto"/>
            </w:tcBorders>
          </w:tcPr>
          <w:p w14:paraId="3D5AF243" w14:textId="3676F615" w:rsidR="001E7958" w:rsidRDefault="001E7958" w:rsidP="001E7958">
            <w:pPr>
              <w:pStyle w:val="ISOParagraph"/>
              <w:spacing w:before="60" w:after="60" w:line="240" w:lineRule="auto"/>
              <w:rPr>
                <w:color w:val="0070C0"/>
              </w:rPr>
            </w:pPr>
            <w:r w:rsidRPr="00457F1B">
              <w:rPr>
                <w:b/>
                <w:bCs/>
              </w:rPr>
              <w:t>GMDSSArea</w:t>
            </w:r>
          </w:p>
          <w:p w14:paraId="71F78CE3" w14:textId="66509B19" w:rsidR="001E7958" w:rsidRDefault="001E7958" w:rsidP="001E7958">
            <w:pPr>
              <w:pStyle w:val="ISOParagraph"/>
              <w:spacing w:before="60" w:after="60" w:line="240" w:lineRule="auto"/>
            </w:pPr>
            <w:r w:rsidRPr="009A1771">
              <w:rPr>
                <w:color w:val="0070C0"/>
              </w:rPr>
              <w:t xml:space="preserve">App Schema </w:t>
            </w:r>
            <w:r w:rsidRPr="009A1771">
              <w:rPr>
                <w:color w:val="0070C0"/>
              </w:rPr>
              <w:br/>
              <w:t>Fig 1, 11</w:t>
            </w:r>
          </w:p>
        </w:tc>
        <w:tc>
          <w:tcPr>
            <w:tcW w:w="680" w:type="dxa"/>
            <w:tcBorders>
              <w:top w:val="single" w:sz="6" w:space="0" w:color="auto"/>
              <w:bottom w:val="single" w:sz="6" w:space="0" w:color="auto"/>
            </w:tcBorders>
          </w:tcPr>
          <w:p w14:paraId="40E4C206"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22F426D7" w14:textId="77777777" w:rsidR="001E7958" w:rsidRDefault="001E7958" w:rsidP="001E7958">
            <w:pPr>
              <w:pStyle w:val="ISOComments"/>
              <w:spacing w:before="60" w:after="60" w:line="240" w:lineRule="auto"/>
            </w:pPr>
            <w:r w:rsidRPr="00457F1B">
              <w:rPr>
                <w:b/>
                <w:bCs/>
              </w:rPr>
              <w:t>GMDSSArea</w:t>
            </w:r>
            <w:r>
              <w:t xml:space="preserve"> is defined as having a Surface geometry that can be associated to one or more </w:t>
            </w:r>
            <w:r w:rsidRPr="00EF0B0D">
              <w:rPr>
                <w:b/>
                <w:bCs/>
              </w:rPr>
              <w:t>RadioStation</w:t>
            </w:r>
            <w:r>
              <w:t xml:space="preserve"> features. The association uses the role </w:t>
            </w:r>
            <w:r w:rsidRPr="00457F1B">
              <w:rPr>
                <w:b/>
                <w:bCs/>
              </w:rPr>
              <w:t>serviceArea</w:t>
            </w:r>
            <w:r>
              <w:t xml:space="preserve">. However, it is the </w:t>
            </w:r>
            <w:r w:rsidRPr="00EF0B0D">
              <w:rPr>
                <w:b/>
                <w:bCs/>
              </w:rPr>
              <w:t>RadioServiceArea</w:t>
            </w:r>
            <w:r>
              <w:t xml:space="preserve"> features that define the service areas and a </w:t>
            </w:r>
            <w:r w:rsidRPr="00EF0B0D">
              <w:rPr>
                <w:b/>
                <w:bCs/>
              </w:rPr>
              <w:t>RadioStation</w:t>
            </w:r>
            <w:r>
              <w:t xml:space="preserve"> can support multiple types of services and service areas.</w:t>
            </w:r>
          </w:p>
        </w:tc>
        <w:tc>
          <w:tcPr>
            <w:tcW w:w="4082" w:type="dxa"/>
            <w:tcBorders>
              <w:top w:val="single" w:sz="6" w:space="0" w:color="auto"/>
              <w:bottom w:val="single" w:sz="6" w:space="0" w:color="auto"/>
            </w:tcBorders>
          </w:tcPr>
          <w:p w14:paraId="0B82C499" w14:textId="77777777" w:rsidR="001E7958" w:rsidRDefault="001E7958" w:rsidP="001E7958">
            <w:pPr>
              <w:pStyle w:val="ISOComments"/>
              <w:spacing w:before="60" w:after="120" w:line="240" w:lineRule="auto"/>
            </w:pPr>
            <w:r>
              <w:t xml:space="preserve">It seems logical that a </w:t>
            </w:r>
            <w:r w:rsidRPr="00434888">
              <w:t>GMDSSArea</w:t>
            </w:r>
            <w:r>
              <w:t xml:space="preserve"> feature would be better associated </w:t>
            </w:r>
            <w:r w:rsidRPr="00434888">
              <w:rPr>
                <w:b/>
                <w:bCs/>
              </w:rPr>
              <w:t>with</w:t>
            </w:r>
            <w:r>
              <w:t xml:space="preserve"> </w:t>
            </w:r>
            <w:r w:rsidRPr="00434888">
              <w:rPr>
                <w:b/>
                <w:bCs/>
              </w:rPr>
              <w:t>RadioServiceArea</w:t>
            </w:r>
            <w:r>
              <w:t xml:space="preserve"> </w:t>
            </w:r>
            <w:r w:rsidRPr="0033232A">
              <w:t>or</w:t>
            </w:r>
            <w:r w:rsidRPr="00434888">
              <w:t xml:space="preserve"> </w:t>
            </w:r>
            <w:r w:rsidRPr="00434888">
              <w:rPr>
                <w:b/>
                <w:bCs/>
              </w:rPr>
              <w:t>RadioServiceAreaAggregate</w:t>
            </w:r>
            <w:r>
              <w:t xml:space="preserve"> features </w:t>
            </w:r>
            <w:r w:rsidRPr="0033232A">
              <w:t>with</w:t>
            </w:r>
            <w:r>
              <w:rPr>
                <w:b/>
                <w:bCs/>
              </w:rPr>
              <w:t xml:space="preserve"> </w:t>
            </w:r>
            <w:r>
              <w:t xml:space="preserve">role </w:t>
            </w:r>
            <w:r w:rsidRPr="00457F1B">
              <w:rPr>
                <w:b/>
                <w:bCs/>
              </w:rPr>
              <w:t>serviceArea</w:t>
            </w:r>
          </w:p>
          <w:p w14:paraId="141511CB" w14:textId="77777777" w:rsidR="001E7958" w:rsidRDefault="001E7958" w:rsidP="001E7958">
            <w:pPr>
              <w:pStyle w:val="ISOComments"/>
              <w:spacing w:before="60" w:after="60" w:line="240" w:lineRule="auto"/>
            </w:pPr>
            <w:r w:rsidRPr="0033232A">
              <w:rPr>
                <w:b/>
                <w:bCs/>
              </w:rPr>
              <w:t>GMDSSArea</w:t>
            </w:r>
            <w:r>
              <w:t xml:space="preserve"> surface geom not needed when the actual coverage is defined by a collection/aggregation of associated </w:t>
            </w:r>
            <w:r w:rsidRPr="0033232A">
              <w:rPr>
                <w:b/>
                <w:bCs/>
              </w:rPr>
              <w:t>RadioServiceArea</w:t>
            </w:r>
            <w:r>
              <w:t xml:space="preserve"> features.</w:t>
            </w:r>
          </w:p>
        </w:tc>
        <w:tc>
          <w:tcPr>
            <w:tcW w:w="1985" w:type="dxa"/>
            <w:tcBorders>
              <w:top w:val="single" w:sz="6" w:space="0" w:color="auto"/>
              <w:bottom w:val="single" w:sz="6" w:space="0" w:color="auto"/>
            </w:tcBorders>
          </w:tcPr>
          <w:p w14:paraId="07585152" w14:textId="77777777" w:rsidR="001E7958" w:rsidRDefault="001E7958" w:rsidP="001E7958">
            <w:pPr>
              <w:pStyle w:val="ISOSecretObservations"/>
              <w:spacing w:before="60" w:after="60" w:line="240" w:lineRule="auto"/>
            </w:pPr>
          </w:p>
        </w:tc>
      </w:tr>
      <w:tr w:rsidR="001E7958" w14:paraId="256844F7" w14:textId="77777777" w:rsidTr="00C52573">
        <w:trPr>
          <w:jc w:val="center"/>
        </w:trPr>
        <w:tc>
          <w:tcPr>
            <w:tcW w:w="964" w:type="dxa"/>
            <w:tcBorders>
              <w:top w:val="single" w:sz="6" w:space="0" w:color="auto"/>
              <w:bottom w:val="single" w:sz="6" w:space="0" w:color="auto"/>
            </w:tcBorders>
          </w:tcPr>
          <w:p w14:paraId="2E27D31B" w14:textId="7778CBDE" w:rsidR="001E7958" w:rsidRPr="00B12104" w:rsidRDefault="001E7958" w:rsidP="001E7958">
            <w:pPr>
              <w:pStyle w:val="ISOMB"/>
              <w:spacing w:before="60" w:after="60" w:line="240" w:lineRule="auto"/>
              <w:rPr>
                <w:color w:val="0070C0"/>
                <w:lang w:val="en-US"/>
              </w:rPr>
            </w:pPr>
            <w:r w:rsidRPr="00A126FC">
              <w:rPr>
                <w:rFonts w:cs="Arial"/>
                <w:szCs w:val="18"/>
                <w:lang w:eastAsia="zh-TW"/>
              </w:rPr>
              <w:t>All</w:t>
            </w:r>
          </w:p>
        </w:tc>
        <w:tc>
          <w:tcPr>
            <w:tcW w:w="680" w:type="dxa"/>
            <w:tcBorders>
              <w:top w:val="single" w:sz="6" w:space="0" w:color="auto"/>
              <w:bottom w:val="single" w:sz="6" w:space="0" w:color="auto"/>
            </w:tcBorders>
          </w:tcPr>
          <w:p w14:paraId="48DA7C2A" w14:textId="7031FED4" w:rsidR="001E7958" w:rsidRDefault="001E7958" w:rsidP="001E7958">
            <w:pPr>
              <w:pStyle w:val="ISOMB"/>
              <w:spacing w:before="60" w:after="60" w:line="240" w:lineRule="auto"/>
              <w:rPr>
                <w:rFonts w:eastAsia="SimSun" w:cs="Arial"/>
                <w:szCs w:val="18"/>
                <w:lang w:val="en-US" w:eastAsia="zh-CN"/>
              </w:rPr>
            </w:pPr>
            <w:r w:rsidRPr="00A126FC">
              <w:rPr>
                <w:rFonts w:cs="Arial"/>
                <w:szCs w:val="18"/>
                <w:lang w:eastAsia="zh-TW"/>
              </w:rPr>
              <w:t>SJC</w:t>
            </w:r>
          </w:p>
        </w:tc>
        <w:tc>
          <w:tcPr>
            <w:tcW w:w="1247" w:type="dxa"/>
            <w:tcBorders>
              <w:top w:val="single" w:sz="6" w:space="0" w:color="auto"/>
              <w:bottom w:val="single" w:sz="6" w:space="0" w:color="auto"/>
            </w:tcBorders>
          </w:tcPr>
          <w:p w14:paraId="00DA2A6F" w14:textId="77777777" w:rsidR="001E7958" w:rsidRPr="00B12104" w:rsidRDefault="001E7958" w:rsidP="001E7958">
            <w:pPr>
              <w:pStyle w:val="ISOClause"/>
              <w:spacing w:before="60" w:after="60" w:line="240" w:lineRule="auto"/>
              <w:rPr>
                <w:color w:val="0070C0"/>
                <w:lang w:val="en-US"/>
              </w:rPr>
            </w:pPr>
          </w:p>
        </w:tc>
        <w:tc>
          <w:tcPr>
            <w:tcW w:w="1191" w:type="dxa"/>
            <w:tcBorders>
              <w:top w:val="single" w:sz="6" w:space="0" w:color="auto"/>
              <w:bottom w:val="single" w:sz="6" w:space="0" w:color="auto"/>
            </w:tcBorders>
          </w:tcPr>
          <w:p w14:paraId="4C9A8943" w14:textId="4909FC88" w:rsidR="001E7958" w:rsidRPr="00BC5D68" w:rsidRDefault="001E7958" w:rsidP="001E7958">
            <w:pPr>
              <w:pStyle w:val="ISOParagraph"/>
              <w:spacing w:before="60" w:after="60" w:line="240" w:lineRule="auto"/>
              <w:rPr>
                <w:b/>
                <w:bCs/>
                <w:color w:val="0070C0"/>
              </w:rPr>
            </w:pPr>
            <w:r w:rsidRPr="00BC5D68">
              <w:rPr>
                <w:rFonts w:cs="Arial"/>
                <w:b/>
                <w:bCs/>
                <w:szCs w:val="18"/>
                <w:lang w:eastAsia="zh-TW"/>
              </w:rPr>
              <w:t>GMDSSArea</w:t>
            </w:r>
          </w:p>
        </w:tc>
        <w:tc>
          <w:tcPr>
            <w:tcW w:w="680" w:type="dxa"/>
            <w:tcBorders>
              <w:top w:val="single" w:sz="6" w:space="0" w:color="auto"/>
              <w:bottom w:val="single" w:sz="6" w:space="0" w:color="auto"/>
            </w:tcBorders>
          </w:tcPr>
          <w:p w14:paraId="5F90BE3C" w14:textId="77777777" w:rsidR="001E7958" w:rsidRDefault="001E7958" w:rsidP="001E7958">
            <w:pPr>
              <w:pStyle w:val="ISOCommType"/>
              <w:spacing w:before="60" w:after="60" w:line="240" w:lineRule="auto"/>
              <w:rPr>
                <w:rFonts w:eastAsia="SimSun" w:cs="Arial"/>
                <w:szCs w:val="18"/>
                <w:lang w:val="en-US" w:eastAsia="zh-CN"/>
              </w:rPr>
            </w:pPr>
          </w:p>
        </w:tc>
        <w:tc>
          <w:tcPr>
            <w:tcW w:w="4309" w:type="dxa"/>
            <w:tcBorders>
              <w:top w:val="single" w:sz="6" w:space="0" w:color="auto"/>
              <w:bottom w:val="single" w:sz="6" w:space="0" w:color="auto"/>
            </w:tcBorders>
          </w:tcPr>
          <w:p w14:paraId="1F29CE71" w14:textId="77777777" w:rsidR="001E7958" w:rsidRPr="00A126FC" w:rsidRDefault="001E7958" w:rsidP="001E7958">
            <w:pPr>
              <w:pStyle w:val="ISOComments"/>
              <w:spacing w:before="60" w:after="120" w:line="240" w:lineRule="auto"/>
              <w:ind w:left="90" w:hangingChars="50" w:hanging="90"/>
              <w:rPr>
                <w:rFonts w:cs="Arial"/>
                <w:szCs w:val="18"/>
              </w:rPr>
            </w:pPr>
            <w:r w:rsidRPr="00A126FC">
              <w:rPr>
                <w:rFonts w:cs="Arial"/>
                <w:szCs w:val="18"/>
                <w:lang w:eastAsia="zh-TW"/>
              </w:rPr>
              <w:t xml:space="preserve">GMDSSArea has only one attribute </w:t>
            </w:r>
            <w:r w:rsidRPr="00A126FC">
              <w:rPr>
                <w:rFonts w:cs="Arial"/>
                <w:szCs w:val="18"/>
              </w:rPr>
              <w:t xml:space="preserve">categoryOfGMDSSArea (Area A1, A2, A3, A4) . Sea areas A1~A4 are </w:t>
            </w:r>
            <w:r w:rsidRPr="00A126FC">
              <w:rPr>
                <w:rFonts w:cs="Arial"/>
                <w:szCs w:val="18"/>
                <w:lang w:eastAsia="zh-TW"/>
              </w:rPr>
              <w:t xml:space="preserve">mutually exclusive and are </w:t>
            </w:r>
            <w:r w:rsidRPr="00A126FC">
              <w:rPr>
                <w:rFonts w:cs="Arial"/>
                <w:szCs w:val="18"/>
              </w:rPr>
              <w:t>where specific equipment requirements apply</w:t>
            </w:r>
            <w:r w:rsidRPr="00A126FC">
              <w:rPr>
                <w:rFonts w:cs="Arial"/>
                <w:szCs w:val="18"/>
                <w:lang w:eastAsia="zh-TW"/>
              </w:rPr>
              <w:t>.</w:t>
            </w:r>
          </w:p>
          <w:p w14:paraId="21E18125" w14:textId="77777777" w:rsidR="001E7958" w:rsidRPr="00A126FC" w:rsidRDefault="001E7958" w:rsidP="001E7958">
            <w:pPr>
              <w:pStyle w:val="ISOComments"/>
              <w:spacing w:before="60" w:after="120" w:line="240" w:lineRule="auto"/>
              <w:ind w:left="90" w:hangingChars="50" w:hanging="90"/>
              <w:rPr>
                <w:rFonts w:cs="Arial"/>
                <w:szCs w:val="18"/>
                <w:lang w:eastAsia="zh-TW"/>
              </w:rPr>
            </w:pPr>
            <w:r w:rsidRPr="00A126FC">
              <w:rPr>
                <w:rFonts w:cs="Arial"/>
                <w:szCs w:val="18"/>
                <w:lang w:eastAsia="zh-TW"/>
              </w:rPr>
              <w:t xml:space="preserve">GMDSSArea should be sea areas declared by the authority. For example, Australia's maritime area (search and rescue region, and Navarea X) has been declared GMDSS Sea Area A3, that is for distress and safety purposes, the area will be supported by both satellite and HF terrestrial radio services. </w:t>
            </w:r>
            <w:r w:rsidRPr="00A126FC">
              <w:rPr>
                <w:rFonts w:cs="Arial"/>
                <w:color w:val="000000"/>
                <w:szCs w:val="18"/>
                <w:shd w:val="clear" w:color="auto" w:fill="FFFFFF"/>
              </w:rPr>
              <w:t>The United States has no Sea Area A2 service (their 2MHz infrastructure have been closed), therefore A3 equipment requirements apply beyond A1. Even Sea Area A1 is not just about the ‘radio coverage’ of VHF stations.</w:t>
            </w:r>
          </w:p>
          <w:p w14:paraId="4EDEE281" w14:textId="0F615F3B" w:rsidR="001E7958" w:rsidRDefault="001E7958" w:rsidP="001E7958">
            <w:pPr>
              <w:pStyle w:val="ISOComments"/>
              <w:spacing w:before="60" w:after="60" w:line="240" w:lineRule="auto"/>
            </w:pPr>
            <w:r w:rsidRPr="00A126FC">
              <w:rPr>
                <w:rFonts w:cs="Arial"/>
                <w:szCs w:val="18"/>
                <w:lang w:eastAsia="zh-TW"/>
              </w:rPr>
              <w:lastRenderedPageBreak/>
              <w:t>A MF band RadioStation or RadioServiceArea would be covering both GMDSS area A1 and A2.</w:t>
            </w:r>
          </w:p>
        </w:tc>
        <w:tc>
          <w:tcPr>
            <w:tcW w:w="4082" w:type="dxa"/>
            <w:tcBorders>
              <w:top w:val="single" w:sz="6" w:space="0" w:color="auto"/>
              <w:bottom w:val="single" w:sz="6" w:space="0" w:color="auto"/>
            </w:tcBorders>
          </w:tcPr>
          <w:p w14:paraId="7F326B4B" w14:textId="77777777" w:rsidR="001E7958" w:rsidRPr="00A126FC" w:rsidRDefault="001E7958" w:rsidP="001E7958">
            <w:pPr>
              <w:pStyle w:val="ISOChange"/>
              <w:spacing w:before="60" w:after="120" w:line="240" w:lineRule="auto"/>
              <w:rPr>
                <w:rFonts w:cs="Arial"/>
                <w:szCs w:val="18"/>
              </w:rPr>
            </w:pPr>
            <w:r w:rsidRPr="00A126FC">
              <w:rPr>
                <w:rFonts w:cs="Arial"/>
                <w:szCs w:val="18"/>
              </w:rPr>
              <w:lastRenderedPageBreak/>
              <w:t>Provide clear description and guidance in the DCEG.</w:t>
            </w:r>
          </w:p>
          <w:p w14:paraId="7786C56B" w14:textId="77777777" w:rsidR="001E7958" w:rsidRPr="00A126FC" w:rsidRDefault="001E7958" w:rsidP="001E7958">
            <w:pPr>
              <w:pStyle w:val="ISOChange"/>
              <w:spacing w:before="60" w:after="120" w:line="240" w:lineRule="auto"/>
              <w:rPr>
                <w:rFonts w:cs="Arial"/>
                <w:szCs w:val="18"/>
                <w:lang w:eastAsia="zh-TW"/>
              </w:rPr>
            </w:pPr>
            <w:r w:rsidRPr="00A126FC">
              <w:rPr>
                <w:rFonts w:cs="Arial"/>
                <w:szCs w:val="18"/>
                <w:lang w:eastAsia="zh-TW"/>
              </w:rPr>
              <w:t>Consider not to associate GMDSSArea with RadioStation (or even RadioServiceArea).</w:t>
            </w:r>
          </w:p>
          <w:p w14:paraId="57A45F7B" w14:textId="1781393C" w:rsidR="001E7958" w:rsidRDefault="001E7958" w:rsidP="001E7958">
            <w:pPr>
              <w:pStyle w:val="ISOChange"/>
              <w:spacing w:before="120" w:after="60" w:line="240" w:lineRule="auto"/>
              <w:rPr>
                <w:rFonts w:eastAsia="SimSun"/>
                <w:lang w:val="en-US" w:eastAsia="zh-CN"/>
              </w:rPr>
            </w:pPr>
            <w:r w:rsidRPr="00A126FC">
              <w:rPr>
                <w:rFonts w:cs="Arial"/>
                <w:szCs w:val="18"/>
                <w:lang w:eastAsia="zh-TW"/>
              </w:rPr>
              <w:t>GMDSS Sea Area A3 is to be redefined, since Iridium Satellite System has been accepted into GMDSS.</w:t>
            </w:r>
          </w:p>
        </w:tc>
        <w:tc>
          <w:tcPr>
            <w:tcW w:w="1985" w:type="dxa"/>
            <w:tcBorders>
              <w:top w:val="single" w:sz="6" w:space="0" w:color="auto"/>
              <w:bottom w:val="single" w:sz="6" w:space="0" w:color="auto"/>
            </w:tcBorders>
          </w:tcPr>
          <w:p w14:paraId="57EFCBBF" w14:textId="77777777" w:rsidR="001E7958" w:rsidRDefault="001E7958" w:rsidP="001E7958">
            <w:pPr>
              <w:pStyle w:val="ISOSecretObservations"/>
              <w:spacing w:before="60" w:after="60" w:line="240" w:lineRule="auto"/>
              <w:rPr>
                <w:color w:val="0070C0"/>
              </w:rPr>
            </w:pPr>
          </w:p>
        </w:tc>
      </w:tr>
      <w:tr w:rsidR="001E7958" w14:paraId="40C51980" w14:textId="77777777" w:rsidTr="0043069C">
        <w:trPr>
          <w:jc w:val="center"/>
        </w:trPr>
        <w:tc>
          <w:tcPr>
            <w:tcW w:w="964" w:type="dxa"/>
            <w:tcBorders>
              <w:top w:val="single" w:sz="6" w:space="0" w:color="auto"/>
              <w:bottom w:val="single" w:sz="6" w:space="0" w:color="auto"/>
            </w:tcBorders>
          </w:tcPr>
          <w:p w14:paraId="277BE669" w14:textId="77777777" w:rsidR="001E7958" w:rsidRDefault="001E7958" w:rsidP="001E7958">
            <w:pPr>
              <w:pStyle w:val="ISOMB"/>
              <w:spacing w:before="60" w:after="60" w:line="240" w:lineRule="auto"/>
            </w:pPr>
            <w:r>
              <w:t xml:space="preserve">DCEG </w:t>
            </w:r>
          </w:p>
          <w:p w14:paraId="57430B7B" w14:textId="77777777" w:rsidR="001E7958" w:rsidRDefault="001E7958" w:rsidP="001E7958">
            <w:pPr>
              <w:pStyle w:val="ISOMB"/>
              <w:spacing w:before="60" w:after="60" w:line="240" w:lineRule="auto"/>
            </w:pPr>
            <w:r>
              <w:t xml:space="preserve">App Schema </w:t>
            </w:r>
          </w:p>
          <w:p w14:paraId="7B72533E" w14:textId="421C5682" w:rsidR="001E7958" w:rsidRPr="00B12104" w:rsidRDefault="001E7958" w:rsidP="001E7958">
            <w:pPr>
              <w:pStyle w:val="ISOMB"/>
              <w:spacing w:before="60" w:after="60" w:line="240" w:lineRule="auto"/>
              <w:rPr>
                <w:color w:val="0070C0"/>
                <w:lang w:val="en-US"/>
              </w:rPr>
            </w:pPr>
            <w:r>
              <w:t>FC</w:t>
            </w:r>
          </w:p>
        </w:tc>
        <w:tc>
          <w:tcPr>
            <w:tcW w:w="680" w:type="dxa"/>
            <w:tcBorders>
              <w:top w:val="single" w:sz="6" w:space="0" w:color="auto"/>
              <w:bottom w:val="single" w:sz="6" w:space="0" w:color="auto"/>
            </w:tcBorders>
          </w:tcPr>
          <w:p w14:paraId="6BF07E9C" w14:textId="542F977C" w:rsidR="001E7958" w:rsidRDefault="001E7958" w:rsidP="001E7958">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40D35D38" w14:textId="77777777" w:rsidR="001E7958" w:rsidRDefault="001E7958" w:rsidP="001E7958">
            <w:pPr>
              <w:pStyle w:val="ISOClause"/>
              <w:spacing w:before="60" w:after="60" w:line="240" w:lineRule="auto"/>
              <w:rPr>
                <w:color w:val="0070C0"/>
              </w:rPr>
            </w:pPr>
            <w:r w:rsidRPr="00DD7948">
              <w:rPr>
                <w:color w:val="0070C0"/>
              </w:rPr>
              <w:t>DCEG 5.8, 5.10, 8.3</w:t>
            </w:r>
          </w:p>
          <w:p w14:paraId="07ABF9C6" w14:textId="77777777" w:rsidR="001E7958" w:rsidRDefault="001E7958" w:rsidP="001E7958">
            <w:pPr>
              <w:pStyle w:val="ISOClause"/>
              <w:spacing w:before="60" w:after="60" w:line="240" w:lineRule="auto"/>
              <w:rPr>
                <w:color w:val="0070C0"/>
              </w:rPr>
            </w:pPr>
            <w:r>
              <w:rPr>
                <w:color w:val="0070C0"/>
              </w:rPr>
              <w:t>App Schema 1.2.4.3, 1.1.8, 1.1.10.3</w:t>
            </w:r>
          </w:p>
          <w:p w14:paraId="04362814" w14:textId="6B99DEE5" w:rsidR="001E7958" w:rsidRPr="00B12104" w:rsidRDefault="001E7958" w:rsidP="001E7958">
            <w:pPr>
              <w:pStyle w:val="ISOClause"/>
              <w:spacing w:before="60" w:after="60" w:line="240" w:lineRule="auto"/>
              <w:rPr>
                <w:color w:val="0070C0"/>
                <w:lang w:val="en-US"/>
              </w:rPr>
            </w:pPr>
            <w:r>
              <w:rPr>
                <w:color w:val="0070C0"/>
              </w:rPr>
              <w:t xml:space="preserve">FC 9.10, 9.12 </w:t>
            </w:r>
          </w:p>
        </w:tc>
        <w:tc>
          <w:tcPr>
            <w:tcW w:w="1191" w:type="dxa"/>
            <w:tcBorders>
              <w:top w:val="single" w:sz="6" w:space="0" w:color="auto"/>
              <w:bottom w:val="single" w:sz="6" w:space="0" w:color="auto"/>
            </w:tcBorders>
          </w:tcPr>
          <w:p w14:paraId="0908D95A" w14:textId="77777777" w:rsidR="001E7958" w:rsidRDefault="001E7958" w:rsidP="001E7958">
            <w:pPr>
              <w:pStyle w:val="ISOParagraph"/>
              <w:spacing w:before="60" w:after="60" w:line="240" w:lineRule="auto"/>
              <w:rPr>
                <w:b/>
                <w:bCs/>
              </w:rPr>
            </w:pPr>
            <w:r w:rsidRPr="00944B52">
              <w:rPr>
                <w:b/>
                <w:bCs/>
              </w:rPr>
              <w:t>NavtexStationArea</w:t>
            </w:r>
          </w:p>
          <w:p w14:paraId="33870360" w14:textId="77777777" w:rsidR="001E7958" w:rsidRDefault="001E7958" w:rsidP="001E7958">
            <w:pPr>
              <w:pStyle w:val="ISOParagraph"/>
              <w:spacing w:before="60" w:after="60" w:line="240" w:lineRule="auto"/>
              <w:rPr>
                <w:color w:val="0070C0"/>
              </w:rPr>
            </w:pPr>
            <w:r w:rsidRPr="00DD7948">
              <w:rPr>
                <w:color w:val="0070C0"/>
              </w:rPr>
              <w:t>DCEG p. 48</w:t>
            </w:r>
          </w:p>
          <w:p w14:paraId="2CAC2F0E" w14:textId="5D993DC2" w:rsidR="001E7958" w:rsidRPr="0043069C" w:rsidRDefault="001E7958" w:rsidP="001E7958">
            <w:pPr>
              <w:pStyle w:val="ISOParagraph"/>
              <w:spacing w:before="60" w:after="60" w:line="240" w:lineRule="auto"/>
              <w:rPr>
                <w:b/>
                <w:bCs/>
                <w:color w:val="0070C0"/>
              </w:rPr>
            </w:pPr>
            <w:r>
              <w:rPr>
                <w:color w:val="0070C0"/>
              </w:rPr>
              <w:t>App Schema</w:t>
            </w:r>
            <w:r>
              <w:rPr>
                <w:color w:val="0070C0"/>
              </w:rPr>
              <w:br/>
              <w:t>Fig 1, 11</w:t>
            </w:r>
          </w:p>
        </w:tc>
        <w:tc>
          <w:tcPr>
            <w:tcW w:w="680" w:type="dxa"/>
            <w:tcBorders>
              <w:top w:val="single" w:sz="6" w:space="0" w:color="auto"/>
              <w:bottom w:val="single" w:sz="6" w:space="0" w:color="auto"/>
            </w:tcBorders>
          </w:tcPr>
          <w:p w14:paraId="6495F0DE" w14:textId="5AE32B0B" w:rsidR="001E7958" w:rsidRDefault="001E7958" w:rsidP="001E7958">
            <w:pPr>
              <w:pStyle w:val="ISOCommType"/>
              <w:spacing w:before="60" w:after="60" w:line="240" w:lineRule="auto"/>
              <w:rPr>
                <w:rFonts w:eastAsia="SimSun" w:cs="Arial"/>
                <w:szCs w:val="18"/>
                <w:lang w:val="en-US" w:eastAsia="zh-CN"/>
              </w:rPr>
            </w:pPr>
            <w:r>
              <w:t>te</w:t>
            </w:r>
          </w:p>
        </w:tc>
        <w:tc>
          <w:tcPr>
            <w:tcW w:w="4309" w:type="dxa"/>
            <w:tcBorders>
              <w:top w:val="single" w:sz="6" w:space="0" w:color="auto"/>
              <w:bottom w:val="single" w:sz="6" w:space="0" w:color="auto"/>
            </w:tcBorders>
          </w:tcPr>
          <w:p w14:paraId="57F73098" w14:textId="77777777" w:rsidR="001E7958" w:rsidRDefault="001E7958" w:rsidP="001E7958">
            <w:pPr>
              <w:pStyle w:val="ISOComments"/>
              <w:spacing w:before="60" w:after="120" w:line="240" w:lineRule="auto"/>
            </w:pPr>
            <w:r>
              <w:t xml:space="preserve">The </w:t>
            </w:r>
            <w:r w:rsidRPr="00944B52">
              <w:rPr>
                <w:b/>
                <w:bCs/>
              </w:rPr>
              <w:t>NavtexStationArea</w:t>
            </w:r>
            <w:r>
              <w:t xml:space="preserve"> appears to be an administration area within which NAVTEX coverages are defined by way of </w:t>
            </w:r>
            <w:r w:rsidRPr="00944B52">
              <w:rPr>
                <w:b/>
                <w:bCs/>
              </w:rPr>
              <w:t>RadioServiceArea</w:t>
            </w:r>
            <w:r>
              <w:t xml:space="preserve"> features.</w:t>
            </w:r>
          </w:p>
          <w:p w14:paraId="1F79C8FD" w14:textId="77777777" w:rsidR="001E7958" w:rsidRDefault="001E7958" w:rsidP="001E7958">
            <w:pPr>
              <w:pStyle w:val="ISOComments"/>
              <w:spacing w:before="60" w:after="120" w:line="240" w:lineRule="auto"/>
            </w:pPr>
            <w:r>
              <w:t xml:space="preserve">The  </w:t>
            </w:r>
            <w:r w:rsidRPr="00944B52">
              <w:rPr>
                <w:b/>
                <w:bCs/>
              </w:rPr>
              <w:t>NavtexStationArea</w:t>
            </w:r>
            <w:r>
              <w:t xml:space="preserve">  does not carry the </w:t>
            </w:r>
            <w:r w:rsidRPr="00944B52">
              <w:rPr>
                <w:b/>
                <w:bCs/>
              </w:rPr>
              <w:t>radiocommunications</w:t>
            </w:r>
            <w:r>
              <w:t xml:space="preserve"> complex attribute which seems to be the only place where broadcast details can be provided so it would appear that the region would need to be overlapped  using a </w:t>
            </w:r>
            <w:r w:rsidRPr="00944B52">
              <w:rPr>
                <w:b/>
                <w:bCs/>
              </w:rPr>
              <w:t>RadioServiceArea</w:t>
            </w:r>
            <w:r>
              <w:t xml:space="preserve"> having radiocommunications with a </w:t>
            </w:r>
            <w:r w:rsidRPr="00944B52">
              <w:rPr>
                <w:b/>
                <w:bCs/>
              </w:rPr>
              <w:t>categoryOfRadioMethods</w:t>
            </w:r>
            <w:r>
              <w:t>=6(NAVTEX) and details about times and content of the broadcasts.</w:t>
            </w:r>
          </w:p>
          <w:p w14:paraId="5723F7DC" w14:textId="77777777" w:rsidR="001E7958" w:rsidRDefault="001E7958" w:rsidP="001E7958">
            <w:pPr>
              <w:pStyle w:val="ISOComments"/>
              <w:spacing w:before="60" w:after="120" w:line="240" w:lineRule="auto"/>
            </w:pPr>
            <w:r>
              <w:t xml:space="preserve">If broadcasts were modelled an information type then it could also be associated with the </w:t>
            </w:r>
            <w:r w:rsidRPr="005809B9">
              <w:rPr>
                <w:b/>
                <w:bCs/>
              </w:rPr>
              <w:t>NavtexSationArea</w:t>
            </w:r>
            <w:r w:rsidRPr="005809B9">
              <w:t xml:space="preserve"> </w:t>
            </w:r>
            <w:r w:rsidRPr="00944B52">
              <w:t>and the</w:t>
            </w:r>
            <w:r w:rsidRPr="005809B9">
              <w:t xml:space="preserve"> </w:t>
            </w:r>
            <w:r w:rsidRPr="005809B9">
              <w:rPr>
                <w:b/>
                <w:bCs/>
              </w:rPr>
              <w:t>RadioServiceArea</w:t>
            </w:r>
            <w:r>
              <w:t>. </w:t>
            </w:r>
          </w:p>
          <w:p w14:paraId="67466B1C" w14:textId="0B66CFC1" w:rsidR="001E7958" w:rsidRDefault="001E7958" w:rsidP="001E7958">
            <w:pPr>
              <w:pStyle w:val="ISOComments"/>
              <w:spacing w:before="60" w:after="60" w:line="240" w:lineRule="auto"/>
            </w:pPr>
            <w:r>
              <w:t xml:space="preserve">In Canada there are NAVTEX where the </w:t>
            </w:r>
            <w:r w:rsidRPr="005809B9">
              <w:rPr>
                <w:b/>
                <w:bCs/>
              </w:rPr>
              <w:t>txIdentChar</w:t>
            </w:r>
            <w:r>
              <w:t xml:space="preserve"> is different for English or French yet the </w:t>
            </w:r>
            <w:r w:rsidRPr="005809B9">
              <w:rPr>
                <w:b/>
                <w:bCs/>
              </w:rPr>
              <w:t>txIdentChar</w:t>
            </w:r>
            <w:r>
              <w:t xml:space="preserve"> has a multiplicity of 1. This means the </w:t>
            </w:r>
            <w:r w:rsidRPr="005809B9">
              <w:rPr>
                <w:b/>
                <w:bCs/>
              </w:rPr>
              <w:t>NavtexStationArea</w:t>
            </w:r>
            <w:r>
              <w:t xml:space="preserve"> would need to be duplicated where two language codes are used.</w:t>
            </w:r>
          </w:p>
        </w:tc>
        <w:tc>
          <w:tcPr>
            <w:tcW w:w="4082" w:type="dxa"/>
            <w:tcBorders>
              <w:top w:val="single" w:sz="6" w:space="0" w:color="auto"/>
              <w:bottom w:val="single" w:sz="6" w:space="0" w:color="auto"/>
            </w:tcBorders>
          </w:tcPr>
          <w:p w14:paraId="1D31F253" w14:textId="77777777" w:rsidR="001E7958" w:rsidRPr="00AE1512" w:rsidRDefault="001E7958" w:rsidP="001E7958">
            <w:pPr>
              <w:pStyle w:val="ListParagraph"/>
              <w:numPr>
                <w:ilvl w:val="0"/>
                <w:numId w:val="4"/>
              </w:numPr>
              <w:spacing w:before="60" w:after="60"/>
              <w:ind w:left="341" w:hanging="284"/>
              <w:contextualSpacing w:val="0"/>
              <w:rPr>
                <w:rFonts w:ascii="Arial" w:hAnsi="Arial"/>
                <w:sz w:val="18"/>
                <w:szCs w:val="18"/>
              </w:rPr>
            </w:pPr>
            <w:r w:rsidRPr="00AE1512">
              <w:rPr>
                <w:rFonts w:ascii="Arial" w:hAnsi="Arial"/>
                <w:sz w:val="18"/>
                <w:szCs w:val="18"/>
              </w:rPr>
              <w:t xml:space="preserve">Consider and association between </w:t>
            </w:r>
            <w:r w:rsidRPr="00AE1512">
              <w:rPr>
                <w:rFonts w:ascii="Arial" w:hAnsi="Arial"/>
                <w:b/>
                <w:bCs/>
                <w:sz w:val="18"/>
                <w:szCs w:val="18"/>
              </w:rPr>
              <w:t>NavtexStationArea</w:t>
            </w:r>
            <w:r w:rsidRPr="00AE1512">
              <w:rPr>
                <w:rFonts w:ascii="Arial" w:hAnsi="Arial"/>
                <w:sz w:val="18"/>
                <w:szCs w:val="18"/>
              </w:rPr>
              <w:t xml:space="preserve"> and </w:t>
            </w:r>
            <w:r w:rsidRPr="00AE1512">
              <w:rPr>
                <w:rFonts w:ascii="Arial" w:hAnsi="Arial"/>
                <w:b/>
                <w:bCs/>
                <w:sz w:val="18"/>
                <w:szCs w:val="18"/>
              </w:rPr>
              <w:t>RadioServiceArea</w:t>
            </w:r>
            <w:r w:rsidRPr="00AE1512">
              <w:rPr>
                <w:rFonts w:ascii="Arial" w:hAnsi="Arial"/>
                <w:sz w:val="18"/>
                <w:szCs w:val="18"/>
              </w:rPr>
              <w:t>.</w:t>
            </w:r>
          </w:p>
          <w:p w14:paraId="1387F1AF" w14:textId="79A3D511" w:rsidR="001E7958" w:rsidRPr="00AE1512" w:rsidRDefault="001E7958" w:rsidP="001E7958">
            <w:pPr>
              <w:pStyle w:val="ListParagraph"/>
              <w:numPr>
                <w:ilvl w:val="0"/>
                <w:numId w:val="4"/>
              </w:numPr>
              <w:spacing w:before="60" w:after="60"/>
              <w:ind w:left="341" w:hanging="284"/>
              <w:contextualSpacing w:val="0"/>
              <w:rPr>
                <w:rFonts w:ascii="Arial" w:hAnsi="Arial"/>
                <w:sz w:val="18"/>
                <w:szCs w:val="18"/>
              </w:rPr>
            </w:pPr>
            <w:r w:rsidRPr="00AE1512">
              <w:rPr>
                <w:rFonts w:ascii="Arial" w:hAnsi="Arial"/>
                <w:sz w:val="18"/>
                <w:szCs w:val="18"/>
              </w:rPr>
              <w:t xml:space="preserve">Allow a </w:t>
            </w:r>
            <w:r w:rsidRPr="00AE1512">
              <w:rPr>
                <w:rFonts w:ascii="Arial" w:hAnsi="Arial"/>
                <w:b/>
                <w:bCs/>
                <w:sz w:val="18"/>
                <w:szCs w:val="18"/>
              </w:rPr>
              <w:t>NavtexStationArea</w:t>
            </w:r>
            <w:r w:rsidRPr="00AE1512">
              <w:rPr>
                <w:rFonts w:ascii="Arial" w:hAnsi="Arial"/>
                <w:sz w:val="18"/>
                <w:szCs w:val="18"/>
              </w:rPr>
              <w:t xml:space="preserve"> to have multiple </w:t>
            </w:r>
            <w:r w:rsidRPr="00AE1512">
              <w:rPr>
                <w:rFonts w:ascii="Arial" w:hAnsi="Arial"/>
                <w:b/>
                <w:bCs/>
                <w:sz w:val="18"/>
                <w:szCs w:val="18"/>
              </w:rPr>
              <w:t>txIdentChar</w:t>
            </w:r>
            <w:r w:rsidRPr="00AE1512">
              <w:rPr>
                <w:rFonts w:ascii="Arial" w:hAnsi="Arial"/>
                <w:sz w:val="18"/>
                <w:szCs w:val="18"/>
              </w:rPr>
              <w:t xml:space="preserve"> attributes or make a complex that pairs language and </w:t>
            </w:r>
            <w:r w:rsidRPr="00AE1512">
              <w:rPr>
                <w:rFonts w:ascii="Arial" w:hAnsi="Arial"/>
                <w:b/>
                <w:bCs/>
                <w:sz w:val="18"/>
                <w:szCs w:val="18"/>
              </w:rPr>
              <w:t>txIdentChar</w:t>
            </w:r>
          </w:p>
        </w:tc>
        <w:tc>
          <w:tcPr>
            <w:tcW w:w="1985" w:type="dxa"/>
            <w:tcBorders>
              <w:top w:val="single" w:sz="6" w:space="0" w:color="auto"/>
              <w:bottom w:val="single" w:sz="6" w:space="0" w:color="auto"/>
            </w:tcBorders>
          </w:tcPr>
          <w:p w14:paraId="614F7840" w14:textId="77777777" w:rsidR="001E7958" w:rsidRDefault="001E7958" w:rsidP="001E7958">
            <w:pPr>
              <w:pStyle w:val="ISOSecretObservations"/>
              <w:spacing w:before="60" w:after="60" w:line="240" w:lineRule="auto"/>
              <w:rPr>
                <w:color w:val="0070C0"/>
              </w:rPr>
            </w:pPr>
          </w:p>
        </w:tc>
      </w:tr>
      <w:tr w:rsidR="001E7958" w14:paraId="36CFBB69" w14:textId="77777777" w:rsidTr="0043069C">
        <w:trPr>
          <w:jc w:val="center"/>
        </w:trPr>
        <w:tc>
          <w:tcPr>
            <w:tcW w:w="964" w:type="dxa"/>
            <w:tcBorders>
              <w:top w:val="single" w:sz="6" w:space="0" w:color="auto"/>
              <w:bottom w:val="single" w:sz="6" w:space="0" w:color="auto"/>
            </w:tcBorders>
          </w:tcPr>
          <w:p w14:paraId="64700CB4" w14:textId="5B7E5FB7" w:rsidR="001E7958" w:rsidRPr="00B12104" w:rsidRDefault="001E7958" w:rsidP="001E7958">
            <w:pPr>
              <w:pStyle w:val="ISOMB"/>
              <w:spacing w:before="60" w:after="60" w:line="240" w:lineRule="auto"/>
              <w:rPr>
                <w:color w:val="0070C0"/>
                <w:lang w:val="en-US"/>
              </w:rPr>
            </w:pPr>
            <w:r w:rsidRPr="00A126FC">
              <w:rPr>
                <w:rFonts w:cs="Arial"/>
                <w:szCs w:val="18"/>
                <w:lang w:eastAsia="zh-TW"/>
              </w:rPr>
              <w:t>All</w:t>
            </w:r>
          </w:p>
        </w:tc>
        <w:tc>
          <w:tcPr>
            <w:tcW w:w="680" w:type="dxa"/>
            <w:tcBorders>
              <w:top w:val="single" w:sz="6" w:space="0" w:color="auto"/>
              <w:bottom w:val="single" w:sz="6" w:space="0" w:color="auto"/>
            </w:tcBorders>
          </w:tcPr>
          <w:p w14:paraId="39A440FD" w14:textId="1A2AE652" w:rsidR="001E7958" w:rsidRDefault="001E7958" w:rsidP="001E7958">
            <w:pPr>
              <w:pStyle w:val="ISOMB"/>
              <w:spacing w:before="60" w:after="60" w:line="240" w:lineRule="auto"/>
              <w:rPr>
                <w:rFonts w:eastAsia="SimSun" w:cs="Arial"/>
                <w:szCs w:val="18"/>
                <w:lang w:val="en-US" w:eastAsia="zh-CN"/>
              </w:rPr>
            </w:pPr>
            <w:r w:rsidRPr="00A126FC">
              <w:rPr>
                <w:rFonts w:cs="Arial"/>
                <w:szCs w:val="18"/>
                <w:lang w:eastAsia="zh-TW"/>
              </w:rPr>
              <w:t>SJC</w:t>
            </w:r>
          </w:p>
        </w:tc>
        <w:tc>
          <w:tcPr>
            <w:tcW w:w="1247" w:type="dxa"/>
            <w:tcBorders>
              <w:top w:val="single" w:sz="6" w:space="0" w:color="auto"/>
              <w:bottom w:val="single" w:sz="6" w:space="0" w:color="auto"/>
            </w:tcBorders>
          </w:tcPr>
          <w:p w14:paraId="6D5DFD74" w14:textId="77777777" w:rsidR="001E7958" w:rsidRPr="00B12104" w:rsidRDefault="001E7958" w:rsidP="001E7958">
            <w:pPr>
              <w:pStyle w:val="ISOClause"/>
              <w:spacing w:before="60" w:after="60" w:line="240" w:lineRule="auto"/>
              <w:rPr>
                <w:color w:val="0070C0"/>
                <w:lang w:val="en-US"/>
              </w:rPr>
            </w:pPr>
          </w:p>
        </w:tc>
        <w:tc>
          <w:tcPr>
            <w:tcW w:w="1191" w:type="dxa"/>
            <w:tcBorders>
              <w:top w:val="single" w:sz="6" w:space="0" w:color="auto"/>
              <w:bottom w:val="single" w:sz="6" w:space="0" w:color="auto"/>
            </w:tcBorders>
          </w:tcPr>
          <w:p w14:paraId="7AD28E69" w14:textId="77777777" w:rsidR="001E7958" w:rsidRPr="00A126FC" w:rsidRDefault="001E7958" w:rsidP="001E7958">
            <w:pPr>
              <w:pStyle w:val="ISOClause"/>
              <w:spacing w:before="60" w:after="60" w:line="240" w:lineRule="auto"/>
              <w:rPr>
                <w:rFonts w:cs="Arial"/>
                <w:szCs w:val="18"/>
                <w:lang w:eastAsia="zh-TW"/>
              </w:rPr>
            </w:pPr>
            <w:r w:rsidRPr="00A126FC">
              <w:rPr>
                <w:rFonts w:cs="Arial"/>
                <w:szCs w:val="18"/>
                <w:lang w:eastAsia="zh-TW"/>
              </w:rPr>
              <w:t>NavtexStationArea</w:t>
            </w:r>
          </w:p>
          <w:p w14:paraId="7AAE3BF1" w14:textId="77777777" w:rsidR="001E7958" w:rsidRPr="00A126FC" w:rsidRDefault="001E7958" w:rsidP="001E7958">
            <w:pPr>
              <w:pStyle w:val="ISOClause"/>
              <w:spacing w:before="60" w:after="60" w:line="240" w:lineRule="auto"/>
              <w:rPr>
                <w:rFonts w:cs="Arial"/>
                <w:szCs w:val="18"/>
                <w:lang w:eastAsia="zh-TW"/>
              </w:rPr>
            </w:pPr>
          </w:p>
          <w:p w14:paraId="49D13949" w14:textId="093E78AD" w:rsidR="001E7958" w:rsidRPr="0043069C" w:rsidRDefault="001E7958" w:rsidP="001E7958">
            <w:pPr>
              <w:pStyle w:val="ISOParagraph"/>
              <w:spacing w:before="60" w:after="60" w:line="240" w:lineRule="auto"/>
              <w:rPr>
                <w:b/>
                <w:bCs/>
                <w:color w:val="0070C0"/>
              </w:rPr>
            </w:pPr>
            <w:r w:rsidRPr="00A126FC">
              <w:rPr>
                <w:rFonts w:cs="Arial"/>
                <w:szCs w:val="18"/>
                <w:lang w:eastAsia="zh-TW"/>
              </w:rPr>
              <w:t>NAVTEX</w:t>
            </w:r>
          </w:p>
        </w:tc>
        <w:tc>
          <w:tcPr>
            <w:tcW w:w="680" w:type="dxa"/>
            <w:tcBorders>
              <w:top w:val="single" w:sz="6" w:space="0" w:color="auto"/>
              <w:bottom w:val="single" w:sz="6" w:space="0" w:color="auto"/>
            </w:tcBorders>
          </w:tcPr>
          <w:p w14:paraId="7A8F7FF4" w14:textId="3CA83C85" w:rsidR="001E7958" w:rsidRDefault="001E7958" w:rsidP="001E7958">
            <w:pPr>
              <w:pStyle w:val="ISOCommType"/>
              <w:spacing w:before="60" w:after="60" w:line="240" w:lineRule="auto"/>
              <w:rPr>
                <w:rFonts w:eastAsia="SimSun" w:cs="Arial"/>
                <w:szCs w:val="18"/>
                <w:lang w:val="en-US" w:eastAsia="zh-CN"/>
              </w:rPr>
            </w:pPr>
            <w:r w:rsidRPr="00A126FC">
              <w:rPr>
                <w:rFonts w:cs="Arial"/>
                <w:szCs w:val="18"/>
                <w:lang w:eastAsia="zh-TW"/>
              </w:rPr>
              <w:t>te</w:t>
            </w:r>
          </w:p>
        </w:tc>
        <w:tc>
          <w:tcPr>
            <w:tcW w:w="4309" w:type="dxa"/>
            <w:tcBorders>
              <w:top w:val="single" w:sz="6" w:space="0" w:color="auto"/>
              <w:bottom w:val="single" w:sz="6" w:space="0" w:color="auto"/>
            </w:tcBorders>
          </w:tcPr>
          <w:p w14:paraId="1D269296"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NavtexStationArea is defined in S-123 as “the geographic areas in which radio stations are responsible for broadcast navigation and weather warnings.”</w:t>
            </w:r>
          </w:p>
          <w:p w14:paraId="7A91B893"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t>There are different types of NAVTEX service:</w:t>
            </w:r>
          </w:p>
          <w:p w14:paraId="4362CC20"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t>INTERNATIONAL NAVTEX = 518 kHz (in English)</w:t>
            </w:r>
          </w:p>
          <w:p w14:paraId="403DB0AE"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t xml:space="preserve">NATIONAL NAVTEX = 490 kHz (in national language). </w:t>
            </w:r>
          </w:p>
          <w:p w14:paraId="19AFE0E0"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However, Peru seems to be using two languages in the same 518kHz NAVTEX.</w:t>
            </w:r>
          </w:p>
          <w:p w14:paraId="7CD5CD80" w14:textId="77777777" w:rsidR="001E7958" w:rsidRPr="00A126FC" w:rsidRDefault="001E7958" w:rsidP="001E7958">
            <w:pPr>
              <w:pStyle w:val="Default"/>
              <w:rPr>
                <w:color w:val="auto"/>
                <w:sz w:val="18"/>
                <w:szCs w:val="18"/>
                <w:lang w:val="en-GB" w:eastAsia="zh-TW"/>
              </w:rPr>
            </w:pPr>
            <w:r w:rsidRPr="00A126FC">
              <w:rPr>
                <w:color w:val="auto"/>
                <w:sz w:val="18"/>
                <w:szCs w:val="18"/>
                <w:lang w:val="en-GB" w:eastAsia="zh-TW"/>
              </w:rPr>
              <w:lastRenderedPageBreak/>
              <w:t xml:space="preserve">Broadcast content of NAVTEX include two type of services: (1) NOTICE-NAV - Transmitting notices to navigators (2) METEO - Meteorological bulletins </w:t>
            </w:r>
          </w:p>
          <w:p w14:paraId="3139AF32"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(service naming: ref. ITU List IV- List of coast stations and special service stations)</w:t>
            </w:r>
          </w:p>
          <w:p w14:paraId="43B95A24"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txIdenChar (B1 character of NAVTEX) implies the available time slots for the station to broadcast (each station may schedule the slots for those two content types). One station may have multiple transmitters sharing the time slots allocated to that station.</w:t>
            </w:r>
          </w:p>
          <w:p w14:paraId="4D8015C1" w14:textId="77777777" w:rsidR="001E7958" w:rsidRPr="00A126FC" w:rsidRDefault="001E7958" w:rsidP="001E7958">
            <w:pPr>
              <w:pStyle w:val="Default"/>
              <w:spacing w:after="120"/>
              <w:rPr>
                <w:color w:val="auto"/>
                <w:sz w:val="18"/>
                <w:szCs w:val="18"/>
                <w:lang w:val="en-GB" w:eastAsia="zh-TW"/>
              </w:rPr>
            </w:pPr>
            <w:r w:rsidRPr="00A126FC">
              <w:rPr>
                <w:color w:val="auto"/>
                <w:sz w:val="18"/>
                <w:szCs w:val="18"/>
                <w:lang w:val="en-GB" w:eastAsia="zh-TW"/>
              </w:rPr>
              <w:t>Both NavtexStationArea and RadioServiceArea have attribute txIdentChar. Only RadioServiceArea has attributes to encode the language, broadcast content, timesOfTransmission. [RadioServiceArea has also categoryOfRadioMethods=6(NAVTEX)].</w:t>
            </w:r>
          </w:p>
          <w:p w14:paraId="6E2CBD0E" w14:textId="3FBBFB2D" w:rsidR="001E7958" w:rsidRDefault="001E7958" w:rsidP="001E7958">
            <w:pPr>
              <w:pStyle w:val="ISOComments"/>
              <w:spacing w:before="60" w:after="60" w:line="240" w:lineRule="auto"/>
            </w:pPr>
            <w:r w:rsidRPr="00A126FC">
              <w:rPr>
                <w:szCs w:val="18"/>
                <w:lang w:eastAsia="zh-TW"/>
              </w:rPr>
              <w:t>NAVTEX is being replaced by NAVDAT and there are already some experimental broadcast stations of NAVDAT.</w:t>
            </w:r>
          </w:p>
        </w:tc>
        <w:tc>
          <w:tcPr>
            <w:tcW w:w="4082" w:type="dxa"/>
            <w:tcBorders>
              <w:top w:val="single" w:sz="6" w:space="0" w:color="auto"/>
              <w:bottom w:val="single" w:sz="6" w:space="0" w:color="auto"/>
            </w:tcBorders>
          </w:tcPr>
          <w:p w14:paraId="299FC7A3"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lastRenderedPageBreak/>
              <w:t>International NAVTEX services (NAVTEX manual): The two basic areas which must be defined when establishing a NAVTEX station are the NAVTEX coverage area and the NAVTEX service area. Each station will provide all the information for a particular NAVTEX service area. The boundaries of the NAVTEX service area must be wholly contained within the coverage area, and must not overlap with adjacent NAVTEX service areas.</w:t>
            </w:r>
          </w:p>
          <w:p w14:paraId="71BA8D55"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lastRenderedPageBreak/>
              <w:t>B1 transmitter identification characters (time schedules); B2 Subject indicator character</w:t>
            </w:r>
          </w:p>
          <w:p w14:paraId="1CCCDCE8" w14:textId="77777777" w:rsidR="001E7958" w:rsidRPr="00A126FC" w:rsidRDefault="001E7958" w:rsidP="001E7958">
            <w:pPr>
              <w:pStyle w:val="ISOChange"/>
              <w:spacing w:before="60" w:after="60" w:line="240" w:lineRule="auto"/>
              <w:rPr>
                <w:rFonts w:cs="Arial"/>
                <w:szCs w:val="18"/>
                <w:lang w:eastAsia="zh-TW"/>
              </w:rPr>
            </w:pPr>
          </w:p>
          <w:p w14:paraId="7A4380D3"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t>Proposal 1:</w:t>
            </w:r>
          </w:p>
          <w:p w14:paraId="0AB228F9"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t xml:space="preserve">If NavtexStationArea is referring to the above mentioned NAVTEX service area, then </w:t>
            </w:r>
          </w:p>
          <w:p w14:paraId="6FDA97EB" w14:textId="77777777" w:rsidR="001E7958" w:rsidRPr="00A126FC" w:rsidRDefault="001E7958" w:rsidP="001E7958">
            <w:pPr>
              <w:pStyle w:val="ISOChange"/>
              <w:numPr>
                <w:ilvl w:val="0"/>
                <w:numId w:val="15"/>
              </w:numPr>
              <w:spacing w:before="60" w:after="60" w:line="240" w:lineRule="auto"/>
              <w:rPr>
                <w:rFonts w:cs="Arial"/>
                <w:szCs w:val="18"/>
                <w:lang w:eastAsia="zh-TW"/>
              </w:rPr>
            </w:pPr>
            <w:r w:rsidRPr="00A126FC">
              <w:rPr>
                <w:rFonts w:cs="Arial"/>
                <w:szCs w:val="18"/>
                <w:lang w:eastAsia="zh-TW"/>
              </w:rPr>
              <w:t>DCEG should provide more detailed description and guidance accordingly.</w:t>
            </w:r>
          </w:p>
          <w:p w14:paraId="30030CCE" w14:textId="77777777" w:rsidR="001E7958" w:rsidRPr="00A126FC" w:rsidRDefault="001E7958" w:rsidP="001E7958">
            <w:pPr>
              <w:pStyle w:val="ISOChange"/>
              <w:numPr>
                <w:ilvl w:val="0"/>
                <w:numId w:val="15"/>
              </w:numPr>
              <w:spacing w:before="60" w:after="60" w:line="240" w:lineRule="auto"/>
              <w:rPr>
                <w:rFonts w:cs="Arial"/>
                <w:szCs w:val="18"/>
                <w:lang w:eastAsia="zh-TW"/>
              </w:rPr>
            </w:pPr>
            <w:r w:rsidRPr="00A126FC">
              <w:rPr>
                <w:rFonts w:cs="Arial"/>
                <w:szCs w:val="18"/>
                <w:lang w:eastAsia="zh-TW"/>
              </w:rPr>
              <w:t>include NavtexStationArea into the sample dataset.</w:t>
            </w:r>
          </w:p>
          <w:p w14:paraId="000F0D30" w14:textId="77777777" w:rsidR="001E7958" w:rsidRPr="00A126FC" w:rsidRDefault="001E7958" w:rsidP="001E7958">
            <w:pPr>
              <w:pStyle w:val="ISOChange"/>
              <w:numPr>
                <w:ilvl w:val="0"/>
                <w:numId w:val="15"/>
              </w:numPr>
              <w:spacing w:before="60" w:after="60" w:line="240" w:lineRule="auto"/>
              <w:rPr>
                <w:rFonts w:cs="Arial"/>
                <w:szCs w:val="18"/>
                <w:lang w:eastAsia="zh-TW"/>
              </w:rPr>
            </w:pPr>
            <w:r w:rsidRPr="00A126FC">
              <w:rPr>
                <w:rFonts w:cs="Arial"/>
                <w:szCs w:val="18"/>
                <w:lang w:eastAsia="zh-TW"/>
              </w:rPr>
              <w:t>NAVAREA and country it belongs to should also be added as attributes.</w:t>
            </w:r>
          </w:p>
          <w:p w14:paraId="5C798F73" w14:textId="77777777" w:rsidR="001E7958" w:rsidRPr="00A126FC" w:rsidRDefault="001E7958" w:rsidP="001E7958">
            <w:pPr>
              <w:pStyle w:val="ISOChange"/>
              <w:numPr>
                <w:ilvl w:val="0"/>
                <w:numId w:val="15"/>
              </w:numPr>
              <w:spacing w:before="60" w:after="60" w:line="240" w:lineRule="auto"/>
              <w:rPr>
                <w:rFonts w:cs="Arial"/>
                <w:szCs w:val="18"/>
                <w:lang w:eastAsia="zh-TW"/>
              </w:rPr>
            </w:pPr>
            <w:r w:rsidRPr="00A126FC">
              <w:rPr>
                <w:rFonts w:cs="Arial"/>
                <w:szCs w:val="18"/>
                <w:lang w:eastAsia="zh-TW"/>
              </w:rPr>
              <w:t>associate ContactDetails of the national coordinator.</w:t>
            </w:r>
          </w:p>
          <w:p w14:paraId="3E8124A4" w14:textId="77777777" w:rsidR="001E7958" w:rsidRPr="00A126FC" w:rsidRDefault="001E7958" w:rsidP="001E7958">
            <w:pPr>
              <w:pStyle w:val="ISOChange"/>
              <w:spacing w:before="60" w:after="60" w:line="240" w:lineRule="auto"/>
              <w:rPr>
                <w:rFonts w:cs="Arial"/>
                <w:szCs w:val="18"/>
                <w:lang w:eastAsia="zh-TW"/>
              </w:rPr>
            </w:pPr>
          </w:p>
          <w:p w14:paraId="7B678456"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t>Proposal 2:</w:t>
            </w:r>
          </w:p>
          <w:p w14:paraId="4D4CD280" w14:textId="77777777" w:rsidR="001E7958" w:rsidRPr="00A126FC" w:rsidRDefault="001E7958" w:rsidP="001E7958">
            <w:pPr>
              <w:pStyle w:val="ISOChange"/>
              <w:spacing w:before="60" w:after="60" w:line="240" w:lineRule="auto"/>
              <w:rPr>
                <w:rFonts w:cs="Arial"/>
                <w:szCs w:val="18"/>
                <w:lang w:eastAsia="zh-TW"/>
              </w:rPr>
            </w:pPr>
            <w:r w:rsidRPr="00A126FC">
              <w:rPr>
                <w:rFonts w:cs="Arial"/>
                <w:szCs w:val="18"/>
                <w:lang w:eastAsia="zh-TW"/>
              </w:rPr>
              <w:t>Instead of using RadioServiceArea, add a new feature NavtexBroadcastArea to model the radio coverage and characteristics of the radiocommunication/broadcast specific to NAVTEX, both international and national ones.</w:t>
            </w:r>
          </w:p>
          <w:p w14:paraId="455DC762" w14:textId="17344AB3" w:rsidR="001E7958" w:rsidRDefault="001E7958" w:rsidP="001E7958">
            <w:pPr>
              <w:pStyle w:val="ISOChange"/>
              <w:spacing w:before="60" w:after="60" w:line="240" w:lineRule="auto"/>
              <w:rPr>
                <w:rFonts w:eastAsia="SimSun"/>
                <w:lang w:val="en-US" w:eastAsia="zh-CN"/>
              </w:rPr>
            </w:pPr>
            <w:r w:rsidRPr="00A126FC">
              <w:rPr>
                <w:rFonts w:cs="Arial"/>
                <w:szCs w:val="18"/>
                <w:lang w:eastAsia="zh-TW"/>
              </w:rPr>
              <w:t>Several NavtexBroadcastArea features may be associated with a NavtexStationArea.</w:t>
            </w:r>
          </w:p>
        </w:tc>
        <w:tc>
          <w:tcPr>
            <w:tcW w:w="1985" w:type="dxa"/>
            <w:tcBorders>
              <w:top w:val="single" w:sz="6" w:space="0" w:color="auto"/>
              <w:bottom w:val="single" w:sz="6" w:space="0" w:color="auto"/>
            </w:tcBorders>
          </w:tcPr>
          <w:p w14:paraId="39B6D9D6" w14:textId="77777777" w:rsidR="001E7958" w:rsidRDefault="001E7958" w:rsidP="001E7958">
            <w:pPr>
              <w:pStyle w:val="ISOSecretObservations"/>
              <w:spacing w:before="60" w:after="60" w:line="240" w:lineRule="auto"/>
              <w:rPr>
                <w:color w:val="0070C0"/>
              </w:rPr>
            </w:pPr>
          </w:p>
        </w:tc>
      </w:tr>
      <w:tr w:rsidR="001E7958" w14:paraId="7D799735" w14:textId="77777777" w:rsidTr="0043069C">
        <w:trPr>
          <w:jc w:val="center"/>
        </w:trPr>
        <w:tc>
          <w:tcPr>
            <w:tcW w:w="964" w:type="dxa"/>
            <w:tcBorders>
              <w:top w:val="single" w:sz="6" w:space="0" w:color="auto"/>
              <w:bottom w:val="single" w:sz="6" w:space="0" w:color="auto"/>
            </w:tcBorders>
          </w:tcPr>
          <w:p w14:paraId="4E9A925C" w14:textId="77777777" w:rsidR="001E7958" w:rsidRDefault="001E7958" w:rsidP="001E7958">
            <w:pPr>
              <w:pStyle w:val="ISOMB"/>
              <w:spacing w:before="60" w:after="60" w:line="240" w:lineRule="auto"/>
              <w:rPr>
                <w:color w:val="0070C0"/>
                <w:lang w:val="en-US"/>
              </w:rPr>
            </w:pPr>
            <w:r w:rsidRPr="00B12104">
              <w:rPr>
                <w:color w:val="0070C0"/>
                <w:lang w:val="en-US"/>
              </w:rPr>
              <w:t>DCEG</w:t>
            </w:r>
          </w:p>
          <w:p w14:paraId="1AEDBDD3" w14:textId="77777777" w:rsidR="001E7958" w:rsidRPr="00B12104" w:rsidRDefault="001E7958" w:rsidP="001E7958">
            <w:pPr>
              <w:pStyle w:val="ISOMB"/>
              <w:spacing w:before="60" w:after="60" w:line="240" w:lineRule="auto"/>
              <w:rPr>
                <w:color w:val="0070C0"/>
                <w:lang w:val="en-US"/>
              </w:rPr>
            </w:pPr>
            <w:r>
              <w:rPr>
                <w:color w:val="0070C0"/>
                <w:lang w:val="en-US"/>
              </w:rPr>
              <w:t>App Schema</w:t>
            </w:r>
          </w:p>
          <w:p w14:paraId="31A3D0B7" w14:textId="2D97F86F" w:rsidR="001E7958" w:rsidRDefault="001E7958" w:rsidP="001E7958">
            <w:pPr>
              <w:pStyle w:val="ISOMB"/>
              <w:spacing w:before="60" w:after="60" w:line="240" w:lineRule="auto"/>
            </w:pPr>
            <w:r>
              <w:rPr>
                <w:lang w:val="en-US"/>
              </w:rPr>
              <w:t>FC</w:t>
            </w:r>
          </w:p>
        </w:tc>
        <w:tc>
          <w:tcPr>
            <w:tcW w:w="680" w:type="dxa"/>
            <w:tcBorders>
              <w:top w:val="single" w:sz="6" w:space="0" w:color="auto"/>
              <w:bottom w:val="single" w:sz="6" w:space="0" w:color="auto"/>
            </w:tcBorders>
          </w:tcPr>
          <w:p w14:paraId="748AD57F" w14:textId="3A227751" w:rsidR="001E7958" w:rsidRDefault="001E7958" w:rsidP="001E7958">
            <w:pPr>
              <w:pStyle w:val="ISOMB"/>
              <w:spacing w:before="60" w:after="60" w:line="240" w:lineRule="auto"/>
            </w:pPr>
            <w:r>
              <w:rPr>
                <w:rFonts w:eastAsia="SimSun" w:cs="Arial" w:hint="eastAsia"/>
                <w:szCs w:val="18"/>
                <w:lang w:val="en-US" w:eastAsia="zh-CN"/>
              </w:rPr>
              <w:t>China MSA</w:t>
            </w:r>
          </w:p>
        </w:tc>
        <w:tc>
          <w:tcPr>
            <w:tcW w:w="1247" w:type="dxa"/>
            <w:tcBorders>
              <w:top w:val="single" w:sz="6" w:space="0" w:color="auto"/>
              <w:bottom w:val="single" w:sz="6" w:space="0" w:color="auto"/>
            </w:tcBorders>
          </w:tcPr>
          <w:p w14:paraId="574832B8" w14:textId="77777777" w:rsidR="001E7958" w:rsidRDefault="001E7958" w:rsidP="001E7958">
            <w:pPr>
              <w:pStyle w:val="ISOClause"/>
              <w:spacing w:before="60" w:after="60" w:line="240" w:lineRule="auto"/>
              <w:rPr>
                <w:color w:val="0070C0"/>
                <w:lang w:val="en-US"/>
              </w:rPr>
            </w:pPr>
            <w:r w:rsidRPr="00B12104">
              <w:rPr>
                <w:color w:val="0070C0"/>
                <w:lang w:val="en-US"/>
              </w:rPr>
              <w:t>DCEG 5.9</w:t>
            </w:r>
            <w:r>
              <w:rPr>
                <w:color w:val="0070C0"/>
                <w:lang w:val="en-US"/>
              </w:rPr>
              <w:t>, 5.10</w:t>
            </w:r>
          </w:p>
          <w:p w14:paraId="07CEA3F3" w14:textId="77777777" w:rsidR="001E7958" w:rsidRPr="00B12104" w:rsidRDefault="001E7958" w:rsidP="001E7958">
            <w:pPr>
              <w:pStyle w:val="ISOClause"/>
              <w:spacing w:before="60" w:after="60" w:line="240" w:lineRule="auto"/>
              <w:rPr>
                <w:color w:val="0070C0"/>
                <w:lang w:val="en-US"/>
              </w:rPr>
            </w:pPr>
            <w:r>
              <w:rPr>
                <w:color w:val="0070C0"/>
                <w:lang w:val="en-US"/>
              </w:rPr>
              <w:t>App Schema 1.6.10</w:t>
            </w:r>
          </w:p>
          <w:p w14:paraId="0D2D51E4" w14:textId="1D74525C" w:rsidR="001E7958" w:rsidRDefault="001E7958" w:rsidP="001E7958">
            <w:pPr>
              <w:pStyle w:val="ISOClause"/>
              <w:spacing w:before="60" w:after="60" w:line="240" w:lineRule="auto"/>
            </w:pPr>
            <w:r>
              <w:rPr>
                <w:lang w:val="en-US"/>
              </w:rPr>
              <w:t xml:space="preserve">FC </w:t>
            </w:r>
            <w:r w:rsidRPr="00B12104">
              <w:rPr>
                <w:color w:val="0070C0"/>
                <w:lang w:val="en-US"/>
              </w:rPr>
              <w:t>3.15</w:t>
            </w:r>
            <w:r>
              <w:rPr>
                <w:lang w:val="en-US"/>
              </w:rPr>
              <w:t>, 4.14, 4.15</w:t>
            </w:r>
          </w:p>
        </w:tc>
        <w:tc>
          <w:tcPr>
            <w:tcW w:w="1191" w:type="dxa"/>
            <w:tcBorders>
              <w:top w:val="single" w:sz="6" w:space="0" w:color="auto"/>
              <w:bottom w:val="single" w:sz="6" w:space="0" w:color="auto"/>
            </w:tcBorders>
          </w:tcPr>
          <w:p w14:paraId="1EAB48E9" w14:textId="6AE5A5F8" w:rsidR="001E7958" w:rsidRPr="0043069C" w:rsidRDefault="001E7958" w:rsidP="001E7958">
            <w:pPr>
              <w:pStyle w:val="ISOParagraph"/>
              <w:spacing w:before="60" w:after="60" w:line="240" w:lineRule="auto"/>
              <w:rPr>
                <w:b/>
                <w:bCs/>
                <w:color w:val="0070C0"/>
              </w:rPr>
            </w:pPr>
            <w:r w:rsidRPr="0043069C">
              <w:rPr>
                <w:rFonts w:hint="eastAsia"/>
                <w:b/>
                <w:bCs/>
                <w:color w:val="0070C0"/>
              </w:rPr>
              <w:t>categoryOfMaritimeBroadcast</w:t>
            </w:r>
          </w:p>
        </w:tc>
        <w:tc>
          <w:tcPr>
            <w:tcW w:w="680" w:type="dxa"/>
            <w:tcBorders>
              <w:top w:val="single" w:sz="6" w:space="0" w:color="auto"/>
              <w:bottom w:val="single" w:sz="6" w:space="0" w:color="auto"/>
            </w:tcBorders>
          </w:tcPr>
          <w:p w14:paraId="2C18C526" w14:textId="128845ED" w:rsidR="001E7958" w:rsidRDefault="001E7958" w:rsidP="001E7958">
            <w:pPr>
              <w:pStyle w:val="ISOCommType"/>
              <w:spacing w:before="60" w:after="60" w:line="240" w:lineRule="auto"/>
            </w:pPr>
            <w:r>
              <w:rPr>
                <w:rFonts w:eastAsia="SimSun" w:cs="Arial" w:hint="eastAsia"/>
                <w:szCs w:val="18"/>
                <w:lang w:val="en-US" w:eastAsia="zh-CN"/>
              </w:rPr>
              <w:t>te</w:t>
            </w:r>
          </w:p>
        </w:tc>
        <w:tc>
          <w:tcPr>
            <w:tcW w:w="4309" w:type="dxa"/>
            <w:tcBorders>
              <w:top w:val="single" w:sz="6" w:space="0" w:color="auto"/>
              <w:bottom w:val="single" w:sz="6" w:space="0" w:color="auto"/>
            </w:tcBorders>
          </w:tcPr>
          <w:p w14:paraId="4D50069D" w14:textId="10EF58E9" w:rsidR="001E7958" w:rsidRPr="006A50E4" w:rsidRDefault="001E7958" w:rsidP="001E7958">
            <w:pPr>
              <w:pStyle w:val="ISOComments"/>
              <w:spacing w:before="60" w:after="60" w:line="240" w:lineRule="auto"/>
              <w:rPr>
                <w:noProof/>
                <w:color w:val="0070C0"/>
              </w:rPr>
            </w:pPr>
            <w:r>
              <w:rPr>
                <w:rFonts w:hint="eastAsia"/>
              </w:rPr>
              <w:t>Sub-attribute</w:t>
            </w:r>
            <w:r>
              <w:rPr>
                <w:lang w:val="en-US"/>
              </w:rPr>
              <w:t xml:space="preserve"> “</w:t>
            </w:r>
            <w:r>
              <w:rPr>
                <w:rFonts w:hint="eastAsia"/>
              </w:rPr>
              <w:t>categoryOfMaritimeBroadcast</w:t>
            </w:r>
            <w:r>
              <w:rPr>
                <w:lang w:val="en-US"/>
              </w:rPr>
              <w:t xml:space="preserve">” </w:t>
            </w:r>
          </w:p>
        </w:tc>
        <w:tc>
          <w:tcPr>
            <w:tcW w:w="4082" w:type="dxa"/>
            <w:tcBorders>
              <w:top w:val="single" w:sz="6" w:space="0" w:color="auto"/>
              <w:bottom w:val="single" w:sz="6" w:space="0" w:color="auto"/>
            </w:tcBorders>
          </w:tcPr>
          <w:p w14:paraId="121A9DA3" w14:textId="4932A4E2" w:rsidR="001E7958" w:rsidRDefault="001E7958" w:rsidP="001E7958">
            <w:pPr>
              <w:pStyle w:val="ISOChange"/>
              <w:spacing w:before="60" w:after="60" w:line="240" w:lineRule="auto"/>
            </w:pPr>
            <w:bookmarkStart w:id="5" w:name="OLE_LINK1"/>
            <w:r>
              <w:rPr>
                <w:rFonts w:eastAsia="SimSun"/>
                <w:lang w:val="en-US" w:eastAsia="zh-CN"/>
              </w:rPr>
              <w:t>Suggest to a</w:t>
            </w:r>
            <w:r>
              <w:rPr>
                <w:rFonts w:eastAsia="SimSun" w:hint="eastAsia"/>
                <w:lang w:val="en-US" w:eastAsia="zh-CN"/>
              </w:rPr>
              <w:t>dd</w:t>
            </w:r>
            <w:r>
              <w:rPr>
                <w:rFonts w:eastAsia="SimSun"/>
                <w:lang w:val="en-US" w:eastAsia="zh-CN"/>
              </w:rPr>
              <w:t xml:space="preserve"> “</w:t>
            </w:r>
            <w:r>
              <w:rPr>
                <w:rFonts w:eastAsia="SimSun"/>
                <w:szCs w:val="22"/>
                <w:lang w:val="en-US" w:eastAsia="zh-CN"/>
              </w:rPr>
              <w:t xml:space="preserve"> t</w:t>
            </w:r>
            <w:r>
              <w:rPr>
                <w:rFonts w:eastAsia="SimSun" w:hint="eastAsia"/>
                <w:szCs w:val="22"/>
                <w:lang w:val="en-US" w:eastAsia="zh-CN"/>
              </w:rPr>
              <w:t xml:space="preserve">ides </w:t>
            </w:r>
            <w:r>
              <w:rPr>
                <w:rFonts w:eastAsia="SimSun"/>
                <w:szCs w:val="22"/>
                <w:lang w:val="en-US" w:eastAsia="zh-CN"/>
              </w:rPr>
              <w:t>and w</w:t>
            </w:r>
            <w:r>
              <w:rPr>
                <w:rFonts w:eastAsia="SimSun" w:hint="eastAsia"/>
                <w:szCs w:val="22"/>
                <w:lang w:val="en-US" w:eastAsia="zh-CN"/>
              </w:rPr>
              <w:t xml:space="preserve">ater </w:t>
            </w:r>
            <w:r>
              <w:rPr>
                <w:rFonts w:eastAsia="SimSun"/>
                <w:szCs w:val="22"/>
                <w:lang w:val="en-US" w:eastAsia="zh-CN"/>
              </w:rPr>
              <w:t>f</w:t>
            </w:r>
            <w:r>
              <w:rPr>
                <w:rFonts w:eastAsia="SimSun" w:hint="eastAsia"/>
                <w:szCs w:val="22"/>
                <w:lang w:val="en-US" w:eastAsia="zh-CN"/>
              </w:rPr>
              <w:t>low</w:t>
            </w:r>
            <w:r>
              <w:rPr>
                <w:rFonts w:eastAsia="SimSun"/>
                <w:szCs w:val="22"/>
                <w:lang w:val="en-US" w:eastAsia="zh-CN"/>
              </w:rPr>
              <w:t xml:space="preserve"> forecast” in the Permitted Values</w:t>
            </w:r>
            <w:bookmarkEnd w:id="5"/>
          </w:p>
        </w:tc>
        <w:tc>
          <w:tcPr>
            <w:tcW w:w="1985" w:type="dxa"/>
            <w:tcBorders>
              <w:top w:val="single" w:sz="6" w:space="0" w:color="auto"/>
              <w:bottom w:val="single" w:sz="6" w:space="0" w:color="auto"/>
            </w:tcBorders>
          </w:tcPr>
          <w:p w14:paraId="221E3F92" w14:textId="77777777" w:rsidR="001E7958" w:rsidRDefault="001E7958" w:rsidP="001E7958">
            <w:pPr>
              <w:pStyle w:val="ISOSecretObservations"/>
              <w:spacing w:before="60" w:after="60" w:line="240" w:lineRule="auto"/>
              <w:rPr>
                <w:color w:val="0070C0"/>
              </w:rPr>
            </w:pPr>
          </w:p>
        </w:tc>
      </w:tr>
      <w:tr w:rsidR="001E7958" w14:paraId="503DC3A6" w14:textId="77777777" w:rsidTr="005F09AA">
        <w:trPr>
          <w:jc w:val="center"/>
        </w:trPr>
        <w:tc>
          <w:tcPr>
            <w:tcW w:w="964" w:type="dxa"/>
            <w:tcBorders>
              <w:top w:val="single" w:sz="6" w:space="0" w:color="auto"/>
              <w:bottom w:val="single" w:sz="6" w:space="0" w:color="auto"/>
            </w:tcBorders>
          </w:tcPr>
          <w:p w14:paraId="38DC08FD" w14:textId="77777777" w:rsidR="001E7958" w:rsidRDefault="001E7958" w:rsidP="001E7958">
            <w:pPr>
              <w:pStyle w:val="ISOMB"/>
              <w:spacing w:before="60" w:after="60" w:line="240" w:lineRule="auto"/>
            </w:pPr>
            <w:r>
              <w:t xml:space="preserve">DCEG </w:t>
            </w:r>
          </w:p>
          <w:p w14:paraId="6C51B018" w14:textId="77777777" w:rsidR="001E7958" w:rsidRDefault="001E7958" w:rsidP="001E7958">
            <w:pPr>
              <w:pStyle w:val="ISOMB"/>
              <w:spacing w:before="60" w:after="60" w:line="240" w:lineRule="auto"/>
            </w:pPr>
            <w:r>
              <w:lastRenderedPageBreak/>
              <w:t xml:space="preserve">App Schema </w:t>
            </w:r>
          </w:p>
          <w:p w14:paraId="79386BA3" w14:textId="14DD6EED"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048653EA" w14:textId="0DF52449" w:rsidR="001E7958" w:rsidRDefault="001E7958" w:rsidP="001E7958">
            <w:pPr>
              <w:pStyle w:val="ISOMB"/>
              <w:spacing w:before="60" w:after="60" w:line="240" w:lineRule="auto"/>
            </w:pPr>
            <w:r>
              <w:lastRenderedPageBreak/>
              <w:t>TC</w:t>
            </w:r>
          </w:p>
        </w:tc>
        <w:tc>
          <w:tcPr>
            <w:tcW w:w="1247" w:type="dxa"/>
            <w:tcBorders>
              <w:top w:val="single" w:sz="6" w:space="0" w:color="auto"/>
              <w:bottom w:val="single" w:sz="6" w:space="0" w:color="auto"/>
            </w:tcBorders>
          </w:tcPr>
          <w:p w14:paraId="054FF8CC" w14:textId="77777777" w:rsidR="001E7958" w:rsidRPr="00DF0F1D" w:rsidRDefault="001E7958" w:rsidP="001E7958">
            <w:pPr>
              <w:pStyle w:val="ISOClause"/>
              <w:spacing w:before="60" w:after="60" w:line="240" w:lineRule="auto"/>
              <w:rPr>
                <w:color w:val="0070C0"/>
                <w:lang w:val="en-US"/>
              </w:rPr>
            </w:pPr>
            <w:r w:rsidRPr="00DF0F1D">
              <w:rPr>
                <w:color w:val="0070C0"/>
                <w:lang w:val="en-US"/>
              </w:rPr>
              <w:t>DCEG 5.9, 5.10</w:t>
            </w:r>
          </w:p>
          <w:p w14:paraId="6808599D" w14:textId="77777777" w:rsidR="001E7958" w:rsidRPr="00DF0F1D" w:rsidRDefault="001E7958" w:rsidP="001E7958">
            <w:pPr>
              <w:pStyle w:val="ISOClause"/>
              <w:spacing w:before="60" w:after="60" w:line="240" w:lineRule="auto"/>
              <w:rPr>
                <w:color w:val="0070C0"/>
                <w:lang w:val="en-US"/>
              </w:rPr>
            </w:pPr>
            <w:r w:rsidRPr="00DF0F1D">
              <w:rPr>
                <w:color w:val="0070C0"/>
                <w:lang w:val="en-US"/>
              </w:rPr>
              <w:lastRenderedPageBreak/>
              <w:t>App Schema 1.6.10</w:t>
            </w:r>
          </w:p>
          <w:p w14:paraId="304DE9B0" w14:textId="2362BC05" w:rsidR="001E7958" w:rsidRDefault="001E7958" w:rsidP="001E7958">
            <w:pPr>
              <w:pStyle w:val="ISOClause"/>
              <w:spacing w:before="60" w:after="60" w:line="240" w:lineRule="auto"/>
            </w:pPr>
            <w:r w:rsidRPr="00DF0F1D">
              <w:rPr>
                <w:color w:val="0070C0"/>
                <w:lang w:val="en-US"/>
              </w:rPr>
              <w:t>FC 3.15, 4.14, 4.15</w:t>
            </w:r>
          </w:p>
        </w:tc>
        <w:tc>
          <w:tcPr>
            <w:tcW w:w="1191" w:type="dxa"/>
            <w:tcBorders>
              <w:top w:val="single" w:sz="6" w:space="0" w:color="auto"/>
              <w:bottom w:val="single" w:sz="6" w:space="0" w:color="auto"/>
            </w:tcBorders>
          </w:tcPr>
          <w:p w14:paraId="380AC8D3" w14:textId="4289A9FE" w:rsidR="001E7958" w:rsidRPr="009B2991" w:rsidRDefault="001E7958" w:rsidP="001E7958">
            <w:pPr>
              <w:pStyle w:val="ISOParagraph"/>
              <w:spacing w:before="60" w:after="60" w:line="240" w:lineRule="auto"/>
              <w:rPr>
                <w:color w:val="0070C0"/>
              </w:rPr>
            </w:pPr>
            <w:r w:rsidRPr="0043069C">
              <w:lastRenderedPageBreak/>
              <w:t xml:space="preserve">radiocommunications </w:t>
            </w:r>
            <w:r w:rsidRPr="0043069C">
              <w:lastRenderedPageBreak/>
              <w:t>/</w:t>
            </w:r>
            <w:r w:rsidRPr="0053418F">
              <w:rPr>
                <w:b/>
                <w:bCs/>
              </w:rPr>
              <w:t>categoryOfMaritimeBroadcast</w:t>
            </w:r>
          </w:p>
        </w:tc>
        <w:tc>
          <w:tcPr>
            <w:tcW w:w="680" w:type="dxa"/>
            <w:tcBorders>
              <w:top w:val="single" w:sz="6" w:space="0" w:color="auto"/>
              <w:bottom w:val="single" w:sz="6" w:space="0" w:color="auto"/>
            </w:tcBorders>
          </w:tcPr>
          <w:p w14:paraId="10C70FDC" w14:textId="438C91DA" w:rsidR="001E7958" w:rsidRDefault="001E7958" w:rsidP="001E7958">
            <w:pPr>
              <w:pStyle w:val="ISOCommType"/>
              <w:spacing w:before="60" w:after="60" w:line="240" w:lineRule="auto"/>
            </w:pPr>
            <w:r>
              <w:lastRenderedPageBreak/>
              <w:t>te</w:t>
            </w:r>
          </w:p>
        </w:tc>
        <w:tc>
          <w:tcPr>
            <w:tcW w:w="4309" w:type="dxa"/>
            <w:tcBorders>
              <w:top w:val="single" w:sz="6" w:space="0" w:color="auto"/>
              <w:bottom w:val="single" w:sz="6" w:space="0" w:color="auto"/>
            </w:tcBorders>
          </w:tcPr>
          <w:p w14:paraId="02C41E55" w14:textId="77777777" w:rsidR="001E7958" w:rsidRDefault="001E7958" w:rsidP="001E7958">
            <w:r w:rsidRPr="0053418F">
              <w:rPr>
                <w:rFonts w:ascii="Arial" w:hAnsi="Arial"/>
                <w:sz w:val="18"/>
                <w:lang w:eastAsia="en-US"/>
              </w:rPr>
              <w:t>Some additional enumerations could be useful</w:t>
            </w:r>
            <w:r>
              <w:t>.  </w:t>
            </w:r>
          </w:p>
          <w:p w14:paraId="38CC56F4"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 xml:space="preserve">Wave height forecast - used in Canada and </w:t>
            </w:r>
            <w:r w:rsidRPr="00204547">
              <w:rPr>
                <w:rFonts w:ascii="Arial" w:hAnsi="Arial"/>
                <w:sz w:val="18"/>
                <w:szCs w:val="18"/>
              </w:rPr>
              <w:lastRenderedPageBreak/>
              <w:t>likely other areas where waves can be a problem (not a tsunami)</w:t>
            </w:r>
          </w:p>
          <w:p w14:paraId="1230B1B4"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Notices to Fish Harvesters</w:t>
            </w:r>
          </w:p>
          <w:p w14:paraId="711DEF73"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ODAS Weather Buoys?</w:t>
            </w:r>
          </w:p>
          <w:p w14:paraId="2477FD4C"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Ice hazard bulletin</w:t>
            </w:r>
          </w:p>
          <w:p w14:paraId="2A3D2374"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Ice boundary information</w:t>
            </w:r>
          </w:p>
          <w:p w14:paraId="0685E0A0"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Ice forecasts (there is 3 - ice report - but that might not be the same; there is 18 - icing warning - but that is for vessel icing hazard not an ice forecast)</w:t>
            </w:r>
          </w:p>
          <w:p w14:paraId="5907188A"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Iceberg Bulletin</w:t>
            </w:r>
          </w:p>
          <w:p w14:paraId="00454BBD"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Water level readings</w:t>
            </w:r>
          </w:p>
          <w:p w14:paraId="7D7750D2"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Weather watches</w:t>
            </w:r>
          </w:p>
          <w:p w14:paraId="65648D36" w14:textId="77777777" w:rsidR="001E7958" w:rsidRPr="00204547" w:rsidRDefault="001E7958" w:rsidP="001E7958">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Marine weather statements?</w:t>
            </w:r>
          </w:p>
          <w:p w14:paraId="6401084F" w14:textId="77777777" w:rsidR="001E7958" w:rsidRPr="00C52573" w:rsidRDefault="001E7958" w:rsidP="001E7958">
            <w:pPr>
              <w:pStyle w:val="ListParagraph"/>
              <w:numPr>
                <w:ilvl w:val="0"/>
                <w:numId w:val="11"/>
              </w:numPr>
              <w:spacing w:before="60" w:after="60"/>
              <w:ind w:left="341" w:hanging="284"/>
              <w:rPr>
                <w:rFonts w:ascii="Arial" w:hAnsi="Arial"/>
                <w:noProof/>
                <w:sz w:val="18"/>
                <w:szCs w:val="18"/>
              </w:rPr>
            </w:pPr>
            <w:r w:rsidRPr="00C52573">
              <w:rPr>
                <w:rFonts w:ascii="Arial" w:hAnsi="Arial"/>
                <w:sz w:val="18"/>
                <w:szCs w:val="18"/>
              </w:rPr>
              <w:t>Technical marine synopsis?</w:t>
            </w:r>
          </w:p>
          <w:p w14:paraId="3FB83028" w14:textId="58FDB058" w:rsidR="001E7958" w:rsidRPr="006A50E4" w:rsidRDefault="001E7958" w:rsidP="001E7958">
            <w:pPr>
              <w:pStyle w:val="ListParagraph"/>
              <w:numPr>
                <w:ilvl w:val="0"/>
                <w:numId w:val="11"/>
              </w:numPr>
              <w:spacing w:before="60" w:after="60"/>
              <w:ind w:left="341" w:hanging="284"/>
              <w:rPr>
                <w:noProof/>
                <w:color w:val="0070C0"/>
              </w:rPr>
            </w:pPr>
            <w:r w:rsidRPr="00C52573">
              <w:rPr>
                <w:rFonts w:ascii="Arial" w:hAnsi="Arial"/>
                <w:sz w:val="18"/>
                <w:szCs w:val="18"/>
              </w:rPr>
              <w:t>Extended marine forecasts</w:t>
            </w:r>
          </w:p>
        </w:tc>
        <w:tc>
          <w:tcPr>
            <w:tcW w:w="4082" w:type="dxa"/>
            <w:tcBorders>
              <w:top w:val="single" w:sz="6" w:space="0" w:color="auto"/>
              <w:bottom w:val="single" w:sz="6" w:space="0" w:color="auto"/>
            </w:tcBorders>
          </w:tcPr>
          <w:p w14:paraId="181C4214" w14:textId="48377DD8" w:rsidR="001E7958" w:rsidRDefault="001E7958" w:rsidP="001E7958">
            <w:pPr>
              <w:pStyle w:val="ISOChange"/>
              <w:spacing w:before="60" w:after="60" w:line="240" w:lineRule="auto"/>
            </w:pPr>
            <w:r>
              <w:lastRenderedPageBreak/>
              <w:t xml:space="preserve">Enhance </w:t>
            </w:r>
            <w:r w:rsidRPr="0053418F">
              <w:rPr>
                <w:b/>
                <w:bCs/>
              </w:rPr>
              <w:t>categoryOfMaritimeBroadcast</w:t>
            </w:r>
            <w:r>
              <w:t xml:space="preserve"> to model more types of broadcasts</w:t>
            </w:r>
          </w:p>
        </w:tc>
        <w:tc>
          <w:tcPr>
            <w:tcW w:w="1985" w:type="dxa"/>
            <w:tcBorders>
              <w:top w:val="single" w:sz="6" w:space="0" w:color="auto"/>
              <w:bottom w:val="single" w:sz="6" w:space="0" w:color="auto"/>
            </w:tcBorders>
          </w:tcPr>
          <w:p w14:paraId="0F1FC10D" w14:textId="77777777" w:rsidR="001E7958" w:rsidRDefault="001E7958" w:rsidP="001E7958">
            <w:pPr>
              <w:pStyle w:val="ISOSecretObservations"/>
              <w:spacing w:before="60" w:after="60" w:line="240" w:lineRule="auto"/>
              <w:rPr>
                <w:color w:val="0070C0"/>
              </w:rPr>
            </w:pPr>
          </w:p>
        </w:tc>
      </w:tr>
      <w:tr w:rsidR="001E7958" w14:paraId="2106F653" w14:textId="77777777" w:rsidTr="005F09AA">
        <w:trPr>
          <w:jc w:val="center"/>
        </w:trPr>
        <w:tc>
          <w:tcPr>
            <w:tcW w:w="964" w:type="dxa"/>
            <w:tcBorders>
              <w:top w:val="single" w:sz="6" w:space="0" w:color="auto"/>
              <w:bottom w:val="single" w:sz="6" w:space="0" w:color="auto"/>
            </w:tcBorders>
          </w:tcPr>
          <w:p w14:paraId="17875B95" w14:textId="79368F28" w:rsidR="001E7958" w:rsidRDefault="001E7958" w:rsidP="001E7958">
            <w:pPr>
              <w:pStyle w:val="ISOMB"/>
              <w:spacing w:before="60" w:after="60" w:line="240" w:lineRule="auto"/>
            </w:pPr>
            <w:r w:rsidRPr="00A126FC">
              <w:rPr>
                <w:rFonts w:cs="Arial"/>
                <w:szCs w:val="18"/>
                <w:lang w:eastAsia="zh-TW"/>
              </w:rPr>
              <w:t>All</w:t>
            </w:r>
          </w:p>
        </w:tc>
        <w:tc>
          <w:tcPr>
            <w:tcW w:w="680" w:type="dxa"/>
            <w:tcBorders>
              <w:top w:val="single" w:sz="6" w:space="0" w:color="auto"/>
              <w:bottom w:val="single" w:sz="6" w:space="0" w:color="auto"/>
            </w:tcBorders>
          </w:tcPr>
          <w:p w14:paraId="3ED11CF9" w14:textId="3D1EE90B"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77515EFC" w14:textId="77777777" w:rsidR="001E7958" w:rsidRDefault="001E7958" w:rsidP="001E7958">
            <w:pPr>
              <w:pStyle w:val="ISOClause"/>
              <w:spacing w:before="60" w:after="60" w:line="240" w:lineRule="auto"/>
            </w:pPr>
          </w:p>
        </w:tc>
        <w:tc>
          <w:tcPr>
            <w:tcW w:w="1191" w:type="dxa"/>
            <w:tcBorders>
              <w:top w:val="single" w:sz="6" w:space="0" w:color="auto"/>
              <w:bottom w:val="single" w:sz="6" w:space="0" w:color="auto"/>
            </w:tcBorders>
          </w:tcPr>
          <w:p w14:paraId="07B5E448" w14:textId="65DF1A0B" w:rsidR="001E7958" w:rsidRPr="009B2991" w:rsidRDefault="001E7958" w:rsidP="001E7958">
            <w:pPr>
              <w:pStyle w:val="ISOParagraph"/>
              <w:spacing w:before="60" w:after="60" w:line="240" w:lineRule="auto"/>
              <w:rPr>
                <w:color w:val="0070C0"/>
              </w:rPr>
            </w:pPr>
            <w:r w:rsidRPr="0043069C">
              <w:rPr>
                <w:rFonts w:cs="Arial"/>
                <w:b/>
                <w:bCs/>
                <w:szCs w:val="18"/>
                <w:lang w:eastAsia="zh-TW"/>
              </w:rPr>
              <w:t xml:space="preserve">categoryOfMaritimeBroadcast </w:t>
            </w:r>
            <w:r w:rsidRPr="00A126FC">
              <w:rPr>
                <w:rFonts w:cs="Arial"/>
                <w:szCs w:val="18"/>
                <w:lang w:eastAsia="zh-TW"/>
              </w:rPr>
              <w:t>(sub-attribute of radiocommunications)</w:t>
            </w:r>
          </w:p>
        </w:tc>
        <w:tc>
          <w:tcPr>
            <w:tcW w:w="680" w:type="dxa"/>
            <w:tcBorders>
              <w:top w:val="single" w:sz="6" w:space="0" w:color="auto"/>
              <w:bottom w:val="single" w:sz="6" w:space="0" w:color="auto"/>
            </w:tcBorders>
          </w:tcPr>
          <w:p w14:paraId="68036603" w14:textId="3AF70A0A" w:rsidR="001E7958" w:rsidRDefault="001E7958" w:rsidP="001E7958">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3248E6A5" w14:textId="77777777" w:rsidR="001E7958" w:rsidRPr="00A126FC" w:rsidRDefault="001E7958" w:rsidP="001E7958">
            <w:pPr>
              <w:widowControl w:val="0"/>
              <w:shd w:val="clear" w:color="auto" w:fill="FFFFFF"/>
              <w:autoSpaceDE w:val="0"/>
              <w:autoSpaceDN w:val="0"/>
              <w:adjustRightInd w:val="0"/>
              <w:spacing w:before="60" w:after="120"/>
              <w:rPr>
                <w:rFonts w:ascii="Arial" w:hAnsi="Arial" w:cs="Arial"/>
                <w:sz w:val="18"/>
                <w:szCs w:val="18"/>
                <w:highlight w:val="white"/>
                <w:lang w:val="en-US"/>
              </w:rPr>
            </w:pPr>
            <w:r w:rsidRPr="00A126FC">
              <w:rPr>
                <w:rFonts w:ascii="Arial" w:hAnsi="Arial" w:cs="Arial"/>
                <w:sz w:val="18"/>
                <w:szCs w:val="18"/>
                <w:lang w:eastAsia="zh-TW"/>
              </w:rPr>
              <w:t>categoryOfMaritimeBroadcast</w:t>
            </w:r>
            <w:r w:rsidRPr="00A126FC">
              <w:rPr>
                <w:rFonts w:ascii="Arial" w:hAnsi="Arial" w:cs="Arial"/>
                <w:color w:val="000000"/>
                <w:sz w:val="18"/>
                <w:szCs w:val="18"/>
                <w:highlight w:val="white"/>
                <w:lang w:val="en-US"/>
              </w:rPr>
              <w:t xml:space="preserve"> is defined in S-123 as the classification of maritime broadcast based on the nature of information conveyed.</w:t>
            </w:r>
          </w:p>
          <w:p w14:paraId="6E9A5645" w14:textId="77777777" w:rsidR="001E7958" w:rsidRPr="00A126FC" w:rsidRDefault="001E7958" w:rsidP="001E7958">
            <w:pPr>
              <w:pStyle w:val="Default"/>
              <w:spacing w:after="120"/>
              <w:rPr>
                <w:sz w:val="18"/>
                <w:szCs w:val="18"/>
                <w:lang w:eastAsia="zh-TW"/>
              </w:rPr>
            </w:pPr>
            <w:r w:rsidRPr="00A126FC">
              <w:rPr>
                <w:sz w:val="18"/>
                <w:szCs w:val="18"/>
                <w:highlight w:val="white"/>
                <w:lang w:eastAsia="zh-TW"/>
              </w:rPr>
              <w:t xml:space="preserve">The 19 listed values of this sub-attribute mostly consist of the subjects indicated by the </w:t>
            </w:r>
            <w:r w:rsidRPr="00A126FC">
              <w:rPr>
                <w:sz w:val="18"/>
                <w:szCs w:val="18"/>
                <w:lang w:eastAsia="zh-TW"/>
              </w:rPr>
              <w:t xml:space="preserve">B2 character of NAVTEX (NAVTEX manual, 2018), the 4 types of navigational warnings (MSI manual, 2016), plus differentiation in warnings of gale/storm/tropical depressions. Such categorization seems not systematic, might result in a very long list and limit the usefulness. </w:t>
            </w:r>
          </w:p>
          <w:p w14:paraId="5C0D6B0D" w14:textId="77777777" w:rsidR="001E7958" w:rsidRPr="00A126FC" w:rsidRDefault="001E7958" w:rsidP="001E7958">
            <w:pPr>
              <w:pStyle w:val="Default"/>
              <w:rPr>
                <w:sz w:val="18"/>
                <w:szCs w:val="18"/>
                <w:highlight w:val="white"/>
                <w:lang w:eastAsia="zh-TW"/>
              </w:rPr>
            </w:pPr>
            <w:r w:rsidRPr="00A126FC">
              <w:rPr>
                <w:sz w:val="18"/>
                <w:szCs w:val="18"/>
                <w:highlight w:val="white"/>
                <w:lang w:eastAsia="zh-TW"/>
              </w:rPr>
              <w:t xml:space="preserve">According to MSI manual (IHO S-53): </w:t>
            </w:r>
          </w:p>
          <w:p w14:paraId="09D0B7C7" w14:textId="77777777" w:rsidR="001E7958" w:rsidRPr="00A126FC" w:rsidRDefault="001E7958" w:rsidP="001E7958">
            <w:pPr>
              <w:pStyle w:val="Default"/>
              <w:rPr>
                <w:sz w:val="18"/>
                <w:szCs w:val="18"/>
                <w:lang w:eastAsia="zh-TW"/>
              </w:rPr>
            </w:pPr>
            <w:r w:rsidRPr="00A126FC">
              <w:rPr>
                <w:sz w:val="18"/>
                <w:szCs w:val="18"/>
                <w:highlight w:val="white"/>
                <w:lang w:eastAsia="zh-TW"/>
              </w:rPr>
              <w:t xml:space="preserve">1. </w:t>
            </w:r>
            <w:r w:rsidRPr="00A126FC">
              <w:rPr>
                <w:sz w:val="18"/>
                <w:szCs w:val="18"/>
                <w:lang w:eastAsia="zh-TW"/>
              </w:rPr>
              <w:t>Defined in SOLAS IV/2,</w:t>
            </w:r>
            <w:r w:rsidRPr="00A126FC">
              <w:rPr>
                <w:sz w:val="18"/>
                <w:szCs w:val="18"/>
                <w:highlight w:val="white"/>
                <w:lang w:eastAsia="zh-TW"/>
              </w:rPr>
              <w:t xml:space="preserve"> </w:t>
            </w:r>
            <w:r w:rsidRPr="00A126FC">
              <w:rPr>
                <w:sz w:val="18"/>
                <w:szCs w:val="18"/>
                <w:lang w:eastAsia="zh-TW"/>
              </w:rPr>
              <w:t xml:space="preserve">MSI means navigational and meteorological warnings, meteorological forecasts and other urgent safety-related messages broadcast to ships. </w:t>
            </w:r>
          </w:p>
          <w:p w14:paraId="27270FE8" w14:textId="77777777" w:rsidR="001E7958" w:rsidRPr="00A126FC" w:rsidRDefault="001E7958" w:rsidP="001E7958">
            <w:pPr>
              <w:pStyle w:val="Default"/>
              <w:rPr>
                <w:sz w:val="18"/>
                <w:szCs w:val="18"/>
                <w:highlight w:val="white"/>
                <w:lang w:eastAsia="zh-TW"/>
              </w:rPr>
            </w:pPr>
            <w:r w:rsidRPr="00A126FC">
              <w:rPr>
                <w:sz w:val="18"/>
                <w:szCs w:val="18"/>
                <w:lang w:eastAsia="zh-TW"/>
              </w:rPr>
              <w:t xml:space="preserve">2. MSI broadcast methods include NAVTEX, SafetyNET, HF NBDP, and others. </w:t>
            </w:r>
          </w:p>
          <w:p w14:paraId="656D6258" w14:textId="2099FD1E" w:rsidR="001E7958" w:rsidRPr="006A50E4" w:rsidRDefault="001E7958" w:rsidP="001E7958">
            <w:pPr>
              <w:pStyle w:val="ISOComments"/>
              <w:spacing w:before="60" w:after="60" w:line="240" w:lineRule="auto"/>
              <w:rPr>
                <w:noProof/>
                <w:color w:val="0070C0"/>
              </w:rPr>
            </w:pPr>
            <w:r w:rsidRPr="00A126FC">
              <w:rPr>
                <w:szCs w:val="18"/>
                <w:highlight w:val="white"/>
                <w:lang w:eastAsia="zh-TW"/>
              </w:rPr>
              <w:lastRenderedPageBreak/>
              <w:t>3. There are 4 types of navigational warnings: NAVAREA warnings, sub-area warnings, coastal warnings and local warnings.</w:t>
            </w:r>
          </w:p>
        </w:tc>
        <w:tc>
          <w:tcPr>
            <w:tcW w:w="4082" w:type="dxa"/>
            <w:tcBorders>
              <w:top w:val="single" w:sz="6" w:space="0" w:color="auto"/>
              <w:bottom w:val="single" w:sz="6" w:space="0" w:color="auto"/>
            </w:tcBorders>
          </w:tcPr>
          <w:p w14:paraId="4E902677" w14:textId="77777777" w:rsidR="001E7958" w:rsidRPr="00A126FC" w:rsidRDefault="001E7958" w:rsidP="001E7958">
            <w:pPr>
              <w:pStyle w:val="Default"/>
              <w:spacing w:after="120"/>
              <w:rPr>
                <w:sz w:val="18"/>
                <w:szCs w:val="18"/>
                <w:lang w:eastAsia="zh-TW"/>
              </w:rPr>
            </w:pPr>
            <w:r w:rsidRPr="00A126FC">
              <w:rPr>
                <w:sz w:val="18"/>
                <w:szCs w:val="18"/>
                <w:lang w:eastAsia="zh-TW"/>
              </w:rPr>
              <w:lastRenderedPageBreak/>
              <w:t>At least some of the names need to be updated or revised, e.g. “GNSS messages regarding PRN status” vs “SATNAV message”.</w:t>
            </w:r>
          </w:p>
          <w:p w14:paraId="76852310" w14:textId="77777777" w:rsidR="001E7958" w:rsidRPr="00A126FC" w:rsidRDefault="001E7958" w:rsidP="001E7958">
            <w:pPr>
              <w:pStyle w:val="Default"/>
              <w:spacing w:after="120"/>
              <w:rPr>
                <w:sz w:val="18"/>
                <w:szCs w:val="18"/>
                <w:lang w:eastAsia="zh-TW"/>
              </w:rPr>
            </w:pPr>
            <w:r w:rsidRPr="00A126FC">
              <w:rPr>
                <w:sz w:val="18"/>
                <w:szCs w:val="18"/>
                <w:lang w:eastAsia="zh-TW"/>
              </w:rPr>
              <w:t>Does the “AIS information” means “AIS service messages (non-navigational aid)”, i.e. NAVTEX B2=’G’ ?</w:t>
            </w:r>
          </w:p>
          <w:p w14:paraId="3062C155" w14:textId="2FFACAAF" w:rsidR="001E7958" w:rsidRDefault="001E7958" w:rsidP="001E7958">
            <w:pPr>
              <w:pStyle w:val="ISOChange"/>
              <w:spacing w:before="60" w:after="60" w:line="240" w:lineRule="auto"/>
            </w:pPr>
            <w:r>
              <w:rPr>
                <w:rFonts w:cs="Arial"/>
                <w:szCs w:val="18"/>
                <w:lang w:val="en-US" w:eastAsia="zh-TW"/>
              </w:rPr>
              <w:t>S</w:t>
            </w:r>
            <w:r w:rsidRPr="00A126FC">
              <w:rPr>
                <w:rFonts w:cs="Arial"/>
                <w:szCs w:val="18"/>
                <w:lang w:eastAsia="zh-TW"/>
              </w:rPr>
              <w:t>ee also the comment item: radiocommunications</w:t>
            </w:r>
            <w:r>
              <w:rPr>
                <w:rFonts w:cs="Arial"/>
                <w:szCs w:val="18"/>
                <w:lang w:eastAsia="zh-TW"/>
              </w:rPr>
              <w:t>.</w:t>
            </w:r>
          </w:p>
        </w:tc>
        <w:tc>
          <w:tcPr>
            <w:tcW w:w="1985" w:type="dxa"/>
            <w:tcBorders>
              <w:top w:val="single" w:sz="6" w:space="0" w:color="auto"/>
              <w:bottom w:val="single" w:sz="6" w:space="0" w:color="auto"/>
            </w:tcBorders>
          </w:tcPr>
          <w:p w14:paraId="579F9AEA" w14:textId="77777777" w:rsidR="001E7958" w:rsidRDefault="001E7958" w:rsidP="001E7958">
            <w:pPr>
              <w:pStyle w:val="ISOSecretObservations"/>
              <w:spacing w:before="60" w:after="60" w:line="240" w:lineRule="auto"/>
              <w:rPr>
                <w:color w:val="0070C0"/>
              </w:rPr>
            </w:pPr>
          </w:p>
        </w:tc>
      </w:tr>
      <w:tr w:rsidR="001E7958" w14:paraId="61F3DB1F" w14:textId="77777777" w:rsidTr="005F09AA">
        <w:trPr>
          <w:jc w:val="center"/>
        </w:trPr>
        <w:tc>
          <w:tcPr>
            <w:tcW w:w="964" w:type="dxa"/>
            <w:tcBorders>
              <w:top w:val="single" w:sz="6" w:space="0" w:color="auto"/>
              <w:bottom w:val="single" w:sz="6" w:space="0" w:color="auto"/>
            </w:tcBorders>
          </w:tcPr>
          <w:p w14:paraId="12A7A605" w14:textId="77777777" w:rsidR="001E7958" w:rsidRDefault="001E7958" w:rsidP="001E7958">
            <w:pPr>
              <w:pStyle w:val="ISOMB"/>
              <w:spacing w:before="60" w:after="60" w:line="240" w:lineRule="auto"/>
            </w:pPr>
            <w:r>
              <w:t xml:space="preserve">DCEG </w:t>
            </w:r>
          </w:p>
          <w:p w14:paraId="4498C231" w14:textId="77777777" w:rsidR="001E7958" w:rsidRDefault="001E7958" w:rsidP="001E7958">
            <w:pPr>
              <w:pStyle w:val="ISOMB"/>
              <w:spacing w:before="60" w:after="60" w:line="240" w:lineRule="auto"/>
            </w:pPr>
            <w:r>
              <w:t xml:space="preserve">App Schema </w:t>
            </w:r>
          </w:p>
          <w:p w14:paraId="474EF8DE" w14:textId="335EAA5E"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3BAE3BE2" w14:textId="51BAA673"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00905C81" w14:textId="77777777" w:rsidR="001E7958" w:rsidRDefault="001E7958" w:rsidP="001E7958">
            <w:pPr>
              <w:pStyle w:val="ISOClause"/>
              <w:spacing w:before="60" w:after="60" w:line="240" w:lineRule="auto"/>
              <w:rPr>
                <w:color w:val="0070C0"/>
              </w:rPr>
            </w:pPr>
            <w:r>
              <w:rPr>
                <w:color w:val="0070C0"/>
              </w:rPr>
              <w:t>DCEG 5.9, 5.10, 8.4</w:t>
            </w:r>
          </w:p>
          <w:p w14:paraId="3D39625B" w14:textId="77777777" w:rsidR="001E7958" w:rsidRDefault="001E7958" w:rsidP="001E7958">
            <w:pPr>
              <w:pStyle w:val="ISOClause"/>
              <w:spacing w:before="60" w:after="60" w:line="240" w:lineRule="auto"/>
              <w:rPr>
                <w:color w:val="0070C0"/>
              </w:rPr>
            </w:pPr>
            <w:r>
              <w:rPr>
                <w:color w:val="0070C0"/>
              </w:rPr>
              <w:t>App Schema 1.4.13</w:t>
            </w:r>
          </w:p>
          <w:p w14:paraId="263C21C6" w14:textId="5D7F1E51" w:rsidR="001E7958" w:rsidRDefault="001E7958" w:rsidP="001E7958">
            <w:pPr>
              <w:pStyle w:val="ISOClause"/>
              <w:spacing w:before="60" w:after="60" w:line="240" w:lineRule="auto"/>
            </w:pPr>
            <w:r>
              <w:rPr>
                <w:color w:val="0070C0"/>
              </w:rPr>
              <w:t>FC 4.14</w:t>
            </w:r>
          </w:p>
        </w:tc>
        <w:tc>
          <w:tcPr>
            <w:tcW w:w="1191" w:type="dxa"/>
            <w:tcBorders>
              <w:top w:val="single" w:sz="6" w:space="0" w:color="auto"/>
              <w:bottom w:val="single" w:sz="6" w:space="0" w:color="auto"/>
            </w:tcBorders>
          </w:tcPr>
          <w:p w14:paraId="6BE86625" w14:textId="70BAE5E2" w:rsidR="001E7958" w:rsidRPr="009B2991" w:rsidRDefault="001E7958" w:rsidP="001E7958">
            <w:pPr>
              <w:pStyle w:val="ISOParagraph"/>
              <w:spacing w:before="60" w:after="60" w:line="240" w:lineRule="auto"/>
              <w:rPr>
                <w:color w:val="0070C0"/>
              </w:rPr>
            </w:pPr>
            <w:r w:rsidRPr="00665FE4">
              <w:rPr>
                <w:b/>
                <w:bCs/>
              </w:rPr>
              <w:t>radiocommunications</w:t>
            </w:r>
            <w:r>
              <w:t xml:space="preserve"> /date range</w:t>
            </w:r>
          </w:p>
        </w:tc>
        <w:tc>
          <w:tcPr>
            <w:tcW w:w="680" w:type="dxa"/>
            <w:tcBorders>
              <w:top w:val="single" w:sz="6" w:space="0" w:color="auto"/>
              <w:bottom w:val="single" w:sz="6" w:space="0" w:color="auto"/>
            </w:tcBorders>
          </w:tcPr>
          <w:p w14:paraId="4DA382A4" w14:textId="4D1214D9"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49B6AB83" w14:textId="77777777" w:rsidR="001E7958" w:rsidRDefault="001E7958" w:rsidP="001E7958">
            <w:pPr>
              <w:pStyle w:val="ISOComments"/>
              <w:spacing w:before="60" w:after="60" w:line="240" w:lineRule="auto"/>
            </w:pPr>
            <w:r w:rsidRPr="005321DD">
              <w:rPr>
                <w:noProof/>
              </w:rPr>
              <w:drawing>
                <wp:inline distT="0" distB="0" distL="0" distR="0" wp14:anchorId="1EC5C0F7" wp14:editId="23887689">
                  <wp:extent cx="2610485" cy="565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0485" cy="565150"/>
                          </a:xfrm>
                          <a:prstGeom prst="rect">
                            <a:avLst/>
                          </a:prstGeom>
                        </pic:spPr>
                      </pic:pic>
                    </a:graphicData>
                  </a:graphic>
                </wp:inline>
              </w:drawing>
            </w:r>
          </w:p>
          <w:p w14:paraId="7FDEA2E4" w14:textId="77777777" w:rsidR="001E7958" w:rsidRDefault="001E7958" w:rsidP="001E7958">
            <w:pPr>
              <w:pStyle w:val="ISOComments"/>
              <w:spacing w:before="60" w:after="60" w:line="240" w:lineRule="auto"/>
            </w:pPr>
            <w:r>
              <w:t>Note in the above figures how one broadcast is served by multiple Radio Stations and Radio Service Areas. Also note that some of the content is periodic.</w:t>
            </w:r>
          </w:p>
          <w:p w14:paraId="14D7A852" w14:textId="1B1C1106" w:rsidR="001E7958" w:rsidRPr="006A50E4" w:rsidRDefault="001E7958" w:rsidP="001E7958">
            <w:pPr>
              <w:pStyle w:val="ISOComments"/>
              <w:spacing w:before="60" w:after="60" w:line="240" w:lineRule="auto"/>
              <w:rPr>
                <w:noProof/>
                <w:color w:val="0070C0"/>
              </w:rPr>
            </w:pPr>
            <w:r w:rsidRPr="00472BAC">
              <w:rPr>
                <w:szCs w:val="18"/>
              </w:rPr>
              <w:t>There is </w:t>
            </w:r>
            <w:r w:rsidRPr="00472BAC">
              <w:rPr>
                <w:b/>
                <w:bCs/>
                <w:szCs w:val="18"/>
              </w:rPr>
              <w:t>fixedDateRange</w:t>
            </w:r>
            <w:r w:rsidRPr="00472BAC">
              <w:rPr>
                <w:szCs w:val="18"/>
              </w:rPr>
              <w:t xml:space="preserve"> for the </w:t>
            </w:r>
            <w:r w:rsidRPr="00472BAC">
              <w:rPr>
                <w:b/>
                <w:bCs/>
                <w:szCs w:val="18"/>
              </w:rPr>
              <w:t>RadioServiceArea</w:t>
            </w:r>
            <w:r w:rsidRPr="00472BAC">
              <w:rPr>
                <w:szCs w:val="18"/>
              </w:rPr>
              <w:t xml:space="preserve">. This means that a new copy of </w:t>
            </w:r>
            <w:r w:rsidRPr="00472BAC">
              <w:rPr>
                <w:b/>
                <w:bCs/>
                <w:szCs w:val="18"/>
              </w:rPr>
              <w:t>RadioServiceArea</w:t>
            </w:r>
            <w:r w:rsidRPr="00472BAC">
              <w:rPr>
                <w:szCs w:val="18"/>
              </w:rPr>
              <w:t xml:space="preserve"> would be needed when there is a </w:t>
            </w:r>
            <w:r w:rsidRPr="00472BAC">
              <w:rPr>
                <w:b/>
                <w:bCs/>
                <w:szCs w:val="18"/>
              </w:rPr>
              <w:t>radioCommunications</w:t>
            </w:r>
            <w:r w:rsidRPr="00472BAC">
              <w:rPr>
                <w:szCs w:val="18"/>
              </w:rPr>
              <w:t xml:space="preserve"> that has a unique date range. Should have </w:t>
            </w:r>
            <w:r w:rsidRPr="00472BAC">
              <w:rPr>
                <w:b/>
                <w:bCs/>
                <w:szCs w:val="18"/>
              </w:rPr>
              <w:t>fixedDateRange</w:t>
            </w:r>
            <w:r w:rsidRPr="00472BAC">
              <w:rPr>
                <w:szCs w:val="18"/>
              </w:rPr>
              <w:t xml:space="preserve"> within </w:t>
            </w:r>
            <w:r w:rsidRPr="00472BAC">
              <w:rPr>
                <w:b/>
                <w:bCs/>
                <w:szCs w:val="18"/>
              </w:rPr>
              <w:t>radioCommunications</w:t>
            </w:r>
            <w:r w:rsidRPr="00472BAC">
              <w:rPr>
                <w:szCs w:val="18"/>
              </w:rPr>
              <w:t>.</w:t>
            </w:r>
          </w:p>
        </w:tc>
        <w:tc>
          <w:tcPr>
            <w:tcW w:w="4082" w:type="dxa"/>
            <w:tcBorders>
              <w:top w:val="single" w:sz="6" w:space="0" w:color="auto"/>
              <w:bottom w:val="single" w:sz="6" w:space="0" w:color="auto"/>
            </w:tcBorders>
          </w:tcPr>
          <w:p w14:paraId="306103FE" w14:textId="45381F17" w:rsidR="001E7958" w:rsidRDefault="001E7958" w:rsidP="001E7958">
            <w:pPr>
              <w:pStyle w:val="ISOChange"/>
              <w:spacing w:before="60" w:after="60" w:line="240" w:lineRule="auto"/>
            </w:pPr>
            <w:r>
              <w:t xml:space="preserve">Consider date range to </w:t>
            </w:r>
            <w:r w:rsidRPr="0053418F">
              <w:rPr>
                <w:b/>
                <w:bCs/>
              </w:rPr>
              <w:t>radiocommunications</w:t>
            </w:r>
            <w:r>
              <w:t xml:space="preserve"> for cases where some portion, channels, content is only available during a period.</w:t>
            </w:r>
          </w:p>
        </w:tc>
        <w:tc>
          <w:tcPr>
            <w:tcW w:w="1985" w:type="dxa"/>
            <w:tcBorders>
              <w:top w:val="single" w:sz="6" w:space="0" w:color="auto"/>
              <w:bottom w:val="single" w:sz="6" w:space="0" w:color="auto"/>
            </w:tcBorders>
          </w:tcPr>
          <w:p w14:paraId="14E2F594" w14:textId="77777777" w:rsidR="001E7958" w:rsidRDefault="001E7958" w:rsidP="001E7958">
            <w:pPr>
              <w:pStyle w:val="ISOSecretObservations"/>
              <w:spacing w:before="60" w:after="60" w:line="240" w:lineRule="auto"/>
              <w:rPr>
                <w:color w:val="0070C0"/>
              </w:rPr>
            </w:pPr>
          </w:p>
        </w:tc>
      </w:tr>
      <w:tr w:rsidR="001E7958" w14:paraId="7DD9DD8B" w14:textId="77777777" w:rsidTr="005F09AA">
        <w:trPr>
          <w:jc w:val="center"/>
        </w:trPr>
        <w:tc>
          <w:tcPr>
            <w:tcW w:w="964" w:type="dxa"/>
            <w:tcBorders>
              <w:top w:val="single" w:sz="6" w:space="0" w:color="auto"/>
              <w:bottom w:val="single" w:sz="6" w:space="0" w:color="auto"/>
            </w:tcBorders>
          </w:tcPr>
          <w:p w14:paraId="74C934EA" w14:textId="77777777" w:rsidR="001E7958" w:rsidRDefault="001E7958" w:rsidP="001E7958">
            <w:pPr>
              <w:pStyle w:val="ISOMB"/>
              <w:spacing w:before="60" w:after="60" w:line="240" w:lineRule="auto"/>
            </w:pPr>
            <w:r>
              <w:t xml:space="preserve">DCEG </w:t>
            </w:r>
          </w:p>
          <w:p w14:paraId="65FFEB2B" w14:textId="77777777" w:rsidR="001E7958" w:rsidRDefault="001E7958" w:rsidP="001E7958">
            <w:pPr>
              <w:pStyle w:val="ISOMB"/>
              <w:spacing w:before="60" w:after="60" w:line="240" w:lineRule="auto"/>
            </w:pPr>
            <w:r>
              <w:t xml:space="preserve">App Schema </w:t>
            </w:r>
          </w:p>
          <w:p w14:paraId="007A09FF" w14:textId="25EDBBB2"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64DE30FC" w14:textId="2C4664CC"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3B0A19FA" w14:textId="77777777" w:rsidR="001E7958" w:rsidRDefault="001E7958" w:rsidP="001E7958">
            <w:pPr>
              <w:pStyle w:val="ISOClause"/>
              <w:spacing w:before="60" w:after="60" w:line="240" w:lineRule="auto"/>
            </w:pPr>
          </w:p>
        </w:tc>
        <w:tc>
          <w:tcPr>
            <w:tcW w:w="1191" w:type="dxa"/>
            <w:tcBorders>
              <w:top w:val="single" w:sz="6" w:space="0" w:color="auto"/>
              <w:bottom w:val="single" w:sz="6" w:space="0" w:color="auto"/>
            </w:tcBorders>
          </w:tcPr>
          <w:p w14:paraId="0D935661" w14:textId="2395A460" w:rsidR="001E7958" w:rsidRPr="009B2991" w:rsidRDefault="001E7958" w:rsidP="001E7958">
            <w:pPr>
              <w:pStyle w:val="ISOParagraph"/>
              <w:spacing w:before="60" w:after="60" w:line="240" w:lineRule="auto"/>
              <w:rPr>
                <w:color w:val="0070C0"/>
              </w:rPr>
            </w:pPr>
            <w:r w:rsidRPr="00665FE4">
              <w:rPr>
                <w:b/>
                <w:bCs/>
              </w:rPr>
              <w:t>radiocommunications</w:t>
            </w:r>
            <w:r>
              <w:t xml:space="preserve"> /emission code</w:t>
            </w:r>
          </w:p>
        </w:tc>
        <w:tc>
          <w:tcPr>
            <w:tcW w:w="680" w:type="dxa"/>
            <w:tcBorders>
              <w:top w:val="single" w:sz="6" w:space="0" w:color="auto"/>
              <w:bottom w:val="single" w:sz="6" w:space="0" w:color="auto"/>
            </w:tcBorders>
          </w:tcPr>
          <w:p w14:paraId="68657072" w14:textId="3ECFCE8B"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453371E7" w14:textId="77777777" w:rsidR="001E7958" w:rsidRDefault="001E7958" w:rsidP="001E7958">
            <w:pPr>
              <w:pStyle w:val="ISOComments"/>
              <w:spacing w:before="60" w:after="60" w:line="240" w:lineRule="auto"/>
            </w:pPr>
            <w:r>
              <w:t>There are frequencies which include coded values related to class of emissions such as ‘J3E’ or ‘F1B’.</w:t>
            </w:r>
          </w:p>
          <w:p w14:paraId="61A588BA" w14:textId="77777777" w:rsidR="001E7958" w:rsidRDefault="001E7958" w:rsidP="001E7958">
            <w:pPr>
              <w:pStyle w:val="ISOComments"/>
              <w:spacing w:before="60" w:after="60" w:line="240" w:lineRule="auto"/>
            </w:pPr>
            <w:r>
              <w:t xml:space="preserve">See </w:t>
            </w:r>
            <w:hyperlink r:id="rId14" w:history="1">
              <w:r w:rsidRPr="002233A0">
                <w:rPr>
                  <w:rStyle w:val="Hyperlink"/>
                </w:rPr>
                <w:t>https://en.wikipedia.org/wiki/Types_of_radio_emissions</w:t>
              </w:r>
            </w:hyperlink>
          </w:p>
          <w:p w14:paraId="267B314C" w14:textId="77777777" w:rsidR="001E7958" w:rsidRDefault="001E7958" w:rsidP="001E7958">
            <w:pPr>
              <w:pStyle w:val="ISOComments"/>
              <w:spacing w:before="60" w:after="60" w:line="240" w:lineRule="auto"/>
            </w:pPr>
            <w:r>
              <w:t>There does not seem to be an attribute to encode this information in the S-123 radio communications.</w:t>
            </w:r>
          </w:p>
          <w:p w14:paraId="1697C1DF" w14:textId="5F1EEF66" w:rsidR="001E7958" w:rsidRPr="006A50E4" w:rsidRDefault="001E7958" w:rsidP="001E7958">
            <w:pPr>
              <w:pStyle w:val="ISOComments"/>
              <w:spacing w:before="60" w:after="60" w:line="240" w:lineRule="auto"/>
              <w:rPr>
                <w:noProof/>
                <w:color w:val="0070C0"/>
              </w:rPr>
            </w:pPr>
            <w:r w:rsidRPr="00472BAC">
              <w:rPr>
                <w:szCs w:val="18"/>
              </w:rPr>
              <w:t>frequencyShoreStationReceives and frequencyShoreStationTransmits are integer types.</w:t>
            </w:r>
          </w:p>
        </w:tc>
        <w:tc>
          <w:tcPr>
            <w:tcW w:w="4082" w:type="dxa"/>
            <w:tcBorders>
              <w:top w:val="single" w:sz="6" w:space="0" w:color="auto"/>
              <w:bottom w:val="single" w:sz="6" w:space="0" w:color="auto"/>
            </w:tcBorders>
          </w:tcPr>
          <w:p w14:paraId="56F55689" w14:textId="40D2FE23" w:rsidR="001E7958" w:rsidRDefault="001E7958" w:rsidP="001E7958">
            <w:pPr>
              <w:pStyle w:val="ISOChange"/>
              <w:spacing w:before="60" w:after="60" w:line="240" w:lineRule="auto"/>
            </w:pPr>
            <w:r>
              <w:t>Consider new attribute for emission code.</w:t>
            </w:r>
          </w:p>
        </w:tc>
        <w:tc>
          <w:tcPr>
            <w:tcW w:w="1985" w:type="dxa"/>
            <w:tcBorders>
              <w:top w:val="single" w:sz="6" w:space="0" w:color="auto"/>
              <w:bottom w:val="single" w:sz="6" w:space="0" w:color="auto"/>
            </w:tcBorders>
          </w:tcPr>
          <w:p w14:paraId="1D05AD66" w14:textId="77777777" w:rsidR="001E7958" w:rsidRDefault="001E7958" w:rsidP="001E7958">
            <w:pPr>
              <w:pStyle w:val="ISOSecretObservations"/>
              <w:spacing w:before="60" w:after="60" w:line="240" w:lineRule="auto"/>
              <w:rPr>
                <w:color w:val="0070C0"/>
              </w:rPr>
            </w:pPr>
          </w:p>
        </w:tc>
      </w:tr>
      <w:tr w:rsidR="001E7958" w14:paraId="2792B59F" w14:textId="77777777" w:rsidTr="005F09AA">
        <w:trPr>
          <w:jc w:val="center"/>
        </w:trPr>
        <w:tc>
          <w:tcPr>
            <w:tcW w:w="964" w:type="dxa"/>
            <w:tcBorders>
              <w:top w:val="single" w:sz="6" w:space="0" w:color="auto"/>
              <w:bottom w:val="single" w:sz="6" w:space="0" w:color="auto"/>
            </w:tcBorders>
          </w:tcPr>
          <w:p w14:paraId="796C55A2" w14:textId="77777777" w:rsidR="001E7958" w:rsidRDefault="001E7958" w:rsidP="001E7958">
            <w:pPr>
              <w:pStyle w:val="ISOMB"/>
              <w:spacing w:before="60" w:after="60" w:line="240" w:lineRule="auto"/>
            </w:pPr>
            <w:r>
              <w:t xml:space="preserve">DCEG </w:t>
            </w:r>
          </w:p>
          <w:p w14:paraId="4C1E2EA6" w14:textId="77777777" w:rsidR="001E7958" w:rsidRDefault="001E7958" w:rsidP="001E7958">
            <w:pPr>
              <w:pStyle w:val="ISOMB"/>
              <w:spacing w:before="60" w:after="60" w:line="240" w:lineRule="auto"/>
            </w:pPr>
            <w:r>
              <w:t xml:space="preserve">App Schema </w:t>
            </w:r>
          </w:p>
          <w:p w14:paraId="439AC7FD" w14:textId="3CF06774"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23F71233" w14:textId="6DBD9C1D"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5881E779" w14:textId="77777777" w:rsidR="001E7958" w:rsidRDefault="001E7958" w:rsidP="001E7958">
            <w:pPr>
              <w:pStyle w:val="ISOClause"/>
              <w:spacing w:before="60" w:after="60" w:line="240" w:lineRule="auto"/>
            </w:pPr>
          </w:p>
        </w:tc>
        <w:tc>
          <w:tcPr>
            <w:tcW w:w="1191" w:type="dxa"/>
            <w:tcBorders>
              <w:top w:val="single" w:sz="6" w:space="0" w:color="auto"/>
              <w:bottom w:val="single" w:sz="6" w:space="0" w:color="auto"/>
            </w:tcBorders>
          </w:tcPr>
          <w:p w14:paraId="0A99E899" w14:textId="1E1AEF9C" w:rsidR="001E7958" w:rsidRPr="009B2991" w:rsidRDefault="001E7958" w:rsidP="001E7958">
            <w:pPr>
              <w:pStyle w:val="ISOParagraph"/>
              <w:spacing w:before="60" w:after="60" w:line="240" w:lineRule="auto"/>
              <w:rPr>
                <w:color w:val="0070C0"/>
              </w:rPr>
            </w:pPr>
            <w:r w:rsidRPr="00665FE4">
              <w:rPr>
                <w:b/>
                <w:bCs/>
              </w:rPr>
              <w:t>radiocommunications</w:t>
            </w:r>
            <w:r w:rsidRPr="0053418F">
              <w:rPr>
                <w:b/>
                <w:bCs/>
              </w:rPr>
              <w:t xml:space="preserve"> </w:t>
            </w:r>
            <w:r>
              <w:rPr>
                <w:b/>
                <w:bCs/>
              </w:rPr>
              <w:t>/</w:t>
            </w:r>
            <w:r w:rsidRPr="0053418F">
              <w:rPr>
                <w:b/>
                <w:bCs/>
              </w:rPr>
              <w:t>frequencyPair</w:t>
            </w:r>
          </w:p>
        </w:tc>
        <w:tc>
          <w:tcPr>
            <w:tcW w:w="680" w:type="dxa"/>
            <w:tcBorders>
              <w:top w:val="single" w:sz="6" w:space="0" w:color="auto"/>
              <w:bottom w:val="single" w:sz="6" w:space="0" w:color="auto"/>
            </w:tcBorders>
          </w:tcPr>
          <w:p w14:paraId="4D7CEEAD" w14:textId="0A66FCE1"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2C0008F9" w14:textId="77777777" w:rsidR="001E7958" w:rsidRDefault="001E7958" w:rsidP="001E7958">
            <w:pPr>
              <w:pStyle w:val="ISOComments"/>
              <w:spacing w:before="60" w:after="120" w:line="240" w:lineRule="auto"/>
            </w:pPr>
            <w:r>
              <w:t xml:space="preserve">Note in the snippet in </w:t>
            </w:r>
            <w:r>
              <w:fldChar w:fldCharType="begin"/>
            </w:r>
            <w:r>
              <w:instrText xml:space="preserve"> REF _Ref68005158 \h  \* MERGEFORMAT </w:instrText>
            </w:r>
            <w:r>
              <w:fldChar w:fldCharType="separate"/>
            </w:r>
            <w:r>
              <w:t>Figure 9 Table from RAMN having frequencies with emission codes</w:t>
            </w:r>
            <w:r>
              <w:fldChar w:fldCharType="end"/>
            </w:r>
            <w:r>
              <w:t>.</w:t>
            </w:r>
          </w:p>
          <w:p w14:paraId="4CDD4C6C" w14:textId="778A4A24" w:rsidR="001E7958" w:rsidRPr="006A50E4" w:rsidRDefault="001E7958" w:rsidP="001E7958">
            <w:pPr>
              <w:pStyle w:val="ISOComments"/>
              <w:spacing w:before="60" w:after="60" w:line="240" w:lineRule="auto"/>
              <w:rPr>
                <w:noProof/>
                <w:color w:val="0070C0"/>
              </w:rPr>
            </w:pPr>
            <w:r w:rsidRPr="00472BAC">
              <w:rPr>
                <w:szCs w:val="18"/>
              </w:rPr>
              <w:t xml:space="preserve">The channel numbers correspond to specific frequency pairs. This can be achieved manually by constructing the same number of channel numbers as frequency pairs. Leaving some channel </w:t>
            </w:r>
            <w:r w:rsidRPr="00472BAC">
              <w:rPr>
                <w:szCs w:val="18"/>
              </w:rPr>
              <w:lastRenderedPageBreak/>
              <w:t>numbers blank. However, it has to be intentionally achieved and systems may not expect or interpret the correlation as intended. It would be better to add channel number to the frequency pair complex to allow this encoding to be more explicit.</w:t>
            </w:r>
          </w:p>
        </w:tc>
        <w:tc>
          <w:tcPr>
            <w:tcW w:w="4082" w:type="dxa"/>
            <w:tcBorders>
              <w:top w:val="single" w:sz="6" w:space="0" w:color="auto"/>
              <w:bottom w:val="single" w:sz="6" w:space="0" w:color="auto"/>
            </w:tcBorders>
          </w:tcPr>
          <w:p w14:paraId="60C9A273" w14:textId="0F4B47BC" w:rsidR="001E7958" w:rsidRDefault="001E7958" w:rsidP="001E7958">
            <w:pPr>
              <w:pStyle w:val="ISOChange"/>
              <w:spacing w:before="60" w:after="60" w:line="240" w:lineRule="auto"/>
            </w:pPr>
            <w:r>
              <w:lastRenderedPageBreak/>
              <w:t xml:space="preserve">Consider adding channel number as optional attribute within </w:t>
            </w:r>
            <w:r w:rsidRPr="0053418F">
              <w:rPr>
                <w:b/>
                <w:bCs/>
              </w:rPr>
              <w:t>frequencyPair</w:t>
            </w:r>
            <w:r w:rsidRPr="0053418F">
              <w:t>.</w:t>
            </w:r>
          </w:p>
        </w:tc>
        <w:tc>
          <w:tcPr>
            <w:tcW w:w="1985" w:type="dxa"/>
            <w:tcBorders>
              <w:top w:val="single" w:sz="6" w:space="0" w:color="auto"/>
              <w:bottom w:val="single" w:sz="6" w:space="0" w:color="auto"/>
            </w:tcBorders>
          </w:tcPr>
          <w:p w14:paraId="326A001A" w14:textId="77777777" w:rsidR="001E7958" w:rsidRDefault="001E7958" w:rsidP="001E7958">
            <w:pPr>
              <w:pStyle w:val="ISOSecretObservations"/>
              <w:spacing w:before="60" w:after="60" w:line="240" w:lineRule="auto"/>
              <w:rPr>
                <w:color w:val="0070C0"/>
              </w:rPr>
            </w:pPr>
          </w:p>
        </w:tc>
      </w:tr>
      <w:tr w:rsidR="001E7958" w14:paraId="2A2F5EDA" w14:textId="77777777" w:rsidTr="005F09AA">
        <w:trPr>
          <w:jc w:val="center"/>
        </w:trPr>
        <w:tc>
          <w:tcPr>
            <w:tcW w:w="964" w:type="dxa"/>
            <w:tcBorders>
              <w:top w:val="single" w:sz="6" w:space="0" w:color="auto"/>
              <w:bottom w:val="single" w:sz="6" w:space="0" w:color="auto"/>
            </w:tcBorders>
          </w:tcPr>
          <w:p w14:paraId="416DA733" w14:textId="5BCD8DD6" w:rsidR="001E7958" w:rsidRDefault="001E7958" w:rsidP="001E7958">
            <w:pPr>
              <w:pStyle w:val="ISOMB"/>
              <w:spacing w:before="60" w:after="60" w:line="240" w:lineRule="auto"/>
            </w:pPr>
            <w:r>
              <w:t>DCEG</w:t>
            </w:r>
          </w:p>
          <w:p w14:paraId="3082465B" w14:textId="77777777" w:rsidR="001E7958" w:rsidRPr="009B2991" w:rsidRDefault="001E7958" w:rsidP="001E7958">
            <w:pPr>
              <w:pStyle w:val="ISOMB"/>
              <w:spacing w:before="60" w:after="60" w:line="240" w:lineRule="auto"/>
              <w:rPr>
                <w:color w:val="0070C0"/>
              </w:rPr>
            </w:pPr>
            <w:r>
              <w:rPr>
                <w:color w:val="0070C0"/>
              </w:rPr>
              <w:t>App Schema</w:t>
            </w:r>
          </w:p>
          <w:p w14:paraId="58E85C9C" w14:textId="6581D0E6"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6535BB44" w14:textId="77777777" w:rsidR="001E7958" w:rsidRPr="00C52953"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405211DD" w14:textId="60CE43FC" w:rsidR="001E7958" w:rsidRDefault="001E7958" w:rsidP="001E7958">
            <w:pPr>
              <w:pStyle w:val="ISOClause"/>
              <w:spacing w:before="60" w:after="60" w:line="240" w:lineRule="auto"/>
            </w:pPr>
            <w:r>
              <w:t>DCEG 5.9, 8.4 (twice)</w:t>
            </w:r>
          </w:p>
          <w:p w14:paraId="460E0D72" w14:textId="77777777" w:rsidR="001E7958" w:rsidRDefault="001E7958" w:rsidP="001E7958">
            <w:pPr>
              <w:pStyle w:val="ISOClause"/>
              <w:spacing w:before="60" w:after="60" w:line="240" w:lineRule="auto"/>
              <w:rPr>
                <w:color w:val="0070C0"/>
              </w:rPr>
            </w:pPr>
            <w:r>
              <w:rPr>
                <w:color w:val="0070C0"/>
              </w:rPr>
              <w:t>App Schema 1.4.6.1</w:t>
            </w:r>
          </w:p>
          <w:p w14:paraId="595DFD70" w14:textId="3713400B" w:rsidR="001E7958" w:rsidRDefault="001E7958" w:rsidP="001E7958">
            <w:pPr>
              <w:pStyle w:val="ISOClause"/>
              <w:spacing w:before="60" w:after="60" w:line="240" w:lineRule="auto"/>
            </w:pPr>
            <w:r w:rsidRPr="003D484E">
              <w:rPr>
                <w:color w:val="0070C0"/>
              </w:rPr>
              <w:t xml:space="preserve">FC 4.6 </w:t>
            </w:r>
            <w:r>
              <w:rPr>
                <w:color w:val="0070C0"/>
              </w:rPr>
              <w:br/>
            </w:r>
            <w:r>
              <w:t>Lines 2896-2914</w:t>
            </w:r>
          </w:p>
        </w:tc>
        <w:tc>
          <w:tcPr>
            <w:tcW w:w="1191" w:type="dxa"/>
            <w:tcBorders>
              <w:top w:val="single" w:sz="6" w:space="0" w:color="auto"/>
              <w:bottom w:val="single" w:sz="6" w:space="0" w:color="auto"/>
            </w:tcBorders>
          </w:tcPr>
          <w:p w14:paraId="05D09472" w14:textId="788CB39E" w:rsidR="001E7958" w:rsidRDefault="001E7958" w:rsidP="001E7958">
            <w:pPr>
              <w:pStyle w:val="ISOParagraph"/>
              <w:spacing w:before="60" w:after="60" w:line="240" w:lineRule="auto"/>
            </w:pPr>
            <w:r w:rsidRPr="009B2991">
              <w:rPr>
                <w:color w:val="0070C0"/>
              </w:rPr>
              <w:t xml:space="preserve">DCEG </w:t>
            </w:r>
            <w:r>
              <w:rPr>
                <w:color w:val="0070C0"/>
              </w:rPr>
              <w:br/>
            </w:r>
            <w:r w:rsidRPr="009B2991">
              <w:rPr>
                <w:color w:val="0070C0"/>
              </w:rPr>
              <w:t>p. 44</w:t>
            </w:r>
            <w:r>
              <w:rPr>
                <w:color w:val="0070C0"/>
              </w:rPr>
              <w:t>, 66, 67</w:t>
            </w:r>
          </w:p>
        </w:tc>
        <w:tc>
          <w:tcPr>
            <w:tcW w:w="680" w:type="dxa"/>
            <w:tcBorders>
              <w:top w:val="single" w:sz="6" w:space="0" w:color="auto"/>
              <w:bottom w:val="single" w:sz="6" w:space="0" w:color="auto"/>
            </w:tcBorders>
          </w:tcPr>
          <w:p w14:paraId="2DDB9C54" w14:textId="3DF19C6F"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5D08FDDB" w14:textId="45D2465E" w:rsidR="001E7958" w:rsidRDefault="001E7958" w:rsidP="001E7958">
            <w:pPr>
              <w:pStyle w:val="ISOComments"/>
              <w:spacing w:before="60" w:after="60" w:line="240" w:lineRule="auto"/>
            </w:pPr>
            <w:r w:rsidRPr="006A50E4">
              <w:rPr>
                <w:noProof/>
                <w:color w:val="0070C0"/>
              </w:rPr>
              <w:t>f</w:t>
            </w:r>
            <w:r>
              <w:rPr>
                <w:noProof/>
              </w:rPr>
              <w:t xml:space="preserve">requencyPair </w:t>
            </w:r>
            <w:r>
              <w:rPr>
                <w:noProof/>
              </w:rPr>
              <w:sym w:font="Wingdings" w:char="F0E0"/>
            </w:r>
            <w:r>
              <w:rPr>
                <w:noProof/>
              </w:rPr>
              <w:t>contact instruction</w:t>
            </w:r>
            <w:r w:rsidRPr="00AD1B0C">
              <w:rPr>
                <w:noProof/>
                <w:color w:val="0070C0"/>
              </w:rPr>
              <w:t>s</w:t>
            </w:r>
            <w:r>
              <w:rPr>
                <w:noProof/>
              </w:rPr>
              <w:t xml:space="preserve"> missing</w:t>
            </w:r>
          </w:p>
        </w:tc>
        <w:tc>
          <w:tcPr>
            <w:tcW w:w="4082" w:type="dxa"/>
            <w:tcBorders>
              <w:top w:val="single" w:sz="6" w:space="0" w:color="auto"/>
              <w:bottom w:val="single" w:sz="6" w:space="0" w:color="auto"/>
            </w:tcBorders>
          </w:tcPr>
          <w:p w14:paraId="3CFFB55E" w14:textId="77777777" w:rsidR="001E7958" w:rsidRDefault="001E7958" w:rsidP="001E7958">
            <w:pPr>
              <w:pStyle w:val="ISOChange"/>
              <w:spacing w:before="60" w:after="60" w:line="240" w:lineRule="auto"/>
            </w:pPr>
            <w:r>
              <w:t xml:space="preserve">Add “contactInstructions” as indicated on the Wiki site </w:t>
            </w:r>
            <w:hyperlink r:id="rId15" w:history="1">
              <w:r w:rsidRPr="00F60C37">
                <w:rPr>
                  <w:rStyle w:val="Hyperlink"/>
                </w:rPr>
                <w:t>http://wp12183585.server-he.de/npubwiki/wiki/index.php/FRQPAR</w:t>
              </w:r>
            </w:hyperlink>
          </w:p>
        </w:tc>
        <w:tc>
          <w:tcPr>
            <w:tcW w:w="1985" w:type="dxa"/>
            <w:tcBorders>
              <w:top w:val="single" w:sz="6" w:space="0" w:color="auto"/>
              <w:bottom w:val="single" w:sz="6" w:space="0" w:color="auto"/>
            </w:tcBorders>
          </w:tcPr>
          <w:p w14:paraId="38DDA5D3" w14:textId="59889948" w:rsidR="001E7958" w:rsidRDefault="001E7958" w:rsidP="001E7958">
            <w:pPr>
              <w:pStyle w:val="ISOSecretObservations"/>
              <w:spacing w:before="60" w:after="60" w:line="240" w:lineRule="auto"/>
            </w:pPr>
            <w:r>
              <w:rPr>
                <w:color w:val="0070C0"/>
              </w:rPr>
              <w:t xml:space="preserve">Which </w:t>
            </w:r>
            <w:r w:rsidRPr="009B2991">
              <w:rPr>
                <w:color w:val="0070C0"/>
              </w:rPr>
              <w:t xml:space="preserve">“Frequency pair” </w:t>
            </w:r>
            <w:r>
              <w:rPr>
                <w:color w:val="0070C0"/>
              </w:rPr>
              <w:t>should be kept in DCEG 8.4?</w:t>
            </w:r>
          </w:p>
        </w:tc>
      </w:tr>
      <w:tr w:rsidR="001E7958" w14:paraId="74B72D96" w14:textId="77777777" w:rsidTr="005F09AA">
        <w:trPr>
          <w:jc w:val="center"/>
        </w:trPr>
        <w:tc>
          <w:tcPr>
            <w:tcW w:w="964" w:type="dxa"/>
            <w:tcBorders>
              <w:top w:val="single" w:sz="6" w:space="0" w:color="auto"/>
              <w:bottom w:val="single" w:sz="6" w:space="0" w:color="auto"/>
            </w:tcBorders>
          </w:tcPr>
          <w:p w14:paraId="6898C3B3" w14:textId="77777777" w:rsidR="001E7958" w:rsidRDefault="001E7958" w:rsidP="001E7958">
            <w:pPr>
              <w:pStyle w:val="ISOMB"/>
              <w:spacing w:before="60" w:after="60" w:line="240" w:lineRule="auto"/>
              <w:rPr>
                <w:rFonts w:cs="Arial"/>
                <w:szCs w:val="18"/>
                <w:lang w:eastAsia="zh-TW"/>
              </w:rPr>
            </w:pPr>
            <w:r w:rsidRPr="00A126FC">
              <w:rPr>
                <w:rFonts w:cs="Arial"/>
                <w:szCs w:val="18"/>
                <w:lang w:eastAsia="zh-TW"/>
              </w:rPr>
              <w:t>All</w:t>
            </w:r>
            <w:r>
              <w:rPr>
                <w:rFonts w:cs="Arial"/>
                <w:szCs w:val="18"/>
                <w:lang w:eastAsia="zh-TW"/>
              </w:rPr>
              <w:t xml:space="preserve"> </w:t>
            </w:r>
          </w:p>
          <w:p w14:paraId="47988D4F" w14:textId="77777777" w:rsidR="001E7958" w:rsidRDefault="001E7958" w:rsidP="001E7958">
            <w:pPr>
              <w:pStyle w:val="ISOMB"/>
              <w:spacing w:before="60" w:after="60" w:line="240" w:lineRule="auto"/>
              <w:rPr>
                <w:rFonts w:cs="Arial"/>
                <w:color w:val="0070C0"/>
                <w:szCs w:val="18"/>
                <w:lang w:eastAsia="zh-TW"/>
              </w:rPr>
            </w:pPr>
            <w:r w:rsidRPr="00183362">
              <w:rPr>
                <w:rFonts w:cs="Arial"/>
                <w:color w:val="0070C0"/>
                <w:szCs w:val="18"/>
                <w:lang w:eastAsia="zh-TW"/>
              </w:rPr>
              <w:t xml:space="preserve">(DCEG, </w:t>
            </w:r>
          </w:p>
          <w:p w14:paraId="57BB9B8B" w14:textId="4271DD07" w:rsidR="001E7958" w:rsidRDefault="001E7958" w:rsidP="001E7958">
            <w:pPr>
              <w:pStyle w:val="ISOMB"/>
              <w:spacing w:before="60" w:after="60" w:line="240" w:lineRule="auto"/>
            </w:pPr>
            <w:r>
              <w:rPr>
                <w:rFonts w:cs="Arial"/>
                <w:color w:val="0070C0"/>
                <w:szCs w:val="18"/>
                <w:lang w:eastAsia="zh-TW"/>
              </w:rPr>
              <w:t xml:space="preserve">App Schema, </w:t>
            </w:r>
          </w:p>
        </w:tc>
        <w:tc>
          <w:tcPr>
            <w:tcW w:w="680" w:type="dxa"/>
            <w:tcBorders>
              <w:top w:val="single" w:sz="6" w:space="0" w:color="auto"/>
              <w:bottom w:val="single" w:sz="6" w:space="0" w:color="auto"/>
            </w:tcBorders>
          </w:tcPr>
          <w:p w14:paraId="534B10D1" w14:textId="25391A67"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1AB6B87D" w14:textId="77777777" w:rsidR="001E7958" w:rsidRPr="00183362" w:rsidRDefault="001E7958" w:rsidP="001E7958">
            <w:pPr>
              <w:pStyle w:val="ISOClause"/>
              <w:spacing w:before="60" w:after="60" w:line="240" w:lineRule="auto"/>
              <w:rPr>
                <w:rFonts w:cs="Arial"/>
                <w:color w:val="0070C0"/>
                <w:szCs w:val="18"/>
              </w:rPr>
            </w:pPr>
            <w:r w:rsidRPr="00183362">
              <w:rPr>
                <w:rFonts w:cs="Arial"/>
                <w:color w:val="0070C0"/>
                <w:szCs w:val="18"/>
              </w:rPr>
              <w:t>DCEG 5.9</w:t>
            </w:r>
          </w:p>
          <w:p w14:paraId="6ED0496E" w14:textId="77777777" w:rsidR="001E7958" w:rsidRDefault="001E7958" w:rsidP="001E7958">
            <w:pPr>
              <w:pStyle w:val="ISOClause"/>
              <w:spacing w:before="60" w:after="60" w:line="240" w:lineRule="auto"/>
              <w:rPr>
                <w:rFonts w:cs="Arial"/>
                <w:color w:val="0070C0"/>
                <w:szCs w:val="18"/>
              </w:rPr>
            </w:pPr>
            <w:r w:rsidRPr="00183362">
              <w:rPr>
                <w:rFonts w:cs="Arial"/>
                <w:color w:val="0070C0"/>
                <w:szCs w:val="18"/>
              </w:rPr>
              <w:t xml:space="preserve">App Schema 1.4.13.1 </w:t>
            </w:r>
          </w:p>
          <w:p w14:paraId="01D0FC4B" w14:textId="479DFFBD" w:rsidR="001E7958" w:rsidRPr="00413903" w:rsidRDefault="001E7958" w:rsidP="001E7958">
            <w:pPr>
              <w:pStyle w:val="ISOParagraph"/>
              <w:spacing w:before="60" w:after="60" w:line="240" w:lineRule="auto"/>
              <w:rPr>
                <w:color w:val="0070C0"/>
                <w:szCs w:val="18"/>
              </w:rPr>
            </w:pPr>
            <w:r>
              <w:rPr>
                <w:rFonts w:cs="Arial"/>
                <w:color w:val="0070C0"/>
                <w:szCs w:val="18"/>
              </w:rPr>
              <w:t>FC 3.104, 4.14</w:t>
            </w:r>
          </w:p>
        </w:tc>
        <w:tc>
          <w:tcPr>
            <w:tcW w:w="1191" w:type="dxa"/>
            <w:tcBorders>
              <w:top w:val="single" w:sz="6" w:space="0" w:color="auto"/>
              <w:bottom w:val="single" w:sz="6" w:space="0" w:color="auto"/>
            </w:tcBorders>
          </w:tcPr>
          <w:p w14:paraId="1368DC64" w14:textId="77777777" w:rsidR="001E7958" w:rsidRDefault="001E7958" w:rsidP="001E7958">
            <w:pPr>
              <w:pStyle w:val="ISOParagraph"/>
              <w:spacing w:before="60" w:after="60" w:line="240" w:lineRule="auto"/>
              <w:rPr>
                <w:rFonts w:cs="Arial"/>
                <w:szCs w:val="18"/>
                <w:lang w:eastAsia="zh-TW"/>
              </w:rPr>
            </w:pPr>
            <w:r w:rsidRPr="00A126FC">
              <w:rPr>
                <w:rFonts w:cs="Arial"/>
                <w:szCs w:val="18"/>
                <w:lang w:eastAsia="zh-TW"/>
              </w:rPr>
              <w:t>selective call number</w:t>
            </w:r>
          </w:p>
          <w:p w14:paraId="496B7EF8" w14:textId="38DB9CEE" w:rsidR="001E7958" w:rsidRDefault="001E7958" w:rsidP="001E7958">
            <w:pPr>
              <w:pStyle w:val="ISOParagraph"/>
              <w:spacing w:before="60" w:after="60" w:line="240" w:lineRule="auto"/>
            </w:pPr>
            <w:r w:rsidRPr="00183362">
              <w:rPr>
                <w:rFonts w:cs="Arial"/>
                <w:color w:val="0070C0"/>
                <w:szCs w:val="18"/>
                <w:lang w:eastAsia="zh-TW"/>
              </w:rPr>
              <w:t xml:space="preserve">App Schema </w:t>
            </w:r>
            <w:r w:rsidRPr="00183362">
              <w:rPr>
                <w:rFonts w:cs="Arial"/>
                <w:color w:val="0070C0"/>
                <w:szCs w:val="18"/>
                <w:lang w:eastAsia="zh-TW"/>
              </w:rPr>
              <w:br/>
              <w:t xml:space="preserve">Fig 10 </w:t>
            </w:r>
          </w:p>
        </w:tc>
        <w:tc>
          <w:tcPr>
            <w:tcW w:w="680" w:type="dxa"/>
            <w:tcBorders>
              <w:top w:val="single" w:sz="6" w:space="0" w:color="auto"/>
              <w:bottom w:val="single" w:sz="6" w:space="0" w:color="auto"/>
            </w:tcBorders>
          </w:tcPr>
          <w:p w14:paraId="3BF2D301" w14:textId="77777777" w:rsidR="001E7958" w:rsidRDefault="001E7958" w:rsidP="001E7958">
            <w:pPr>
              <w:pStyle w:val="ISOCommType"/>
              <w:spacing w:before="60" w:after="60" w:line="240" w:lineRule="auto"/>
            </w:pPr>
          </w:p>
        </w:tc>
        <w:tc>
          <w:tcPr>
            <w:tcW w:w="4309" w:type="dxa"/>
            <w:tcBorders>
              <w:top w:val="single" w:sz="6" w:space="0" w:color="auto"/>
              <w:bottom w:val="single" w:sz="6" w:space="0" w:color="auto"/>
            </w:tcBorders>
          </w:tcPr>
          <w:p w14:paraId="6D958ED9" w14:textId="5C201D91" w:rsidR="001E7958" w:rsidRPr="00DF76A0" w:rsidRDefault="001E7958" w:rsidP="001E7958">
            <w:pPr>
              <w:pStyle w:val="ISOComments"/>
              <w:spacing w:before="60" w:after="60" w:line="240" w:lineRule="auto"/>
            </w:pPr>
            <w:r w:rsidRPr="00A126FC">
              <w:rPr>
                <w:rFonts w:cs="Arial"/>
                <w:szCs w:val="18"/>
              </w:rPr>
              <w:t>selectiveCallNumber, a sub-attribute of radiocommunications, referring to the 4-digit Selective Call numbers (SELCAL) for NBDP stations.</w:t>
            </w:r>
          </w:p>
        </w:tc>
        <w:tc>
          <w:tcPr>
            <w:tcW w:w="4082" w:type="dxa"/>
            <w:tcBorders>
              <w:top w:val="single" w:sz="6" w:space="0" w:color="auto"/>
              <w:bottom w:val="single" w:sz="6" w:space="0" w:color="auto"/>
            </w:tcBorders>
          </w:tcPr>
          <w:p w14:paraId="1D961199" w14:textId="571B2BFA" w:rsidR="001E7958" w:rsidRDefault="001E7958" w:rsidP="001E7958">
            <w:pPr>
              <w:pStyle w:val="ISOChange"/>
              <w:spacing w:before="60" w:after="60" w:line="240" w:lineRule="auto"/>
            </w:pPr>
            <w:r w:rsidRPr="00A126FC">
              <w:rPr>
                <w:rFonts w:cs="Arial"/>
                <w:szCs w:val="18"/>
              </w:rPr>
              <w:t xml:space="preserve">selectiveCallNumber as an attribute of the </w:t>
            </w:r>
            <w:r w:rsidRPr="00A126FC">
              <w:rPr>
                <w:rFonts w:cs="Arial"/>
                <w:szCs w:val="18"/>
                <w:lang w:eastAsia="zh-TW"/>
              </w:rPr>
              <w:t xml:space="preserve">RadioTelexServiceArea type  (see the comment item  radiocommunications). </w:t>
            </w:r>
          </w:p>
        </w:tc>
        <w:tc>
          <w:tcPr>
            <w:tcW w:w="1985" w:type="dxa"/>
            <w:tcBorders>
              <w:top w:val="single" w:sz="6" w:space="0" w:color="auto"/>
              <w:bottom w:val="single" w:sz="6" w:space="0" w:color="auto"/>
            </w:tcBorders>
          </w:tcPr>
          <w:p w14:paraId="212DCA50" w14:textId="77777777" w:rsidR="001E7958" w:rsidRDefault="001E7958" w:rsidP="001E7958">
            <w:pPr>
              <w:pStyle w:val="ISOSecretObservations"/>
              <w:spacing w:before="60" w:after="60" w:line="240" w:lineRule="auto"/>
            </w:pPr>
          </w:p>
        </w:tc>
      </w:tr>
      <w:tr w:rsidR="001E7958" w14:paraId="3822E20E" w14:textId="77777777" w:rsidTr="005F09AA">
        <w:trPr>
          <w:jc w:val="center"/>
        </w:trPr>
        <w:tc>
          <w:tcPr>
            <w:tcW w:w="964" w:type="dxa"/>
            <w:tcBorders>
              <w:top w:val="single" w:sz="6" w:space="0" w:color="auto"/>
              <w:bottom w:val="single" w:sz="6" w:space="0" w:color="auto"/>
            </w:tcBorders>
          </w:tcPr>
          <w:p w14:paraId="21A2DF69" w14:textId="77777777" w:rsidR="001E7958" w:rsidRDefault="001E7958" w:rsidP="001E7958">
            <w:pPr>
              <w:pStyle w:val="ISOMB"/>
              <w:spacing w:before="60" w:after="60" w:line="240" w:lineRule="auto"/>
            </w:pPr>
            <w:r>
              <w:t>All</w:t>
            </w:r>
          </w:p>
          <w:p w14:paraId="0061879B" w14:textId="77777777" w:rsidR="001E7958" w:rsidRPr="005624DE" w:rsidRDefault="001E7958" w:rsidP="001E7958">
            <w:pPr>
              <w:pStyle w:val="ISOMB"/>
              <w:spacing w:before="60" w:after="60" w:line="240" w:lineRule="auto"/>
              <w:rPr>
                <w:color w:val="0070C0"/>
              </w:rPr>
            </w:pPr>
            <w:r w:rsidRPr="005624DE">
              <w:rPr>
                <w:color w:val="0070C0"/>
              </w:rPr>
              <w:t>(DCEG, App. Schema,</w:t>
            </w:r>
          </w:p>
          <w:p w14:paraId="389BEB39" w14:textId="77777777" w:rsidR="001E7958" w:rsidRDefault="001E7958" w:rsidP="001E7958">
            <w:pPr>
              <w:pStyle w:val="ISOMB"/>
              <w:spacing w:before="60" w:after="60" w:line="240" w:lineRule="auto"/>
            </w:pPr>
            <w:r w:rsidRPr="005624DE">
              <w:rPr>
                <w:color w:val="0070C0"/>
              </w:rPr>
              <w:t>FC)</w:t>
            </w:r>
          </w:p>
        </w:tc>
        <w:tc>
          <w:tcPr>
            <w:tcW w:w="680" w:type="dxa"/>
            <w:tcBorders>
              <w:top w:val="single" w:sz="6" w:space="0" w:color="auto"/>
              <w:bottom w:val="single" w:sz="6" w:space="0" w:color="auto"/>
            </w:tcBorders>
          </w:tcPr>
          <w:p w14:paraId="509BC01A" w14:textId="77777777" w:rsidR="001E7958" w:rsidRDefault="001E7958" w:rsidP="001E7958">
            <w:pPr>
              <w:pStyle w:val="ISOMB"/>
              <w:spacing w:before="60" w:after="60" w:line="240" w:lineRule="auto"/>
            </w:pPr>
            <w:r>
              <w:t>rmm vice BSH</w:t>
            </w:r>
          </w:p>
        </w:tc>
        <w:tc>
          <w:tcPr>
            <w:tcW w:w="1247" w:type="dxa"/>
            <w:tcBorders>
              <w:top w:val="single" w:sz="6" w:space="0" w:color="auto"/>
              <w:bottom w:val="single" w:sz="6" w:space="0" w:color="auto"/>
            </w:tcBorders>
          </w:tcPr>
          <w:p w14:paraId="022577DF" w14:textId="77777777" w:rsidR="001E7958" w:rsidRPr="00413903" w:rsidRDefault="001E7958" w:rsidP="001E7958">
            <w:pPr>
              <w:pStyle w:val="ISOParagraph"/>
              <w:spacing w:before="60" w:after="60" w:line="240" w:lineRule="auto"/>
              <w:rPr>
                <w:color w:val="0070C0"/>
                <w:szCs w:val="18"/>
              </w:rPr>
            </w:pPr>
            <w:r w:rsidRPr="00413903">
              <w:rPr>
                <w:color w:val="0070C0"/>
                <w:szCs w:val="18"/>
              </w:rPr>
              <w:t>DCEG 5.9</w:t>
            </w:r>
          </w:p>
          <w:p w14:paraId="727451FE" w14:textId="6B3B37AA" w:rsidR="001E7958" w:rsidRPr="00413903" w:rsidRDefault="001E7958" w:rsidP="001E7958">
            <w:pPr>
              <w:pStyle w:val="ISOParagraph"/>
              <w:spacing w:before="60" w:after="60" w:line="240" w:lineRule="auto"/>
              <w:rPr>
                <w:color w:val="0070C0"/>
                <w:szCs w:val="18"/>
              </w:rPr>
            </w:pPr>
            <w:r w:rsidRPr="00413903">
              <w:rPr>
                <w:color w:val="0070C0"/>
                <w:szCs w:val="18"/>
              </w:rPr>
              <w:t>App.Schema 1.4.20</w:t>
            </w:r>
          </w:p>
          <w:p w14:paraId="737A6F04" w14:textId="77777777" w:rsidR="001E7958" w:rsidRDefault="001E7958" w:rsidP="001E7958">
            <w:pPr>
              <w:pStyle w:val="ISOClause"/>
              <w:spacing w:before="60" w:after="60" w:line="240" w:lineRule="auto"/>
            </w:pPr>
            <w:r w:rsidRPr="00413903">
              <w:rPr>
                <w:color w:val="0070C0"/>
                <w:szCs w:val="18"/>
              </w:rPr>
              <w:t>FC 4.22</w:t>
            </w:r>
          </w:p>
        </w:tc>
        <w:tc>
          <w:tcPr>
            <w:tcW w:w="1191" w:type="dxa"/>
            <w:tcBorders>
              <w:top w:val="single" w:sz="6" w:space="0" w:color="auto"/>
              <w:bottom w:val="single" w:sz="6" w:space="0" w:color="auto"/>
            </w:tcBorders>
          </w:tcPr>
          <w:p w14:paraId="4F434F4C" w14:textId="77777777" w:rsidR="001E7958" w:rsidRDefault="001E7958" w:rsidP="001E7958">
            <w:pPr>
              <w:pStyle w:val="ISOParagraph"/>
              <w:spacing w:before="60" w:after="60" w:line="240" w:lineRule="auto"/>
            </w:pPr>
            <w:r>
              <w:t>timeOfObservation.observationTime</w:t>
            </w:r>
          </w:p>
          <w:p w14:paraId="3B01D308" w14:textId="65D2208D" w:rsidR="001E7958" w:rsidRDefault="001E7958" w:rsidP="001E7958">
            <w:pPr>
              <w:pStyle w:val="ISOParagraph"/>
              <w:spacing w:before="60" w:after="60" w:line="240" w:lineRule="auto"/>
            </w:pPr>
            <w:r w:rsidRPr="002678FF">
              <w:rPr>
                <w:color w:val="0070C0"/>
              </w:rPr>
              <w:t xml:space="preserve">App Schema </w:t>
            </w:r>
            <w:r w:rsidRPr="002678FF">
              <w:rPr>
                <w:color w:val="0070C0"/>
              </w:rPr>
              <w:br/>
              <w:t>Fig 10</w:t>
            </w:r>
          </w:p>
        </w:tc>
        <w:tc>
          <w:tcPr>
            <w:tcW w:w="680" w:type="dxa"/>
            <w:tcBorders>
              <w:top w:val="single" w:sz="6" w:space="0" w:color="auto"/>
              <w:bottom w:val="single" w:sz="6" w:space="0" w:color="auto"/>
            </w:tcBorders>
          </w:tcPr>
          <w:p w14:paraId="5009A702"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1D58CE0C" w14:textId="77777777" w:rsidR="001E7958" w:rsidRDefault="001E7958" w:rsidP="001E7958">
            <w:pPr>
              <w:pStyle w:val="ISOComments"/>
              <w:spacing w:before="60" w:after="60" w:line="240" w:lineRule="auto"/>
            </w:pPr>
            <w:r w:rsidRPr="00DF76A0">
              <w:t>observationTime cannot be repeated in timeOfObservation</w:t>
            </w:r>
            <w:r>
              <w:t xml:space="preserve">, </w:t>
            </w:r>
            <w:r w:rsidRPr="00DF76A0">
              <w:t>The S-123 1.0.0 model assumes that one broadcast will describe observations made at one time. You can repeat radioCommunications instead. This would probably involve too much unnecessary repetition of other attributes,</w:t>
            </w:r>
          </w:p>
        </w:tc>
        <w:tc>
          <w:tcPr>
            <w:tcW w:w="4082" w:type="dxa"/>
            <w:tcBorders>
              <w:top w:val="single" w:sz="6" w:space="0" w:color="auto"/>
              <w:bottom w:val="single" w:sz="6" w:space="0" w:color="auto"/>
            </w:tcBorders>
          </w:tcPr>
          <w:p w14:paraId="72E55F6C" w14:textId="77777777" w:rsidR="001E7958" w:rsidRPr="00A01434" w:rsidRDefault="001E7958" w:rsidP="001E7958">
            <w:pPr>
              <w:pStyle w:val="ISOChange"/>
              <w:spacing w:before="60" w:after="60" w:line="240" w:lineRule="auto"/>
            </w:pPr>
            <w:r>
              <w:t>Change multiplicity of timeOfObservation.observationTime to allow multiple values.</w:t>
            </w:r>
          </w:p>
        </w:tc>
        <w:tc>
          <w:tcPr>
            <w:tcW w:w="1985" w:type="dxa"/>
            <w:tcBorders>
              <w:top w:val="single" w:sz="6" w:space="0" w:color="auto"/>
              <w:bottom w:val="single" w:sz="6" w:space="0" w:color="auto"/>
            </w:tcBorders>
          </w:tcPr>
          <w:p w14:paraId="648AB3DC" w14:textId="77777777" w:rsidR="001E7958" w:rsidRDefault="001E7958" w:rsidP="001E7958">
            <w:pPr>
              <w:pStyle w:val="ISOSecretObservations"/>
              <w:spacing w:before="60" w:after="60" w:line="240" w:lineRule="auto"/>
            </w:pPr>
          </w:p>
        </w:tc>
      </w:tr>
      <w:tr w:rsidR="001E7958" w14:paraId="5D740496" w14:textId="77777777" w:rsidTr="005F09AA">
        <w:trPr>
          <w:jc w:val="center"/>
        </w:trPr>
        <w:tc>
          <w:tcPr>
            <w:tcW w:w="964" w:type="dxa"/>
            <w:tcBorders>
              <w:top w:val="single" w:sz="6" w:space="0" w:color="auto"/>
              <w:bottom w:val="single" w:sz="6" w:space="0" w:color="auto"/>
            </w:tcBorders>
          </w:tcPr>
          <w:p w14:paraId="0A9000F5" w14:textId="77777777" w:rsidR="001E7958" w:rsidRDefault="001E7958" w:rsidP="001E7958">
            <w:pPr>
              <w:pStyle w:val="ISOMB"/>
              <w:spacing w:before="60" w:after="60" w:line="240" w:lineRule="auto"/>
            </w:pPr>
            <w:r>
              <w:t>DCEG</w:t>
            </w:r>
          </w:p>
        </w:tc>
        <w:tc>
          <w:tcPr>
            <w:tcW w:w="680" w:type="dxa"/>
            <w:tcBorders>
              <w:top w:val="single" w:sz="6" w:space="0" w:color="auto"/>
              <w:bottom w:val="single" w:sz="6" w:space="0" w:color="auto"/>
            </w:tcBorders>
          </w:tcPr>
          <w:p w14:paraId="51817F29" w14:textId="77777777" w:rsidR="001E7958" w:rsidRPr="00D63303" w:rsidRDefault="001E7958" w:rsidP="001E7958">
            <w:pPr>
              <w:pStyle w:val="ISOMB"/>
              <w:spacing w:before="60" w:after="60" w:line="240" w:lineRule="auto"/>
            </w:pPr>
            <w:r w:rsidRPr="00D63303">
              <w:t>GE</w:t>
            </w:r>
          </w:p>
        </w:tc>
        <w:tc>
          <w:tcPr>
            <w:tcW w:w="1247" w:type="dxa"/>
            <w:tcBorders>
              <w:top w:val="single" w:sz="6" w:space="0" w:color="auto"/>
              <w:bottom w:val="single" w:sz="6" w:space="0" w:color="auto"/>
            </w:tcBorders>
          </w:tcPr>
          <w:p w14:paraId="6FF81EA9" w14:textId="77777777" w:rsidR="001E7958" w:rsidRDefault="001E7958" w:rsidP="001E7958">
            <w:pPr>
              <w:pStyle w:val="ISOClause"/>
              <w:spacing w:before="60" w:after="60" w:line="240" w:lineRule="auto"/>
            </w:pPr>
            <w:r>
              <w:t>5.9</w:t>
            </w:r>
          </w:p>
        </w:tc>
        <w:tc>
          <w:tcPr>
            <w:tcW w:w="1191" w:type="dxa"/>
            <w:tcBorders>
              <w:top w:val="single" w:sz="6" w:space="0" w:color="auto"/>
              <w:bottom w:val="single" w:sz="6" w:space="0" w:color="auto"/>
            </w:tcBorders>
          </w:tcPr>
          <w:p w14:paraId="1CBD2046"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1E8BE00B"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16B4B698" w14:textId="77777777" w:rsidR="001E7958" w:rsidRDefault="001E7958" w:rsidP="001E7958">
            <w:pPr>
              <w:pStyle w:val="ISOComments"/>
              <w:spacing w:before="60" w:after="60" w:line="240" w:lineRule="auto"/>
              <w:rPr>
                <w:noProof/>
              </w:rPr>
            </w:pPr>
            <w:r>
              <w:rPr>
                <w:noProof/>
              </w:rPr>
              <w:t>transmissionRegularity values missing</w:t>
            </w:r>
          </w:p>
          <w:p w14:paraId="771ECBD4" w14:textId="5632F383" w:rsidR="001E7958" w:rsidRDefault="001E7958" w:rsidP="001E7958">
            <w:pPr>
              <w:pStyle w:val="ISOComments"/>
              <w:spacing w:before="60" w:after="60" w:line="240" w:lineRule="auto"/>
            </w:pPr>
          </w:p>
        </w:tc>
        <w:tc>
          <w:tcPr>
            <w:tcW w:w="4082" w:type="dxa"/>
            <w:tcBorders>
              <w:top w:val="single" w:sz="6" w:space="0" w:color="auto"/>
              <w:bottom w:val="single" w:sz="6" w:space="0" w:color="auto"/>
            </w:tcBorders>
          </w:tcPr>
          <w:p w14:paraId="737E68F1" w14:textId="73F371D6" w:rsidR="001E7958" w:rsidRDefault="001E7958" w:rsidP="001E7958">
            <w:pPr>
              <w:pStyle w:val="ISOChange"/>
              <w:spacing w:before="60" w:after="60" w:line="240" w:lineRule="auto"/>
            </w:pPr>
            <w:r>
              <w:t>Add the 5 values currently stored in FC</w:t>
            </w:r>
            <w:r>
              <w:br/>
            </w:r>
            <w:r w:rsidRPr="00E371C5">
              <w:rPr>
                <w:noProof/>
                <w:color w:val="0070C0"/>
              </w:rPr>
              <w:t>1</w:t>
            </w:r>
            <w:r>
              <w:rPr>
                <w:noProof/>
                <w:color w:val="0070C0"/>
              </w:rPr>
              <w:t xml:space="preserve"> </w:t>
            </w:r>
            <w:r w:rsidRPr="00E371C5">
              <w:rPr>
                <w:noProof/>
                <w:color w:val="0070C0"/>
              </w:rPr>
              <w:t>: continuous</w:t>
            </w:r>
            <w:r>
              <w:rPr>
                <w:noProof/>
                <w:color w:val="0070C0"/>
              </w:rPr>
              <w:br/>
            </w:r>
            <w:r w:rsidRPr="00E371C5">
              <w:rPr>
                <w:noProof/>
                <w:color w:val="0070C0"/>
              </w:rPr>
              <w:t>2</w:t>
            </w:r>
            <w:r>
              <w:rPr>
                <w:noProof/>
                <w:color w:val="0070C0"/>
              </w:rPr>
              <w:t xml:space="preserve"> </w:t>
            </w:r>
            <w:r w:rsidRPr="00E371C5">
              <w:rPr>
                <w:noProof/>
                <w:color w:val="0070C0"/>
              </w:rPr>
              <w:t>: regular</w:t>
            </w:r>
            <w:r>
              <w:rPr>
                <w:noProof/>
                <w:color w:val="0070C0"/>
              </w:rPr>
              <w:br/>
            </w:r>
            <w:r w:rsidRPr="00E371C5">
              <w:rPr>
                <w:noProof/>
                <w:color w:val="0070C0"/>
              </w:rPr>
              <w:t>3</w:t>
            </w:r>
            <w:r>
              <w:rPr>
                <w:noProof/>
                <w:color w:val="0070C0"/>
              </w:rPr>
              <w:t xml:space="preserve"> </w:t>
            </w:r>
            <w:r w:rsidRPr="00E371C5">
              <w:rPr>
                <w:noProof/>
                <w:color w:val="0070C0"/>
              </w:rPr>
              <w:t>: on receipt</w:t>
            </w:r>
            <w:r>
              <w:rPr>
                <w:noProof/>
                <w:color w:val="0070C0"/>
              </w:rPr>
              <w:br/>
            </w:r>
            <w:r w:rsidRPr="00E371C5">
              <w:rPr>
                <w:noProof/>
                <w:color w:val="0070C0"/>
              </w:rPr>
              <w:t>4</w:t>
            </w:r>
            <w:r>
              <w:rPr>
                <w:noProof/>
                <w:color w:val="0070C0"/>
              </w:rPr>
              <w:t xml:space="preserve"> </w:t>
            </w:r>
            <w:r w:rsidRPr="00E371C5">
              <w:rPr>
                <w:noProof/>
                <w:color w:val="0070C0"/>
              </w:rPr>
              <w:t>: as required</w:t>
            </w:r>
            <w:r>
              <w:rPr>
                <w:noProof/>
                <w:color w:val="0070C0"/>
              </w:rPr>
              <w:br/>
            </w:r>
            <w:r w:rsidRPr="00E371C5">
              <w:rPr>
                <w:noProof/>
                <w:color w:val="0070C0"/>
              </w:rPr>
              <w:t>5</w:t>
            </w:r>
            <w:r>
              <w:rPr>
                <w:noProof/>
                <w:color w:val="0070C0"/>
              </w:rPr>
              <w:t xml:space="preserve"> </w:t>
            </w:r>
            <w:r w:rsidRPr="00E371C5">
              <w:rPr>
                <w:noProof/>
                <w:color w:val="0070C0"/>
              </w:rPr>
              <w:t>: on request</w:t>
            </w:r>
          </w:p>
        </w:tc>
        <w:tc>
          <w:tcPr>
            <w:tcW w:w="1985" w:type="dxa"/>
            <w:tcBorders>
              <w:top w:val="single" w:sz="6" w:space="0" w:color="auto"/>
              <w:bottom w:val="single" w:sz="6" w:space="0" w:color="auto"/>
            </w:tcBorders>
          </w:tcPr>
          <w:p w14:paraId="538CD92A" w14:textId="77777777" w:rsidR="001E7958" w:rsidRDefault="001E7958" w:rsidP="001E7958">
            <w:pPr>
              <w:pStyle w:val="ISOSecretObservations"/>
              <w:spacing w:before="60" w:after="60" w:line="240" w:lineRule="auto"/>
            </w:pPr>
          </w:p>
        </w:tc>
      </w:tr>
      <w:tr w:rsidR="001E7958" w14:paraId="2CDD5136" w14:textId="77777777" w:rsidTr="005F09AA">
        <w:trPr>
          <w:jc w:val="center"/>
        </w:trPr>
        <w:tc>
          <w:tcPr>
            <w:tcW w:w="964" w:type="dxa"/>
            <w:tcBorders>
              <w:top w:val="single" w:sz="6" w:space="0" w:color="auto"/>
              <w:bottom w:val="single" w:sz="6" w:space="0" w:color="auto"/>
            </w:tcBorders>
          </w:tcPr>
          <w:p w14:paraId="18D39728" w14:textId="77777777" w:rsidR="001E7958" w:rsidRDefault="001E7958" w:rsidP="001E7958">
            <w:pPr>
              <w:pStyle w:val="ISOMB"/>
              <w:spacing w:before="60" w:after="60" w:line="240" w:lineRule="auto"/>
            </w:pPr>
            <w:r>
              <w:t>DCEG</w:t>
            </w:r>
          </w:p>
        </w:tc>
        <w:tc>
          <w:tcPr>
            <w:tcW w:w="680" w:type="dxa"/>
            <w:tcBorders>
              <w:top w:val="single" w:sz="6" w:space="0" w:color="auto"/>
              <w:bottom w:val="single" w:sz="6" w:space="0" w:color="auto"/>
            </w:tcBorders>
          </w:tcPr>
          <w:p w14:paraId="085A93C1" w14:textId="77777777" w:rsidR="001E7958"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15E30BC3" w14:textId="77777777" w:rsidR="001E7958" w:rsidRDefault="001E7958" w:rsidP="001E7958">
            <w:pPr>
              <w:pStyle w:val="ISOClause"/>
              <w:spacing w:before="60" w:after="60" w:line="240" w:lineRule="auto"/>
            </w:pPr>
            <w:r>
              <w:t>5.9.1</w:t>
            </w:r>
          </w:p>
        </w:tc>
        <w:tc>
          <w:tcPr>
            <w:tcW w:w="1191" w:type="dxa"/>
            <w:tcBorders>
              <w:top w:val="single" w:sz="6" w:space="0" w:color="auto"/>
              <w:bottom w:val="single" w:sz="6" w:space="0" w:color="auto"/>
            </w:tcBorders>
          </w:tcPr>
          <w:p w14:paraId="4246F79B"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3795BEE4"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06C8F28B" w14:textId="77777777" w:rsidR="001E7958" w:rsidRDefault="001E7958" w:rsidP="001E7958">
            <w:pPr>
              <w:pStyle w:val="ISOComments"/>
              <w:spacing w:before="60" w:after="60" w:line="240" w:lineRule="auto"/>
            </w:pPr>
            <w:r>
              <w:t>National Radio Service are provided outside off EEZ</w:t>
            </w:r>
          </w:p>
        </w:tc>
        <w:tc>
          <w:tcPr>
            <w:tcW w:w="4082" w:type="dxa"/>
            <w:tcBorders>
              <w:top w:val="single" w:sz="6" w:space="0" w:color="auto"/>
              <w:bottom w:val="single" w:sz="6" w:space="0" w:color="auto"/>
            </w:tcBorders>
          </w:tcPr>
          <w:p w14:paraId="660D7D6F" w14:textId="77777777" w:rsidR="001E7958" w:rsidRDefault="001E7958" w:rsidP="001E7958">
            <w:pPr>
              <w:pStyle w:val="ISOChange"/>
              <w:spacing w:before="60" w:after="60" w:line="240" w:lineRule="auto"/>
            </w:pPr>
            <w:r>
              <w:t>Provision of information in an additional sub-paragraph 5.9.1.2 to be considered</w:t>
            </w:r>
          </w:p>
          <w:p w14:paraId="316427A7" w14:textId="1E83B752" w:rsidR="001E7958" w:rsidRPr="005F703E" w:rsidRDefault="001E7958" w:rsidP="001E7958">
            <w:pPr>
              <w:pStyle w:val="ISOChange"/>
              <w:spacing w:before="60" w:after="60" w:line="240" w:lineRule="auto"/>
              <w:rPr>
                <w:u w:val="single"/>
              </w:rPr>
            </w:pPr>
            <w:r>
              <w:lastRenderedPageBreak/>
              <w:t>Add at 5.9.1. or alternatively add 5.9.1.2:</w:t>
            </w:r>
            <w:r>
              <w:br/>
            </w:r>
            <w:r w:rsidRPr="005F703E">
              <w:rPr>
                <w:u w:val="single"/>
              </w:rPr>
              <w:t>National Radio Service are provided outside off EEZ</w:t>
            </w:r>
          </w:p>
          <w:p w14:paraId="6A51EC7C" w14:textId="77777777" w:rsidR="001E7958" w:rsidRDefault="001E7958" w:rsidP="001E7958">
            <w:pPr>
              <w:pStyle w:val="ISOChange"/>
              <w:spacing w:before="60" w:after="60" w:line="240" w:lineRule="auto"/>
            </w:pPr>
            <w:r>
              <w:t>Overlapping of information to be accepted but the user needs to be informed and to decide which source to be used.</w:t>
            </w:r>
          </w:p>
        </w:tc>
        <w:tc>
          <w:tcPr>
            <w:tcW w:w="1985" w:type="dxa"/>
            <w:tcBorders>
              <w:top w:val="single" w:sz="6" w:space="0" w:color="auto"/>
              <w:bottom w:val="single" w:sz="6" w:space="0" w:color="auto"/>
            </w:tcBorders>
          </w:tcPr>
          <w:p w14:paraId="63EA4170" w14:textId="77777777" w:rsidR="001E7958" w:rsidRDefault="001E7958" w:rsidP="001E7958">
            <w:pPr>
              <w:pStyle w:val="ISOSecretObservations"/>
              <w:spacing w:before="60" w:after="60" w:line="240" w:lineRule="auto"/>
            </w:pPr>
          </w:p>
        </w:tc>
      </w:tr>
      <w:tr w:rsidR="001E7958" w14:paraId="5B538A3F" w14:textId="77777777" w:rsidTr="005F09AA">
        <w:trPr>
          <w:jc w:val="center"/>
        </w:trPr>
        <w:tc>
          <w:tcPr>
            <w:tcW w:w="964" w:type="dxa"/>
            <w:tcBorders>
              <w:top w:val="single" w:sz="6" w:space="0" w:color="auto"/>
              <w:bottom w:val="single" w:sz="6" w:space="0" w:color="auto"/>
            </w:tcBorders>
          </w:tcPr>
          <w:p w14:paraId="2E86C646" w14:textId="77777777" w:rsidR="001E7958" w:rsidRDefault="001E7958" w:rsidP="001E7958">
            <w:pPr>
              <w:pStyle w:val="ISOMB"/>
              <w:spacing w:before="60" w:after="60" w:line="240" w:lineRule="auto"/>
            </w:pPr>
            <w:r>
              <w:t xml:space="preserve">DCEG </w:t>
            </w:r>
          </w:p>
          <w:p w14:paraId="03712521" w14:textId="77777777" w:rsidR="001E7958" w:rsidRDefault="001E7958" w:rsidP="001E7958">
            <w:pPr>
              <w:pStyle w:val="ISOMB"/>
              <w:spacing w:before="60" w:after="60" w:line="240" w:lineRule="auto"/>
            </w:pPr>
            <w:r>
              <w:t xml:space="preserve">App Schema </w:t>
            </w:r>
          </w:p>
          <w:p w14:paraId="39D626B8" w14:textId="26AA1139"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67984552" w14:textId="65636DF4"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327E16F6" w14:textId="77777777" w:rsidR="001E7958" w:rsidRDefault="001E7958" w:rsidP="001E7958">
            <w:pPr>
              <w:pStyle w:val="ISOClause"/>
              <w:spacing w:before="60" w:after="60" w:line="240" w:lineRule="auto"/>
              <w:rPr>
                <w:color w:val="0070C0"/>
              </w:rPr>
            </w:pPr>
            <w:r>
              <w:rPr>
                <w:color w:val="0070C0"/>
              </w:rPr>
              <w:t>DCEG 5.10, 8.4</w:t>
            </w:r>
          </w:p>
          <w:p w14:paraId="2A43B5BB" w14:textId="77777777" w:rsidR="001E7958" w:rsidRDefault="001E7958" w:rsidP="001E7958">
            <w:pPr>
              <w:pStyle w:val="ISOClause"/>
              <w:spacing w:before="60" w:after="60" w:line="240" w:lineRule="auto"/>
              <w:rPr>
                <w:color w:val="0070C0"/>
              </w:rPr>
            </w:pPr>
            <w:r>
              <w:rPr>
                <w:color w:val="0070C0"/>
              </w:rPr>
              <w:t>App Schema 1.1.3.1, 1.2.5.1, 1.4.13.1</w:t>
            </w:r>
          </w:p>
          <w:p w14:paraId="57A84AE1" w14:textId="029FA306" w:rsidR="001E7958" w:rsidRPr="001E4C78" w:rsidRDefault="001E7958" w:rsidP="001E7958">
            <w:pPr>
              <w:pStyle w:val="ISOClause"/>
              <w:spacing w:before="60" w:after="60" w:line="240" w:lineRule="auto"/>
              <w:rPr>
                <w:color w:val="0070C0"/>
              </w:rPr>
            </w:pPr>
            <w:r>
              <w:rPr>
                <w:color w:val="0070C0"/>
              </w:rPr>
              <w:t>FC 3.23, 4.14, 4.15, 8.5, 9.4</w:t>
            </w:r>
          </w:p>
        </w:tc>
        <w:tc>
          <w:tcPr>
            <w:tcW w:w="1191" w:type="dxa"/>
            <w:tcBorders>
              <w:top w:val="single" w:sz="6" w:space="0" w:color="auto"/>
              <w:bottom w:val="single" w:sz="6" w:space="0" w:color="auto"/>
            </w:tcBorders>
          </w:tcPr>
          <w:p w14:paraId="413DD9B9" w14:textId="77777777" w:rsidR="001E7958" w:rsidRDefault="001E7958" w:rsidP="001E7958">
            <w:pPr>
              <w:pStyle w:val="ISOParagraph"/>
              <w:spacing w:before="60" w:after="60" w:line="240" w:lineRule="auto"/>
              <w:rPr>
                <w:b/>
                <w:bCs/>
              </w:rPr>
            </w:pPr>
            <w:r w:rsidRPr="00665FE4">
              <w:rPr>
                <w:b/>
                <w:bCs/>
              </w:rPr>
              <w:t>radiocommunications</w:t>
            </w:r>
            <w:r w:rsidRPr="0053418F">
              <w:rPr>
                <w:b/>
                <w:bCs/>
              </w:rPr>
              <w:t xml:space="preserve"> </w:t>
            </w:r>
            <w:r>
              <w:rPr>
                <w:b/>
                <w:bCs/>
              </w:rPr>
              <w:t>/</w:t>
            </w:r>
            <w:r w:rsidRPr="0053418F">
              <w:rPr>
                <w:b/>
                <w:bCs/>
              </w:rPr>
              <w:t>communicationsChannel</w:t>
            </w:r>
          </w:p>
          <w:p w14:paraId="6E4D8FBF" w14:textId="7CD65F0E" w:rsidR="001E7958" w:rsidRPr="008E25BC" w:rsidRDefault="001E7958" w:rsidP="001E7958">
            <w:pPr>
              <w:pStyle w:val="ISOParagraph"/>
              <w:spacing w:before="60" w:after="60" w:line="240" w:lineRule="auto"/>
              <w:rPr>
                <w:b/>
                <w:bCs/>
              </w:rPr>
            </w:pPr>
            <w:r w:rsidRPr="00B15A73">
              <w:rPr>
                <w:color w:val="0070C0"/>
              </w:rPr>
              <w:t xml:space="preserve">App Schema </w:t>
            </w:r>
            <w:r w:rsidRPr="00B15A73">
              <w:rPr>
                <w:color w:val="0070C0"/>
              </w:rPr>
              <w:br/>
              <w:t xml:space="preserve">Fig 5, </w:t>
            </w:r>
            <w:r>
              <w:rPr>
                <w:color w:val="0070C0"/>
              </w:rPr>
              <w:t>6, 10</w:t>
            </w:r>
          </w:p>
        </w:tc>
        <w:tc>
          <w:tcPr>
            <w:tcW w:w="680" w:type="dxa"/>
            <w:tcBorders>
              <w:top w:val="single" w:sz="6" w:space="0" w:color="auto"/>
              <w:bottom w:val="single" w:sz="6" w:space="0" w:color="auto"/>
            </w:tcBorders>
          </w:tcPr>
          <w:p w14:paraId="309095D0" w14:textId="47098C8E"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35D0171E" w14:textId="5461EFC9" w:rsidR="001E7958" w:rsidRDefault="001E7958" w:rsidP="001E7958">
            <w:pPr>
              <w:pStyle w:val="ISOComments"/>
              <w:spacing w:before="60" w:after="60" w:line="240" w:lineRule="auto"/>
            </w:pPr>
            <w:r w:rsidRPr="00472BAC">
              <w:rPr>
                <w:szCs w:val="18"/>
              </w:rPr>
              <w:t xml:space="preserve">In the current FC </w:t>
            </w:r>
            <w:r w:rsidRPr="00472BAC">
              <w:rPr>
                <w:b/>
                <w:bCs/>
                <w:szCs w:val="18"/>
              </w:rPr>
              <w:t>communicationsChannel</w:t>
            </w:r>
            <w:r w:rsidRPr="00472BAC">
              <w:rPr>
                <w:szCs w:val="18"/>
              </w:rPr>
              <w:t xml:space="preserve"> is a text type. Why would it not be a number or integer field.</w:t>
            </w:r>
          </w:p>
        </w:tc>
        <w:tc>
          <w:tcPr>
            <w:tcW w:w="4082" w:type="dxa"/>
            <w:tcBorders>
              <w:top w:val="single" w:sz="6" w:space="0" w:color="auto"/>
              <w:bottom w:val="single" w:sz="6" w:space="0" w:color="auto"/>
            </w:tcBorders>
          </w:tcPr>
          <w:p w14:paraId="0B13A97A" w14:textId="4C38E7CE" w:rsidR="001E7958" w:rsidRPr="00DB449B" w:rsidRDefault="001E7958" w:rsidP="001E7958">
            <w:pPr>
              <w:pStyle w:val="ListParagraph"/>
              <w:ind w:left="0"/>
              <w:rPr>
                <w:rFonts w:ascii="Arial" w:hAnsi="Arial"/>
                <w:sz w:val="18"/>
                <w:szCs w:val="18"/>
              </w:rPr>
            </w:pPr>
            <w:r w:rsidRPr="00056791">
              <w:rPr>
                <w:rFonts w:ascii="Arial" w:hAnsi="Arial" w:cs="Times New Roman"/>
                <w:sz w:val="18"/>
                <w:szCs w:val="20"/>
                <w:lang w:val="en-GB"/>
              </w:rPr>
              <w:t>Consider changing communicationsChannel to a number field to avoid spurious characters</w:t>
            </w:r>
          </w:p>
        </w:tc>
        <w:tc>
          <w:tcPr>
            <w:tcW w:w="1985" w:type="dxa"/>
            <w:tcBorders>
              <w:top w:val="single" w:sz="6" w:space="0" w:color="auto"/>
              <w:bottom w:val="single" w:sz="6" w:space="0" w:color="auto"/>
            </w:tcBorders>
          </w:tcPr>
          <w:p w14:paraId="0C595D0E" w14:textId="77777777" w:rsidR="001E7958" w:rsidRPr="00112451" w:rsidRDefault="001E7958" w:rsidP="001E7958">
            <w:pPr>
              <w:pStyle w:val="ISOSecretObservations"/>
              <w:spacing w:before="60" w:after="60" w:line="240" w:lineRule="auto"/>
              <w:rPr>
                <w:color w:val="0070C0"/>
              </w:rPr>
            </w:pPr>
          </w:p>
        </w:tc>
      </w:tr>
      <w:tr w:rsidR="001E7958" w14:paraId="49433721" w14:textId="77777777" w:rsidTr="005F09AA">
        <w:trPr>
          <w:jc w:val="center"/>
        </w:trPr>
        <w:tc>
          <w:tcPr>
            <w:tcW w:w="964" w:type="dxa"/>
            <w:tcBorders>
              <w:top w:val="single" w:sz="6" w:space="0" w:color="auto"/>
              <w:bottom w:val="single" w:sz="6" w:space="0" w:color="auto"/>
            </w:tcBorders>
          </w:tcPr>
          <w:p w14:paraId="31FC72EA" w14:textId="3E21B85B" w:rsidR="001E7958" w:rsidRDefault="001E7958" w:rsidP="001E7958">
            <w:pPr>
              <w:pStyle w:val="ISOMB"/>
              <w:spacing w:before="60" w:after="60" w:line="240" w:lineRule="auto"/>
            </w:pPr>
            <w:r w:rsidRPr="00A126FC">
              <w:rPr>
                <w:rFonts w:cs="Arial"/>
                <w:szCs w:val="18"/>
                <w:lang w:eastAsia="zh-TW"/>
              </w:rPr>
              <w:t>All</w:t>
            </w:r>
          </w:p>
        </w:tc>
        <w:tc>
          <w:tcPr>
            <w:tcW w:w="680" w:type="dxa"/>
            <w:tcBorders>
              <w:top w:val="single" w:sz="6" w:space="0" w:color="auto"/>
              <w:bottom w:val="single" w:sz="6" w:space="0" w:color="auto"/>
            </w:tcBorders>
          </w:tcPr>
          <w:p w14:paraId="3CD152F9" w14:textId="2EAA51D4" w:rsidR="001E7958" w:rsidRDefault="001E7958" w:rsidP="001E7958">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4568FDBD" w14:textId="5711F287" w:rsidR="001E7958" w:rsidRPr="001E4C78" w:rsidRDefault="001E7958" w:rsidP="001E7958">
            <w:pPr>
              <w:pStyle w:val="ISOClause"/>
              <w:spacing w:before="60" w:after="60" w:line="240" w:lineRule="auto"/>
              <w:rPr>
                <w:color w:val="0070C0"/>
              </w:rPr>
            </w:pPr>
            <w:r w:rsidRPr="00A126FC">
              <w:rPr>
                <w:rFonts w:cs="Arial"/>
                <w:color w:val="000000"/>
                <w:szCs w:val="18"/>
                <w:highlight w:val="white"/>
                <w:lang w:val="en-US" w:eastAsia="zh-TW"/>
              </w:rPr>
              <w:t>CARIS’s comment</w:t>
            </w:r>
          </w:p>
        </w:tc>
        <w:tc>
          <w:tcPr>
            <w:tcW w:w="1191" w:type="dxa"/>
            <w:tcBorders>
              <w:top w:val="single" w:sz="6" w:space="0" w:color="auto"/>
              <w:bottom w:val="single" w:sz="6" w:space="0" w:color="auto"/>
            </w:tcBorders>
          </w:tcPr>
          <w:p w14:paraId="67DB08FC" w14:textId="66920DF1" w:rsidR="001E7958" w:rsidRPr="008E25BC" w:rsidRDefault="001E7958" w:rsidP="001E7958">
            <w:pPr>
              <w:pStyle w:val="ISOParagraph"/>
              <w:spacing w:before="60" w:after="60" w:line="240" w:lineRule="auto"/>
              <w:rPr>
                <w:b/>
                <w:bCs/>
              </w:rPr>
            </w:pPr>
            <w:r w:rsidRPr="00A126FC">
              <w:rPr>
                <w:rFonts w:cs="Arial"/>
                <w:szCs w:val="18"/>
                <w:lang w:eastAsia="zh-TW"/>
              </w:rPr>
              <w:t>communicationsChannel</w:t>
            </w:r>
          </w:p>
        </w:tc>
        <w:tc>
          <w:tcPr>
            <w:tcW w:w="680" w:type="dxa"/>
            <w:tcBorders>
              <w:top w:val="single" w:sz="6" w:space="0" w:color="auto"/>
              <w:bottom w:val="single" w:sz="6" w:space="0" w:color="auto"/>
            </w:tcBorders>
          </w:tcPr>
          <w:p w14:paraId="58F496C5" w14:textId="77777777" w:rsidR="001E7958" w:rsidRDefault="001E7958" w:rsidP="001E7958">
            <w:pPr>
              <w:pStyle w:val="ISOCommType"/>
              <w:spacing w:before="60" w:after="60" w:line="240" w:lineRule="auto"/>
            </w:pPr>
          </w:p>
        </w:tc>
        <w:tc>
          <w:tcPr>
            <w:tcW w:w="4309" w:type="dxa"/>
            <w:tcBorders>
              <w:top w:val="single" w:sz="6" w:space="0" w:color="auto"/>
              <w:bottom w:val="single" w:sz="6" w:space="0" w:color="auto"/>
            </w:tcBorders>
          </w:tcPr>
          <w:p w14:paraId="0C2DBBC8" w14:textId="77777777" w:rsidR="001E7958" w:rsidRPr="00A126FC" w:rsidRDefault="001E7958" w:rsidP="001E7958">
            <w:pPr>
              <w:pStyle w:val="ISOComments"/>
              <w:spacing w:before="60" w:after="60" w:line="240" w:lineRule="auto"/>
              <w:rPr>
                <w:rFonts w:cs="Arial"/>
                <w:szCs w:val="18"/>
                <w:lang w:eastAsia="zh-TW"/>
              </w:rPr>
            </w:pPr>
            <w:r w:rsidRPr="00A126FC">
              <w:rPr>
                <w:rFonts w:cs="Arial"/>
                <w:szCs w:val="18"/>
                <w:lang w:eastAsia="zh-TW"/>
              </w:rPr>
              <w:t>communicationsChannel is currently defined as of text type.</w:t>
            </w:r>
          </w:p>
          <w:p w14:paraId="5189AA57" w14:textId="77777777" w:rsidR="001E7958" w:rsidRPr="00A126FC" w:rsidRDefault="001E7958" w:rsidP="001E7958">
            <w:pPr>
              <w:pStyle w:val="ISOComments"/>
              <w:spacing w:before="60" w:after="60" w:line="240" w:lineRule="auto"/>
              <w:rPr>
                <w:rFonts w:cs="Arial"/>
                <w:szCs w:val="18"/>
                <w:lang w:eastAsia="zh-TW"/>
              </w:rPr>
            </w:pPr>
          </w:p>
          <w:p w14:paraId="3A48DAA2" w14:textId="2958BEC6" w:rsidR="001E7958" w:rsidRDefault="001E7958" w:rsidP="001E7958">
            <w:pPr>
              <w:pStyle w:val="ISOComments"/>
              <w:spacing w:before="60" w:after="60" w:line="240" w:lineRule="auto"/>
            </w:pPr>
            <w:r w:rsidRPr="008813CC">
              <w:rPr>
                <w:rFonts w:cs="Arial"/>
                <w:szCs w:val="18"/>
                <w:lang w:eastAsia="zh-TW"/>
              </w:rPr>
              <w:t xml:space="preserve">In ITU-RR Appendix 18: </w:t>
            </w:r>
            <w:r w:rsidRPr="008813CC">
              <w:rPr>
                <w:rFonts w:cs="Arial"/>
                <w:szCs w:val="18"/>
              </w:rPr>
              <w:t>“</w:t>
            </w:r>
            <w:r w:rsidRPr="008813CC">
              <w:rPr>
                <w:rFonts w:cs="Arial"/>
                <w:szCs w:val="18"/>
                <w:lang w:eastAsia="zh-TW"/>
              </w:rPr>
              <w:t>Table of transmitting frequencies in the VHF maritime mobile band”, channel designators include AIS1, AIS2, ASM1, ASM2.</w:t>
            </w:r>
          </w:p>
        </w:tc>
        <w:tc>
          <w:tcPr>
            <w:tcW w:w="4082" w:type="dxa"/>
            <w:tcBorders>
              <w:top w:val="single" w:sz="6" w:space="0" w:color="auto"/>
              <w:bottom w:val="single" w:sz="6" w:space="0" w:color="auto"/>
            </w:tcBorders>
          </w:tcPr>
          <w:p w14:paraId="17F8553E" w14:textId="4C9B6C60" w:rsidR="001E7958" w:rsidRPr="00DB449B" w:rsidRDefault="001E7958" w:rsidP="001E7958">
            <w:pPr>
              <w:pStyle w:val="ListParagraph"/>
              <w:ind w:left="0"/>
              <w:rPr>
                <w:rFonts w:ascii="Arial" w:hAnsi="Arial"/>
                <w:sz w:val="18"/>
                <w:szCs w:val="18"/>
              </w:rPr>
            </w:pPr>
            <w:r w:rsidRPr="00056791">
              <w:rPr>
                <w:rFonts w:ascii="Arial" w:hAnsi="Arial" w:cs="Times New Roman"/>
                <w:sz w:val="18"/>
                <w:szCs w:val="20"/>
                <w:lang w:val="en-GB"/>
              </w:rPr>
              <w:t>communicationsChannel should remain text type.</w:t>
            </w:r>
          </w:p>
        </w:tc>
        <w:tc>
          <w:tcPr>
            <w:tcW w:w="1985" w:type="dxa"/>
            <w:tcBorders>
              <w:top w:val="single" w:sz="6" w:space="0" w:color="auto"/>
              <w:bottom w:val="single" w:sz="6" w:space="0" w:color="auto"/>
            </w:tcBorders>
          </w:tcPr>
          <w:p w14:paraId="2CEADD94" w14:textId="77777777" w:rsidR="001E7958" w:rsidRPr="00112451" w:rsidRDefault="001E7958" w:rsidP="001E7958">
            <w:pPr>
              <w:pStyle w:val="ISOSecretObservations"/>
              <w:spacing w:before="60" w:after="60" w:line="240" w:lineRule="auto"/>
              <w:rPr>
                <w:color w:val="0070C0"/>
              </w:rPr>
            </w:pPr>
          </w:p>
        </w:tc>
      </w:tr>
      <w:tr w:rsidR="001E7958" w14:paraId="4C1D1EED" w14:textId="77777777" w:rsidTr="005F09AA">
        <w:trPr>
          <w:jc w:val="center"/>
        </w:trPr>
        <w:tc>
          <w:tcPr>
            <w:tcW w:w="964" w:type="dxa"/>
            <w:tcBorders>
              <w:top w:val="single" w:sz="6" w:space="0" w:color="auto"/>
              <w:bottom w:val="single" w:sz="6" w:space="0" w:color="auto"/>
            </w:tcBorders>
          </w:tcPr>
          <w:p w14:paraId="141CE586" w14:textId="7F532933" w:rsidR="001E7958" w:rsidRPr="00AE1512" w:rsidRDefault="001E7958" w:rsidP="001E7958">
            <w:pPr>
              <w:pStyle w:val="ISOMB"/>
              <w:spacing w:before="60" w:after="60" w:line="240" w:lineRule="auto"/>
              <w:rPr>
                <w:rFonts w:cs="Arial"/>
                <w:color w:val="0070C0"/>
                <w:szCs w:val="18"/>
                <w:lang w:eastAsia="zh-TW"/>
              </w:rPr>
            </w:pPr>
            <w:r w:rsidRPr="00AE1512">
              <w:rPr>
                <w:color w:val="0070C0"/>
              </w:rPr>
              <w:t>All</w:t>
            </w:r>
          </w:p>
        </w:tc>
        <w:tc>
          <w:tcPr>
            <w:tcW w:w="680" w:type="dxa"/>
            <w:tcBorders>
              <w:top w:val="single" w:sz="6" w:space="0" w:color="auto"/>
              <w:bottom w:val="single" w:sz="6" w:space="0" w:color="auto"/>
            </w:tcBorders>
          </w:tcPr>
          <w:p w14:paraId="339E0E5C" w14:textId="346080E4" w:rsidR="001E7958" w:rsidRPr="00AE1512" w:rsidRDefault="001E7958" w:rsidP="001E7958">
            <w:pPr>
              <w:pStyle w:val="ISOMB"/>
              <w:spacing w:before="60" w:after="60" w:line="240" w:lineRule="auto"/>
              <w:rPr>
                <w:rFonts w:cs="Arial"/>
                <w:color w:val="0070C0"/>
                <w:szCs w:val="18"/>
                <w:lang w:eastAsia="zh-TW"/>
              </w:rPr>
            </w:pPr>
            <w:r w:rsidRPr="00AE1512">
              <w:rPr>
                <w:color w:val="0070C0"/>
              </w:rPr>
              <w:t>TC</w:t>
            </w:r>
          </w:p>
        </w:tc>
        <w:tc>
          <w:tcPr>
            <w:tcW w:w="1247" w:type="dxa"/>
            <w:tcBorders>
              <w:top w:val="single" w:sz="6" w:space="0" w:color="auto"/>
              <w:bottom w:val="single" w:sz="6" w:space="0" w:color="auto"/>
            </w:tcBorders>
          </w:tcPr>
          <w:p w14:paraId="5199C09A" w14:textId="753D6BF0" w:rsidR="001E7958" w:rsidRPr="00AE1512" w:rsidRDefault="001E7958" w:rsidP="001E7958">
            <w:pPr>
              <w:pStyle w:val="ISOClause"/>
              <w:spacing w:before="60" w:after="60" w:line="240" w:lineRule="auto"/>
              <w:rPr>
                <w:color w:val="0070C0"/>
                <w:lang w:val="en-US"/>
              </w:rPr>
            </w:pPr>
            <w:r w:rsidRPr="00AE1512">
              <w:rPr>
                <w:color w:val="0070C0"/>
              </w:rPr>
              <w:t>*</w:t>
            </w:r>
          </w:p>
        </w:tc>
        <w:tc>
          <w:tcPr>
            <w:tcW w:w="1191" w:type="dxa"/>
            <w:tcBorders>
              <w:top w:val="single" w:sz="6" w:space="0" w:color="auto"/>
              <w:bottom w:val="single" w:sz="6" w:space="0" w:color="auto"/>
            </w:tcBorders>
          </w:tcPr>
          <w:p w14:paraId="127EC457" w14:textId="6310D2A0" w:rsidR="001E7958" w:rsidRPr="00AE1512" w:rsidRDefault="001E7958" w:rsidP="001E7958">
            <w:pPr>
              <w:pStyle w:val="ISOParagraph"/>
              <w:spacing w:before="60" w:after="60" w:line="240" w:lineRule="auto"/>
              <w:rPr>
                <w:rFonts w:cs="Arial"/>
                <w:b/>
                <w:bCs/>
                <w:color w:val="0070C0"/>
                <w:szCs w:val="18"/>
              </w:rPr>
            </w:pPr>
            <w:r w:rsidRPr="00AE1512">
              <w:rPr>
                <w:rFonts w:cs="Arial"/>
                <w:b/>
                <w:bCs/>
                <w:color w:val="0070C0"/>
                <w:szCs w:val="18"/>
              </w:rPr>
              <w:t>NavigationalMeteorologicalArea</w:t>
            </w:r>
          </w:p>
        </w:tc>
        <w:tc>
          <w:tcPr>
            <w:tcW w:w="680" w:type="dxa"/>
            <w:tcBorders>
              <w:top w:val="single" w:sz="6" w:space="0" w:color="auto"/>
              <w:bottom w:val="single" w:sz="6" w:space="0" w:color="auto"/>
            </w:tcBorders>
          </w:tcPr>
          <w:p w14:paraId="243F02C4" w14:textId="391204AA" w:rsidR="001E7958" w:rsidRPr="00AE1512" w:rsidRDefault="001E7958" w:rsidP="001E7958">
            <w:pPr>
              <w:pStyle w:val="ISOCommType"/>
              <w:spacing w:before="60" w:after="60" w:line="240" w:lineRule="auto"/>
              <w:rPr>
                <w:rFonts w:cs="Arial"/>
                <w:color w:val="0070C0"/>
                <w:szCs w:val="18"/>
                <w:lang w:eastAsia="zh-TW"/>
              </w:rPr>
            </w:pPr>
            <w:r w:rsidRPr="00AE1512">
              <w:rPr>
                <w:color w:val="0070C0"/>
              </w:rPr>
              <w:t>te</w:t>
            </w:r>
          </w:p>
        </w:tc>
        <w:tc>
          <w:tcPr>
            <w:tcW w:w="4309" w:type="dxa"/>
            <w:tcBorders>
              <w:top w:val="single" w:sz="6" w:space="0" w:color="auto"/>
              <w:bottom w:val="single" w:sz="6" w:space="0" w:color="auto"/>
            </w:tcBorders>
          </w:tcPr>
          <w:p w14:paraId="2059E5C8" w14:textId="7F440DE7" w:rsidR="001E7958" w:rsidRPr="00AE1512" w:rsidRDefault="001E7958" w:rsidP="001E7958">
            <w:pPr>
              <w:pStyle w:val="ISOComments"/>
              <w:spacing w:before="60" w:after="60" w:line="240" w:lineRule="auto"/>
              <w:rPr>
                <w:rFonts w:cs="Arial"/>
                <w:color w:val="0070C0"/>
                <w:szCs w:val="18"/>
              </w:rPr>
            </w:pPr>
            <w:r w:rsidRPr="00AE1512">
              <w:rPr>
                <w:color w:val="0070C0"/>
              </w:rPr>
              <w:t>Consistently include both the name and CamelCase code in the sections describing each type. Readers should be able to search by 'Radio Station' or 'RadioStation'. This seems to have beeen done in most cases but there are a few exceptions such as NavigationalMeteorologicalArea.  In DCEG section 5.7, the name is 'NAVAREA/METAREA'.</w:t>
            </w:r>
          </w:p>
        </w:tc>
        <w:tc>
          <w:tcPr>
            <w:tcW w:w="4082" w:type="dxa"/>
            <w:tcBorders>
              <w:top w:val="single" w:sz="6" w:space="0" w:color="auto"/>
              <w:bottom w:val="single" w:sz="6" w:space="0" w:color="auto"/>
            </w:tcBorders>
          </w:tcPr>
          <w:p w14:paraId="7F78CBAE" w14:textId="77777777" w:rsidR="001E7958" w:rsidRPr="00AE1512" w:rsidRDefault="001E7958" w:rsidP="001E7958">
            <w:pPr>
              <w:pStyle w:val="ISOComments"/>
              <w:spacing w:before="60" w:after="60" w:line="240" w:lineRule="auto"/>
              <w:rPr>
                <w:color w:val="0070C0"/>
              </w:rPr>
            </w:pPr>
            <w:r w:rsidRPr="00AE1512">
              <w:rPr>
                <w:color w:val="0070C0"/>
              </w:rPr>
              <w:t>Review Names and codes for consistency such as:</w:t>
            </w:r>
          </w:p>
          <w:p w14:paraId="582ADBEE" w14:textId="77777777" w:rsidR="001E7958" w:rsidRPr="00AE1512" w:rsidRDefault="001E7958" w:rsidP="001E7958">
            <w:pPr>
              <w:pStyle w:val="ListParagraph"/>
              <w:numPr>
                <w:ilvl w:val="0"/>
                <w:numId w:val="1"/>
              </w:numPr>
              <w:ind w:left="341" w:hanging="284"/>
              <w:contextualSpacing w:val="0"/>
              <w:rPr>
                <w:rFonts w:ascii="Arial" w:hAnsi="Arial"/>
                <w:color w:val="0070C0"/>
                <w:sz w:val="18"/>
                <w:szCs w:val="18"/>
              </w:rPr>
            </w:pPr>
            <w:r w:rsidRPr="00AE1512">
              <w:rPr>
                <w:rFonts w:ascii="Arial" w:hAnsi="Arial"/>
                <w:color w:val="0070C0"/>
                <w:sz w:val="18"/>
                <w:szCs w:val="18"/>
              </w:rPr>
              <w:t>Adjust DCEG section 5.7 NavigationalMeteorologicalArea.</w:t>
            </w:r>
          </w:p>
          <w:p w14:paraId="33D0F58F" w14:textId="77777777" w:rsidR="001E7958" w:rsidRPr="00AE1512" w:rsidRDefault="001E7958" w:rsidP="001E7958">
            <w:pPr>
              <w:pStyle w:val="ISOChange"/>
              <w:spacing w:before="60" w:after="60" w:line="240" w:lineRule="auto"/>
              <w:rPr>
                <w:rFonts w:cs="Arial"/>
                <w:color w:val="0070C0"/>
                <w:szCs w:val="18"/>
                <w:lang w:eastAsia="zh-TW"/>
              </w:rPr>
            </w:pPr>
          </w:p>
        </w:tc>
        <w:tc>
          <w:tcPr>
            <w:tcW w:w="1985" w:type="dxa"/>
            <w:tcBorders>
              <w:top w:val="single" w:sz="6" w:space="0" w:color="auto"/>
              <w:bottom w:val="single" w:sz="6" w:space="0" w:color="auto"/>
            </w:tcBorders>
          </w:tcPr>
          <w:p w14:paraId="726948DC" w14:textId="77777777" w:rsidR="001E7958" w:rsidRPr="00112451" w:rsidRDefault="001E7958" w:rsidP="001E7958">
            <w:pPr>
              <w:pStyle w:val="ISOSecretObservations"/>
              <w:spacing w:before="60" w:after="60" w:line="240" w:lineRule="auto"/>
              <w:rPr>
                <w:color w:val="0070C0"/>
              </w:rPr>
            </w:pPr>
          </w:p>
        </w:tc>
      </w:tr>
      <w:tr w:rsidR="001E7958" w14:paraId="0E62EF81" w14:textId="77777777" w:rsidTr="005F09AA">
        <w:trPr>
          <w:jc w:val="center"/>
        </w:trPr>
        <w:tc>
          <w:tcPr>
            <w:tcW w:w="964" w:type="dxa"/>
            <w:tcBorders>
              <w:top w:val="single" w:sz="6" w:space="0" w:color="auto"/>
              <w:bottom w:val="single" w:sz="6" w:space="0" w:color="auto"/>
            </w:tcBorders>
          </w:tcPr>
          <w:p w14:paraId="5930EC07" w14:textId="377D3966" w:rsidR="001E7958" w:rsidRDefault="001E7958" w:rsidP="001E7958">
            <w:pPr>
              <w:pStyle w:val="ISOMB"/>
              <w:spacing w:before="60" w:after="60" w:line="240" w:lineRule="auto"/>
              <w:rPr>
                <w:lang w:val="en-US"/>
              </w:rPr>
            </w:pPr>
            <w:r w:rsidRPr="00A126FC">
              <w:rPr>
                <w:rFonts w:cs="Arial"/>
                <w:szCs w:val="18"/>
                <w:lang w:eastAsia="zh-TW"/>
              </w:rPr>
              <w:lastRenderedPageBreak/>
              <w:t>All</w:t>
            </w:r>
          </w:p>
        </w:tc>
        <w:tc>
          <w:tcPr>
            <w:tcW w:w="680" w:type="dxa"/>
            <w:tcBorders>
              <w:top w:val="single" w:sz="6" w:space="0" w:color="auto"/>
              <w:bottom w:val="single" w:sz="6" w:space="0" w:color="auto"/>
            </w:tcBorders>
          </w:tcPr>
          <w:p w14:paraId="44DBBAE2" w14:textId="5A0FBE6B" w:rsidR="001E7958" w:rsidRDefault="001E7958" w:rsidP="001E7958">
            <w:pPr>
              <w:pStyle w:val="ISOMB"/>
              <w:spacing w:before="60" w:after="60" w:line="240" w:lineRule="auto"/>
              <w:rPr>
                <w:rFonts w:eastAsia="SimSun" w:cs="Arial"/>
                <w:szCs w:val="18"/>
                <w:lang w:val="en-US" w:eastAsia="zh-CN"/>
              </w:rPr>
            </w:pPr>
            <w:r w:rsidRPr="00A126FC">
              <w:rPr>
                <w:rFonts w:cs="Arial"/>
                <w:szCs w:val="18"/>
                <w:lang w:eastAsia="zh-TW"/>
              </w:rPr>
              <w:t>SJC</w:t>
            </w:r>
          </w:p>
        </w:tc>
        <w:tc>
          <w:tcPr>
            <w:tcW w:w="1247" w:type="dxa"/>
            <w:tcBorders>
              <w:top w:val="single" w:sz="6" w:space="0" w:color="auto"/>
              <w:bottom w:val="single" w:sz="6" w:space="0" w:color="auto"/>
            </w:tcBorders>
          </w:tcPr>
          <w:p w14:paraId="3C9D50FC" w14:textId="77777777" w:rsidR="001E7958" w:rsidRDefault="001E7958" w:rsidP="001E7958">
            <w:pPr>
              <w:pStyle w:val="ISOClause"/>
              <w:spacing w:before="60" w:after="60" w:line="240" w:lineRule="auto"/>
              <w:rPr>
                <w:lang w:val="en-US"/>
              </w:rPr>
            </w:pPr>
          </w:p>
        </w:tc>
        <w:tc>
          <w:tcPr>
            <w:tcW w:w="1191" w:type="dxa"/>
            <w:tcBorders>
              <w:top w:val="single" w:sz="6" w:space="0" w:color="auto"/>
              <w:bottom w:val="single" w:sz="6" w:space="0" w:color="auto"/>
            </w:tcBorders>
          </w:tcPr>
          <w:p w14:paraId="7A38A810" w14:textId="2908E9D6" w:rsidR="001E7958" w:rsidRPr="009C17A7" w:rsidRDefault="001E7958" w:rsidP="001E7958">
            <w:pPr>
              <w:pStyle w:val="ISOParagraph"/>
              <w:spacing w:before="60" w:after="60" w:line="240" w:lineRule="auto"/>
              <w:rPr>
                <w:b/>
                <w:bCs/>
              </w:rPr>
            </w:pPr>
            <w:r w:rsidRPr="009C17A7">
              <w:rPr>
                <w:rFonts w:cs="Arial"/>
                <w:b/>
                <w:bCs/>
                <w:szCs w:val="18"/>
              </w:rPr>
              <w:t>NavigationalMeteorologicalArea</w:t>
            </w:r>
          </w:p>
        </w:tc>
        <w:tc>
          <w:tcPr>
            <w:tcW w:w="680" w:type="dxa"/>
            <w:tcBorders>
              <w:top w:val="single" w:sz="6" w:space="0" w:color="auto"/>
              <w:bottom w:val="single" w:sz="6" w:space="0" w:color="auto"/>
            </w:tcBorders>
          </w:tcPr>
          <w:p w14:paraId="6A9469D1" w14:textId="55FF7DD9" w:rsidR="001E7958" w:rsidRDefault="001E7958" w:rsidP="001E7958">
            <w:pPr>
              <w:pStyle w:val="ISOCommType"/>
              <w:spacing w:before="60" w:after="60" w:line="240" w:lineRule="auto"/>
              <w:rPr>
                <w:lang w:val="en-US"/>
              </w:rPr>
            </w:pPr>
            <w:r w:rsidRPr="00A126FC">
              <w:rPr>
                <w:rFonts w:cs="Arial"/>
                <w:szCs w:val="18"/>
                <w:lang w:eastAsia="zh-TW"/>
              </w:rPr>
              <w:t>te</w:t>
            </w:r>
          </w:p>
        </w:tc>
        <w:tc>
          <w:tcPr>
            <w:tcW w:w="4309" w:type="dxa"/>
            <w:tcBorders>
              <w:top w:val="single" w:sz="6" w:space="0" w:color="auto"/>
              <w:bottom w:val="single" w:sz="6" w:space="0" w:color="auto"/>
            </w:tcBorders>
          </w:tcPr>
          <w:p w14:paraId="458BD622" w14:textId="4149C3F6" w:rsidR="001E7958" w:rsidRPr="00A126FC" w:rsidRDefault="001E7958" w:rsidP="001E7958">
            <w:pPr>
              <w:pStyle w:val="ISOComments"/>
              <w:spacing w:before="60" w:after="60" w:line="240" w:lineRule="auto"/>
              <w:rPr>
                <w:rFonts w:cs="Arial"/>
                <w:szCs w:val="18"/>
              </w:rPr>
            </w:pPr>
            <w:r w:rsidRPr="00A126FC">
              <w:rPr>
                <w:rFonts w:cs="Arial"/>
                <w:szCs w:val="18"/>
              </w:rPr>
              <w:t>NavigationalMeteorologicalArea refers to NAVAREA/METAREA, and has no attribute other than inherited ones. DCEG says that :</w:t>
            </w:r>
          </w:p>
          <w:p w14:paraId="20A2AA33" w14:textId="77777777" w:rsidR="001E7958" w:rsidRPr="00A126FC" w:rsidRDefault="001E7958" w:rsidP="001E7958">
            <w:pPr>
              <w:pStyle w:val="Default"/>
              <w:rPr>
                <w:sz w:val="18"/>
                <w:szCs w:val="18"/>
              </w:rPr>
            </w:pPr>
            <w:r w:rsidRPr="00A126FC">
              <w:rPr>
                <w:sz w:val="18"/>
                <w:szCs w:val="18"/>
              </w:rPr>
              <w:t>“The roman number of NAV/METAREA is to be coded by using the feature name attribute” and ” The coordinator should be encoded as an associated Authority.”</w:t>
            </w:r>
          </w:p>
          <w:p w14:paraId="1B6823D2" w14:textId="77777777" w:rsidR="001E7958" w:rsidRPr="00A126FC" w:rsidRDefault="001E7958" w:rsidP="001E7958">
            <w:pPr>
              <w:pStyle w:val="ISOComments"/>
              <w:spacing w:before="60" w:after="60" w:line="240" w:lineRule="auto"/>
              <w:rPr>
                <w:rFonts w:cs="Arial"/>
                <w:szCs w:val="18"/>
              </w:rPr>
            </w:pPr>
          </w:p>
          <w:p w14:paraId="0532F919" w14:textId="77777777" w:rsidR="001E7958" w:rsidRPr="00A126FC" w:rsidRDefault="001E7958" w:rsidP="001E7958">
            <w:pPr>
              <w:pStyle w:val="ISOComments"/>
              <w:spacing w:before="60" w:after="60" w:line="240" w:lineRule="auto"/>
              <w:rPr>
                <w:rFonts w:cs="Arial"/>
                <w:szCs w:val="18"/>
                <w:lang w:eastAsia="zh-TW"/>
              </w:rPr>
            </w:pPr>
            <w:r w:rsidRPr="00A126FC">
              <w:rPr>
                <w:rFonts w:cs="Arial"/>
                <w:szCs w:val="18"/>
                <w:lang w:eastAsia="zh-TW"/>
              </w:rPr>
              <w:t>According to MSI manual (IHO S-53),</w:t>
            </w:r>
          </w:p>
          <w:p w14:paraId="0F8AE457" w14:textId="77777777" w:rsidR="001E7958" w:rsidRPr="00A126FC" w:rsidRDefault="001E7958" w:rsidP="001E7958">
            <w:pPr>
              <w:pStyle w:val="ISOComments"/>
              <w:spacing w:before="60" w:after="60" w:line="240" w:lineRule="auto"/>
              <w:rPr>
                <w:rFonts w:cs="Arial"/>
                <w:szCs w:val="18"/>
              </w:rPr>
            </w:pPr>
            <w:r w:rsidRPr="00A126FC">
              <w:rPr>
                <w:rFonts w:cs="Arial"/>
                <w:szCs w:val="18"/>
              </w:rPr>
              <w:t>NAVAREAs are delimited for coordinating and promulgating navigational warnings under the World-Wide Navigational Warning Service (WWNWS).</w:t>
            </w:r>
          </w:p>
          <w:p w14:paraId="5E66902E" w14:textId="77777777" w:rsidR="001E7958" w:rsidRPr="00A126FC" w:rsidRDefault="001E7958" w:rsidP="001E7958">
            <w:pPr>
              <w:pStyle w:val="ISOComments"/>
              <w:spacing w:before="60" w:after="60" w:line="240" w:lineRule="auto"/>
              <w:rPr>
                <w:rFonts w:cs="Arial"/>
                <w:szCs w:val="18"/>
              </w:rPr>
            </w:pPr>
            <w:r w:rsidRPr="00A126FC">
              <w:rPr>
                <w:rFonts w:cs="Arial"/>
                <w:szCs w:val="18"/>
              </w:rPr>
              <w:t>METAREAs for coordinating and promulgating marine meteorological warnings and forecasts within the GMDSS.</w:t>
            </w:r>
          </w:p>
          <w:p w14:paraId="5AAC6871" w14:textId="1FB625DB" w:rsidR="001E7958" w:rsidRDefault="001E7958" w:rsidP="001E7958">
            <w:pPr>
              <w:pStyle w:val="ISOComments"/>
              <w:spacing w:before="60" w:after="60" w:line="240" w:lineRule="auto"/>
              <w:rPr>
                <w:szCs w:val="22"/>
              </w:rPr>
            </w:pPr>
            <w:r w:rsidRPr="00A126FC">
              <w:rPr>
                <w:rFonts w:cs="Arial"/>
                <w:szCs w:val="18"/>
                <w:lang w:eastAsia="zh-TW"/>
              </w:rPr>
              <w:t xml:space="preserve">NAVAREA and METAREA all use </w:t>
            </w:r>
            <w:r w:rsidRPr="00A126FC">
              <w:rPr>
                <w:rFonts w:cs="Arial"/>
                <w:szCs w:val="18"/>
                <w:lang w:val="en-US"/>
              </w:rPr>
              <w:t xml:space="preserve">roman numeral for identification. </w:t>
            </w:r>
            <w:r w:rsidRPr="00A126FC">
              <w:rPr>
                <w:rFonts w:cs="Arial"/>
                <w:szCs w:val="18"/>
                <w:lang w:eastAsia="zh-TW"/>
              </w:rPr>
              <w:t>NAVAREA coordinator and METAREA coordinator are usually not the same authority.</w:t>
            </w:r>
          </w:p>
        </w:tc>
        <w:tc>
          <w:tcPr>
            <w:tcW w:w="4082" w:type="dxa"/>
            <w:tcBorders>
              <w:top w:val="single" w:sz="6" w:space="0" w:color="auto"/>
              <w:bottom w:val="single" w:sz="6" w:space="0" w:color="auto"/>
            </w:tcBorders>
          </w:tcPr>
          <w:p w14:paraId="29D700AD" w14:textId="77777777" w:rsidR="001E7958" w:rsidRPr="00A126FC" w:rsidRDefault="001E7958" w:rsidP="001E7958">
            <w:pPr>
              <w:pStyle w:val="ISOChange"/>
              <w:spacing w:before="60" w:after="120" w:line="240" w:lineRule="auto"/>
              <w:rPr>
                <w:rFonts w:cs="Arial"/>
                <w:szCs w:val="18"/>
                <w:lang w:eastAsia="zh-TW"/>
              </w:rPr>
            </w:pPr>
            <w:r w:rsidRPr="00A126FC">
              <w:rPr>
                <w:rFonts w:cs="Arial"/>
                <w:szCs w:val="18"/>
                <w:lang w:eastAsia="zh-TW"/>
              </w:rPr>
              <w:t>Rename NavigationalMeteorologicalArea as NavAreaMetArea to be more intuitive, and less confusing with the WeatherForecastWarningArea.</w:t>
            </w:r>
          </w:p>
          <w:p w14:paraId="4C061B6A" w14:textId="77777777" w:rsidR="001E7958" w:rsidRPr="00A126FC" w:rsidRDefault="001E7958" w:rsidP="001E7958">
            <w:pPr>
              <w:widowControl w:val="0"/>
              <w:autoSpaceDE w:val="0"/>
              <w:autoSpaceDN w:val="0"/>
              <w:adjustRightInd w:val="0"/>
              <w:spacing w:after="120"/>
              <w:rPr>
                <w:rFonts w:ascii="Arial" w:hAnsi="Arial" w:cs="Arial"/>
                <w:sz w:val="18"/>
                <w:szCs w:val="18"/>
                <w:lang w:val="en-US"/>
              </w:rPr>
            </w:pPr>
            <w:r w:rsidRPr="00A126FC">
              <w:rPr>
                <w:rFonts w:ascii="Arial" w:hAnsi="Arial" w:cs="Arial"/>
                <w:sz w:val="18"/>
                <w:szCs w:val="18"/>
                <w:lang w:eastAsia="zh-TW"/>
              </w:rPr>
              <w:t xml:space="preserve">Add an attribute idNavAreaMetArea to encode the identifier of a particular area which consists of </w:t>
            </w:r>
            <w:r w:rsidRPr="00A126FC">
              <w:rPr>
                <w:rFonts w:ascii="Arial" w:hAnsi="Arial" w:cs="Arial"/>
                <w:sz w:val="18"/>
                <w:szCs w:val="18"/>
                <w:lang w:val="en-US"/>
              </w:rPr>
              <w:t>the term METAREA (or NAVAREA) and a roman numeral (e.g. NAVAREA XI or METAREA XI); or categorize into NAVAREA and METAREA first.</w:t>
            </w:r>
          </w:p>
          <w:p w14:paraId="10A84172" w14:textId="77777777" w:rsidR="001E7958" w:rsidRPr="00A126FC" w:rsidRDefault="001E7958" w:rsidP="001E7958">
            <w:pPr>
              <w:widowControl w:val="0"/>
              <w:autoSpaceDE w:val="0"/>
              <w:autoSpaceDN w:val="0"/>
              <w:adjustRightInd w:val="0"/>
              <w:rPr>
                <w:rFonts w:ascii="Arial" w:hAnsi="Arial" w:cs="Arial"/>
                <w:sz w:val="18"/>
                <w:szCs w:val="18"/>
                <w:lang w:eastAsia="zh-TW"/>
              </w:rPr>
            </w:pPr>
            <w:r w:rsidRPr="00A126FC">
              <w:rPr>
                <w:rFonts w:ascii="Arial" w:hAnsi="Arial" w:cs="Arial"/>
                <w:sz w:val="18"/>
                <w:szCs w:val="18"/>
              </w:rPr>
              <w:t>NAVAREA/METAREA</w:t>
            </w:r>
            <w:r w:rsidRPr="00A126FC">
              <w:rPr>
                <w:rFonts w:ascii="Arial" w:hAnsi="Arial" w:cs="Arial"/>
                <w:sz w:val="18"/>
                <w:szCs w:val="18"/>
                <w:lang w:eastAsia="zh-TW"/>
              </w:rPr>
              <w:t xml:space="preserve"> are</w:t>
            </w:r>
            <w:r w:rsidRPr="00A126FC">
              <w:rPr>
                <w:rFonts w:ascii="Arial" w:hAnsi="Arial" w:cs="Arial"/>
                <w:sz w:val="18"/>
                <w:szCs w:val="18"/>
              </w:rPr>
              <w:t xml:space="preserve"> broadcast via Inmarsat SafetyNet/EGC. </w:t>
            </w:r>
            <w:r w:rsidRPr="00A126FC">
              <w:rPr>
                <w:rFonts w:ascii="Arial" w:hAnsi="Arial" w:cs="Arial"/>
                <w:sz w:val="18"/>
                <w:szCs w:val="18"/>
                <w:lang w:eastAsia="zh-TW"/>
              </w:rPr>
              <w:t xml:space="preserve">It seems not useful to associate </w:t>
            </w:r>
            <w:r w:rsidRPr="00A126FC">
              <w:rPr>
                <w:rFonts w:ascii="Arial" w:hAnsi="Arial" w:cs="Arial"/>
                <w:sz w:val="18"/>
                <w:szCs w:val="18"/>
              </w:rPr>
              <w:t>NAVAREA/METAREA</w:t>
            </w:r>
            <w:r w:rsidRPr="00A126FC">
              <w:rPr>
                <w:rFonts w:ascii="Arial" w:hAnsi="Arial" w:cs="Arial"/>
                <w:sz w:val="18"/>
                <w:szCs w:val="18"/>
                <w:lang w:eastAsia="zh-TW"/>
              </w:rPr>
              <w:t xml:space="preserve"> with RadioStation or RadioServiceArea.  </w:t>
            </w:r>
          </w:p>
          <w:p w14:paraId="21E3740E" w14:textId="77777777" w:rsidR="001E7958" w:rsidRPr="00A126FC" w:rsidRDefault="001E7958" w:rsidP="001E7958">
            <w:pPr>
              <w:widowControl w:val="0"/>
              <w:autoSpaceDE w:val="0"/>
              <w:autoSpaceDN w:val="0"/>
              <w:adjustRightInd w:val="0"/>
              <w:spacing w:after="120"/>
              <w:rPr>
                <w:rFonts w:ascii="Arial" w:hAnsi="Arial" w:cs="Arial"/>
                <w:sz w:val="18"/>
                <w:szCs w:val="18"/>
                <w:lang w:eastAsia="zh-TW"/>
              </w:rPr>
            </w:pPr>
            <w:r w:rsidRPr="00A126FC">
              <w:rPr>
                <w:rFonts w:ascii="Arial" w:hAnsi="Arial" w:cs="Arial"/>
                <w:sz w:val="18"/>
                <w:szCs w:val="18"/>
                <w:lang w:eastAsia="zh-TW"/>
              </w:rPr>
              <w:t>More and more NAVAREA coordinators also provide NAVAREA Navigational Warnings on the web (https://iho.int/navigation-warnings-on-the-web). Consider adding an attribute onlineResource directly to NavAreaMetArea.</w:t>
            </w:r>
          </w:p>
          <w:p w14:paraId="232F9803" w14:textId="36B10E3A" w:rsidR="001E7958" w:rsidRDefault="001E7958" w:rsidP="001E7958">
            <w:pPr>
              <w:pStyle w:val="ISOChange"/>
              <w:spacing w:before="60" w:after="60" w:line="240" w:lineRule="auto"/>
              <w:rPr>
                <w:rFonts w:eastAsia="SimSun"/>
                <w:lang w:val="en-US" w:eastAsia="zh-CN"/>
              </w:rPr>
            </w:pPr>
            <w:r w:rsidRPr="00A126FC">
              <w:rPr>
                <w:rFonts w:cs="Arial"/>
                <w:szCs w:val="18"/>
                <w:lang w:eastAsia="zh-TW"/>
              </w:rPr>
              <w:t>The extents of NavAreaMetArea features are mostly crossing national boundaries. Will there be an IHO level dataset?</w:t>
            </w:r>
          </w:p>
        </w:tc>
        <w:tc>
          <w:tcPr>
            <w:tcW w:w="1985" w:type="dxa"/>
            <w:tcBorders>
              <w:top w:val="single" w:sz="6" w:space="0" w:color="auto"/>
              <w:bottom w:val="single" w:sz="6" w:space="0" w:color="auto"/>
            </w:tcBorders>
          </w:tcPr>
          <w:p w14:paraId="73E76036" w14:textId="77777777" w:rsidR="001E7958" w:rsidRPr="00112451" w:rsidRDefault="001E7958" w:rsidP="001E7958">
            <w:pPr>
              <w:pStyle w:val="ISOSecretObservations"/>
              <w:spacing w:before="60" w:after="60" w:line="240" w:lineRule="auto"/>
              <w:rPr>
                <w:color w:val="0070C0"/>
              </w:rPr>
            </w:pPr>
          </w:p>
        </w:tc>
      </w:tr>
      <w:tr w:rsidR="001E7958" w14:paraId="5AA6D382" w14:textId="77777777" w:rsidTr="005F09AA">
        <w:trPr>
          <w:jc w:val="center"/>
        </w:trPr>
        <w:tc>
          <w:tcPr>
            <w:tcW w:w="964" w:type="dxa"/>
            <w:tcBorders>
              <w:top w:val="single" w:sz="6" w:space="0" w:color="auto"/>
              <w:bottom w:val="single" w:sz="6" w:space="0" w:color="auto"/>
            </w:tcBorders>
          </w:tcPr>
          <w:p w14:paraId="1B75E660" w14:textId="77777777" w:rsidR="001E7958" w:rsidRDefault="001E7958" w:rsidP="001E7958">
            <w:pPr>
              <w:pStyle w:val="ISOMB"/>
              <w:spacing w:before="60" w:after="60" w:line="240" w:lineRule="auto"/>
            </w:pPr>
            <w:r>
              <w:t xml:space="preserve">DCEG </w:t>
            </w:r>
          </w:p>
          <w:p w14:paraId="1513A8ED" w14:textId="77777777" w:rsidR="001E7958" w:rsidRDefault="001E7958" w:rsidP="001E7958">
            <w:pPr>
              <w:pStyle w:val="ISOMB"/>
              <w:spacing w:before="60" w:after="60" w:line="240" w:lineRule="auto"/>
            </w:pPr>
            <w:r>
              <w:t xml:space="preserve">App Schema </w:t>
            </w:r>
          </w:p>
          <w:p w14:paraId="72B40AC6" w14:textId="2E443A7B" w:rsidR="001E7958" w:rsidRDefault="001E7958" w:rsidP="001E7958">
            <w:pPr>
              <w:pStyle w:val="ISOMB"/>
              <w:spacing w:before="60" w:after="60" w:line="240" w:lineRule="auto"/>
              <w:rPr>
                <w:lang w:val="en-US"/>
              </w:rPr>
            </w:pPr>
            <w:r>
              <w:t>FC</w:t>
            </w:r>
          </w:p>
        </w:tc>
        <w:tc>
          <w:tcPr>
            <w:tcW w:w="680" w:type="dxa"/>
            <w:tcBorders>
              <w:top w:val="single" w:sz="6" w:space="0" w:color="auto"/>
              <w:bottom w:val="single" w:sz="6" w:space="0" w:color="auto"/>
            </w:tcBorders>
          </w:tcPr>
          <w:p w14:paraId="000E4F43" w14:textId="0A8444DF" w:rsidR="001E7958" w:rsidRDefault="001E7958" w:rsidP="001E7958">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0F52DDBB" w14:textId="77777777" w:rsidR="001E7958" w:rsidRDefault="001E7958" w:rsidP="001E7958">
            <w:pPr>
              <w:pStyle w:val="ISOClause"/>
              <w:spacing w:before="60" w:after="60" w:line="240" w:lineRule="auto"/>
              <w:rPr>
                <w:color w:val="0070C0"/>
              </w:rPr>
            </w:pPr>
            <w:r w:rsidRPr="001E4C78">
              <w:rPr>
                <w:color w:val="0070C0"/>
              </w:rPr>
              <w:t xml:space="preserve">DCEG 5.10, 8.3 </w:t>
            </w:r>
          </w:p>
          <w:p w14:paraId="791103AE" w14:textId="77777777" w:rsidR="001E7958" w:rsidRDefault="001E7958" w:rsidP="001E7958">
            <w:pPr>
              <w:pStyle w:val="ISOClause"/>
              <w:spacing w:before="60" w:after="60" w:line="240" w:lineRule="auto"/>
              <w:rPr>
                <w:color w:val="0070C0"/>
              </w:rPr>
            </w:pPr>
            <w:r>
              <w:rPr>
                <w:color w:val="0070C0"/>
              </w:rPr>
              <w:t>App Schema 1.1.7, 1.1.10.3, 1.2.4.3</w:t>
            </w:r>
          </w:p>
          <w:p w14:paraId="40035E3C" w14:textId="1CC7259F" w:rsidR="001E7958" w:rsidRDefault="001E7958" w:rsidP="001E7958">
            <w:pPr>
              <w:pStyle w:val="ISOClause"/>
              <w:spacing w:before="60" w:after="60" w:line="240" w:lineRule="auto"/>
              <w:rPr>
                <w:lang w:val="en-US"/>
              </w:rPr>
            </w:pPr>
            <w:r>
              <w:rPr>
                <w:color w:val="0070C0"/>
              </w:rPr>
              <w:t>FC 9.9, 9.12</w:t>
            </w:r>
          </w:p>
        </w:tc>
        <w:tc>
          <w:tcPr>
            <w:tcW w:w="1191" w:type="dxa"/>
            <w:tcBorders>
              <w:top w:val="single" w:sz="6" w:space="0" w:color="auto"/>
              <w:bottom w:val="single" w:sz="6" w:space="0" w:color="auto"/>
            </w:tcBorders>
          </w:tcPr>
          <w:p w14:paraId="1EFAFE89" w14:textId="77777777" w:rsidR="001E7958" w:rsidRDefault="001E7958" w:rsidP="001E7958">
            <w:pPr>
              <w:pStyle w:val="ISOParagraph"/>
              <w:spacing w:before="60" w:after="60" w:line="240" w:lineRule="auto"/>
              <w:rPr>
                <w:b/>
                <w:bCs/>
              </w:rPr>
            </w:pPr>
            <w:r w:rsidRPr="008E25BC">
              <w:rPr>
                <w:b/>
                <w:bCs/>
              </w:rPr>
              <w:t>NavigationalMeteorologicalArea</w:t>
            </w:r>
          </w:p>
          <w:p w14:paraId="1E0382F9" w14:textId="77777777" w:rsidR="001E7958" w:rsidRDefault="001E7958" w:rsidP="001E7958">
            <w:pPr>
              <w:pStyle w:val="ISOParagraph"/>
              <w:spacing w:before="60" w:after="60" w:line="240" w:lineRule="auto"/>
              <w:rPr>
                <w:color w:val="0070C0"/>
              </w:rPr>
            </w:pPr>
            <w:r w:rsidRPr="001E4C78">
              <w:rPr>
                <w:color w:val="0070C0"/>
              </w:rPr>
              <w:t xml:space="preserve">DCEG </w:t>
            </w:r>
            <w:r>
              <w:rPr>
                <w:color w:val="0070C0"/>
              </w:rPr>
              <w:br/>
            </w:r>
            <w:r w:rsidRPr="001E4C78">
              <w:rPr>
                <w:color w:val="0070C0"/>
              </w:rPr>
              <w:t>p. 48, 65</w:t>
            </w:r>
          </w:p>
          <w:p w14:paraId="5C42F3AC" w14:textId="07C43C96" w:rsidR="001E7958" w:rsidRDefault="001E7958" w:rsidP="001E7958">
            <w:pPr>
              <w:pStyle w:val="ISOParagraph"/>
              <w:spacing w:before="60" w:after="60" w:line="240" w:lineRule="auto"/>
            </w:pPr>
            <w:r>
              <w:rPr>
                <w:color w:val="0070C0"/>
              </w:rPr>
              <w:t xml:space="preserve">App schema </w:t>
            </w:r>
            <w:r>
              <w:rPr>
                <w:color w:val="0070C0"/>
              </w:rPr>
              <w:br/>
              <w:t>Fig 1, 11</w:t>
            </w:r>
          </w:p>
        </w:tc>
        <w:tc>
          <w:tcPr>
            <w:tcW w:w="680" w:type="dxa"/>
            <w:tcBorders>
              <w:top w:val="single" w:sz="6" w:space="0" w:color="auto"/>
              <w:bottom w:val="single" w:sz="6" w:space="0" w:color="auto"/>
            </w:tcBorders>
          </w:tcPr>
          <w:p w14:paraId="0F8AE6BA" w14:textId="0E550DD4" w:rsidR="001E7958" w:rsidRDefault="001E7958" w:rsidP="001E7958">
            <w:pPr>
              <w:pStyle w:val="ISOCommType"/>
              <w:spacing w:before="60" w:after="60" w:line="240" w:lineRule="auto"/>
              <w:rPr>
                <w:lang w:val="en-US"/>
              </w:rPr>
            </w:pPr>
            <w:r>
              <w:t>te</w:t>
            </w:r>
          </w:p>
        </w:tc>
        <w:tc>
          <w:tcPr>
            <w:tcW w:w="4309" w:type="dxa"/>
            <w:tcBorders>
              <w:top w:val="single" w:sz="6" w:space="0" w:color="auto"/>
              <w:bottom w:val="single" w:sz="6" w:space="0" w:color="auto"/>
            </w:tcBorders>
          </w:tcPr>
          <w:p w14:paraId="70002E7E" w14:textId="77777777" w:rsidR="001E7958" w:rsidRDefault="001E7958" w:rsidP="001E7958">
            <w:pPr>
              <w:pStyle w:val="ISOComments"/>
              <w:spacing w:before="60" w:after="120" w:line="240" w:lineRule="auto"/>
            </w:pPr>
            <w:r>
              <w:t xml:space="preserve">These have optional associations with </w:t>
            </w:r>
            <w:r w:rsidRPr="007A7F2D">
              <w:rPr>
                <w:b/>
                <w:bCs/>
              </w:rPr>
              <w:t>RadioStation</w:t>
            </w:r>
            <w:r>
              <w:t xml:space="preserve"> features but it might make more sense to associate with </w:t>
            </w:r>
            <w:r w:rsidRPr="007A7F2D">
              <w:rPr>
                <w:b/>
                <w:bCs/>
              </w:rPr>
              <w:t>RadioServiceAreas</w:t>
            </w:r>
            <w:r>
              <w:t xml:space="preserve"> (and Broadcasts, if they were an information type) which are providing nav and weather warnings.  </w:t>
            </w:r>
          </w:p>
          <w:p w14:paraId="1286E354" w14:textId="77777777" w:rsidR="001E7958" w:rsidRPr="005809B9" w:rsidRDefault="001E7958" w:rsidP="001E7958">
            <w:pPr>
              <w:pStyle w:val="ISOComments"/>
              <w:spacing w:before="60" w:after="120" w:line="240" w:lineRule="auto"/>
            </w:pPr>
            <w:r w:rsidRPr="00C62F10">
              <w:t>The remark under DCEG 5.7 indicates:</w:t>
            </w:r>
            <w:r>
              <w:t xml:space="preserve"> </w:t>
            </w:r>
            <w:r w:rsidRPr="00C62F10">
              <w:t xml:space="preserve">NAVTEX transmitting station identification characters are allocated within the same areas. </w:t>
            </w:r>
            <w:r>
              <w:t xml:space="preserve">Perhaps is makes sense to have a formal association between </w:t>
            </w:r>
            <w:r w:rsidRPr="005809B9">
              <w:t xml:space="preserve">NavigationalMeteorologicalArea </w:t>
            </w:r>
            <w:r w:rsidRPr="00C62F10">
              <w:t>and</w:t>
            </w:r>
            <w:r w:rsidRPr="005809B9">
              <w:t xml:space="preserve"> NavtexStationArea.</w:t>
            </w:r>
          </w:p>
          <w:p w14:paraId="36919596" w14:textId="77777777" w:rsidR="001E7958" w:rsidRPr="00DB449B" w:rsidRDefault="001E7958" w:rsidP="001E7958">
            <w:pPr>
              <w:pStyle w:val="ISOComments"/>
              <w:spacing w:before="60" w:after="60" w:line="240" w:lineRule="auto"/>
              <w:rPr>
                <w:szCs w:val="18"/>
              </w:rPr>
            </w:pPr>
            <w:r w:rsidRPr="00DB449B">
              <w:rPr>
                <w:szCs w:val="18"/>
              </w:rPr>
              <w:lastRenderedPageBreak/>
              <w:t>Examples such as RAMN 4.3.3.1 indicate a need to provide contact details or a link to perhaps a Coastguard station.</w:t>
            </w:r>
          </w:p>
          <w:p w14:paraId="5EC22DDB" w14:textId="0A247ACE" w:rsidR="001E7958" w:rsidRDefault="001E7958" w:rsidP="001E7958">
            <w:pPr>
              <w:pStyle w:val="ISOComments"/>
              <w:spacing w:before="60" w:after="60" w:line="240" w:lineRule="auto"/>
              <w:rPr>
                <w:szCs w:val="22"/>
              </w:rPr>
            </w:pPr>
            <w:r w:rsidRPr="00DB449B">
              <w:rPr>
                <w:szCs w:val="18"/>
              </w:rPr>
              <w:t>“Comments concerning the reception of NAVAREA XVII and XVIII broadcasts, especially above 75°N, would be appreciated and should be sent to: NAVAREA XVII and XVIII</w:t>
            </w:r>
            <w:r w:rsidRPr="00DB449B">
              <w:rPr>
                <w:szCs w:val="18"/>
              </w:rPr>
              <w:br/>
              <w:t>Prescott MCTS Centre …”</w:t>
            </w:r>
          </w:p>
        </w:tc>
        <w:tc>
          <w:tcPr>
            <w:tcW w:w="4082" w:type="dxa"/>
            <w:tcBorders>
              <w:top w:val="single" w:sz="6" w:space="0" w:color="auto"/>
              <w:bottom w:val="single" w:sz="6" w:space="0" w:color="auto"/>
            </w:tcBorders>
          </w:tcPr>
          <w:p w14:paraId="3487E61C" w14:textId="77777777" w:rsidR="001E7958" w:rsidRPr="00AE1512" w:rsidRDefault="001E7958" w:rsidP="001E7958">
            <w:pPr>
              <w:pStyle w:val="ListParagraph"/>
              <w:numPr>
                <w:ilvl w:val="0"/>
                <w:numId w:val="3"/>
              </w:numPr>
              <w:spacing w:before="60" w:after="60"/>
              <w:ind w:left="341" w:hanging="284"/>
              <w:contextualSpacing w:val="0"/>
              <w:rPr>
                <w:rFonts w:ascii="Arial" w:hAnsi="Arial"/>
                <w:sz w:val="18"/>
                <w:szCs w:val="18"/>
              </w:rPr>
            </w:pPr>
            <w:r w:rsidRPr="00AE1512">
              <w:rPr>
                <w:rFonts w:ascii="Arial" w:hAnsi="Arial"/>
                <w:sz w:val="18"/>
                <w:szCs w:val="18"/>
              </w:rPr>
              <w:lastRenderedPageBreak/>
              <w:t xml:space="preserve">Consider associating </w:t>
            </w:r>
            <w:r w:rsidRPr="00AE1512">
              <w:rPr>
                <w:rFonts w:ascii="Arial" w:hAnsi="Arial"/>
                <w:b/>
                <w:bCs/>
                <w:sz w:val="18"/>
                <w:szCs w:val="18"/>
              </w:rPr>
              <w:t xml:space="preserve">NavigationalMeteorologicalArea </w:t>
            </w:r>
            <w:r w:rsidRPr="00AE1512">
              <w:rPr>
                <w:rFonts w:ascii="Arial" w:hAnsi="Arial"/>
                <w:sz w:val="18"/>
                <w:szCs w:val="18"/>
              </w:rPr>
              <w:t>with</w:t>
            </w:r>
            <w:r w:rsidRPr="00AE1512">
              <w:rPr>
                <w:rFonts w:ascii="Arial" w:hAnsi="Arial"/>
                <w:b/>
                <w:bCs/>
                <w:sz w:val="18"/>
                <w:szCs w:val="18"/>
              </w:rPr>
              <w:t xml:space="preserve"> RadioServiceArea </w:t>
            </w:r>
            <w:r w:rsidRPr="00AE1512">
              <w:rPr>
                <w:rFonts w:ascii="Arial" w:hAnsi="Arial"/>
                <w:sz w:val="18"/>
                <w:szCs w:val="18"/>
              </w:rPr>
              <w:t>or</w:t>
            </w:r>
            <w:r w:rsidRPr="00AE1512">
              <w:rPr>
                <w:rFonts w:ascii="Arial" w:hAnsi="Arial"/>
                <w:b/>
                <w:bCs/>
                <w:sz w:val="18"/>
                <w:szCs w:val="18"/>
              </w:rPr>
              <w:t xml:space="preserve"> RadioServiceAreaAggregate </w:t>
            </w:r>
            <w:r w:rsidRPr="00AE1512">
              <w:rPr>
                <w:rFonts w:ascii="Arial" w:hAnsi="Arial"/>
                <w:sz w:val="18"/>
                <w:szCs w:val="18"/>
              </w:rPr>
              <w:t>features.</w:t>
            </w:r>
          </w:p>
          <w:p w14:paraId="50C3A844" w14:textId="77777777" w:rsidR="001E7958" w:rsidRPr="00AE1512" w:rsidRDefault="001E7958" w:rsidP="001E7958">
            <w:pPr>
              <w:pStyle w:val="ListParagraph"/>
              <w:numPr>
                <w:ilvl w:val="0"/>
                <w:numId w:val="3"/>
              </w:numPr>
              <w:spacing w:before="60" w:after="60"/>
              <w:ind w:left="341" w:hanging="284"/>
              <w:contextualSpacing w:val="0"/>
              <w:rPr>
                <w:rFonts w:ascii="Arial" w:eastAsia="SimSun" w:hAnsi="Arial"/>
                <w:sz w:val="18"/>
                <w:szCs w:val="18"/>
                <w:lang w:eastAsia="zh-CN"/>
              </w:rPr>
            </w:pPr>
            <w:r w:rsidRPr="00AE1512">
              <w:rPr>
                <w:rFonts w:ascii="Arial" w:hAnsi="Arial"/>
                <w:sz w:val="18"/>
                <w:szCs w:val="18"/>
              </w:rPr>
              <w:t xml:space="preserve">Consider association between </w:t>
            </w:r>
            <w:r w:rsidRPr="00AE1512">
              <w:rPr>
                <w:rFonts w:ascii="Arial" w:hAnsi="Arial"/>
                <w:b/>
                <w:bCs/>
                <w:sz w:val="18"/>
                <w:szCs w:val="18"/>
              </w:rPr>
              <w:t xml:space="preserve">NavigationalMeteorologicalArea </w:t>
            </w:r>
            <w:r w:rsidRPr="00AE1512">
              <w:rPr>
                <w:rFonts w:ascii="Arial" w:hAnsi="Arial"/>
                <w:sz w:val="18"/>
                <w:szCs w:val="18"/>
              </w:rPr>
              <w:t>and</w:t>
            </w:r>
            <w:r w:rsidRPr="00AE1512">
              <w:rPr>
                <w:rFonts w:ascii="Arial" w:hAnsi="Arial"/>
                <w:b/>
                <w:bCs/>
                <w:sz w:val="18"/>
                <w:szCs w:val="18"/>
              </w:rPr>
              <w:t xml:space="preserve"> NavtexStationArea</w:t>
            </w:r>
            <w:r w:rsidRPr="00AE1512">
              <w:rPr>
                <w:rFonts w:ascii="Arial" w:hAnsi="Arial"/>
                <w:sz w:val="18"/>
                <w:szCs w:val="18"/>
              </w:rPr>
              <w:t>.</w:t>
            </w:r>
          </w:p>
          <w:p w14:paraId="5A6624EA" w14:textId="68F9C33B" w:rsidR="001E7958" w:rsidRDefault="001E7958" w:rsidP="001E7958">
            <w:pPr>
              <w:pStyle w:val="ListParagraph"/>
              <w:numPr>
                <w:ilvl w:val="0"/>
                <w:numId w:val="3"/>
              </w:numPr>
              <w:spacing w:before="60" w:after="60"/>
              <w:ind w:left="341" w:hanging="284"/>
              <w:contextualSpacing w:val="0"/>
              <w:rPr>
                <w:rFonts w:eastAsia="SimSun"/>
                <w:lang w:eastAsia="zh-CN"/>
              </w:rPr>
            </w:pPr>
            <w:r w:rsidRPr="00AE1512">
              <w:rPr>
                <w:rFonts w:ascii="Arial" w:hAnsi="Arial"/>
                <w:sz w:val="18"/>
                <w:szCs w:val="18"/>
              </w:rPr>
              <w:t xml:space="preserve">Consider adding possible association between </w:t>
            </w:r>
            <w:r w:rsidRPr="00AE1512">
              <w:rPr>
                <w:rFonts w:ascii="Arial" w:hAnsi="Arial"/>
                <w:b/>
                <w:bCs/>
                <w:sz w:val="18"/>
                <w:szCs w:val="18"/>
              </w:rPr>
              <w:t xml:space="preserve">NavigationalMeteorologicalArea </w:t>
            </w:r>
            <w:r w:rsidRPr="00AE1512">
              <w:rPr>
                <w:rFonts w:ascii="Arial" w:hAnsi="Arial"/>
                <w:sz w:val="18"/>
                <w:szCs w:val="18"/>
              </w:rPr>
              <w:t>and</w:t>
            </w:r>
            <w:r w:rsidRPr="00AE1512">
              <w:rPr>
                <w:rFonts w:ascii="Arial" w:hAnsi="Arial"/>
                <w:b/>
                <w:bCs/>
                <w:sz w:val="18"/>
                <w:szCs w:val="18"/>
              </w:rPr>
              <w:t xml:space="preserve"> ContactDetails </w:t>
            </w:r>
            <w:r w:rsidRPr="00AE1512">
              <w:rPr>
                <w:rFonts w:ascii="Arial" w:hAnsi="Arial"/>
                <w:sz w:val="18"/>
                <w:szCs w:val="18"/>
              </w:rPr>
              <w:t xml:space="preserve">or </w:t>
            </w:r>
            <w:r w:rsidRPr="00AE1512">
              <w:rPr>
                <w:rFonts w:ascii="Arial" w:hAnsi="Arial"/>
                <w:b/>
                <w:bCs/>
                <w:sz w:val="18"/>
                <w:szCs w:val="18"/>
              </w:rPr>
              <w:t>CoastguardStation</w:t>
            </w:r>
          </w:p>
        </w:tc>
        <w:tc>
          <w:tcPr>
            <w:tcW w:w="1985" w:type="dxa"/>
            <w:tcBorders>
              <w:top w:val="single" w:sz="6" w:space="0" w:color="auto"/>
              <w:bottom w:val="single" w:sz="6" w:space="0" w:color="auto"/>
            </w:tcBorders>
          </w:tcPr>
          <w:p w14:paraId="1BA3169A" w14:textId="77777777" w:rsidR="001E7958" w:rsidRPr="00112451" w:rsidRDefault="001E7958" w:rsidP="001E7958">
            <w:pPr>
              <w:pStyle w:val="ISOSecretObservations"/>
              <w:spacing w:before="60" w:after="60" w:line="240" w:lineRule="auto"/>
              <w:rPr>
                <w:color w:val="0070C0"/>
              </w:rPr>
            </w:pPr>
          </w:p>
        </w:tc>
      </w:tr>
      <w:tr w:rsidR="001E7958" w14:paraId="0650DE67" w14:textId="77777777" w:rsidTr="005F09AA">
        <w:trPr>
          <w:jc w:val="center"/>
        </w:trPr>
        <w:tc>
          <w:tcPr>
            <w:tcW w:w="964" w:type="dxa"/>
            <w:tcBorders>
              <w:top w:val="single" w:sz="6" w:space="0" w:color="auto"/>
              <w:bottom w:val="single" w:sz="6" w:space="0" w:color="auto"/>
            </w:tcBorders>
          </w:tcPr>
          <w:p w14:paraId="7350FB0B" w14:textId="77777777" w:rsidR="001E7958" w:rsidRDefault="001E7958" w:rsidP="001E7958">
            <w:pPr>
              <w:pStyle w:val="ISOMB"/>
              <w:spacing w:before="60" w:after="60" w:line="240" w:lineRule="auto"/>
            </w:pPr>
            <w:r>
              <w:t xml:space="preserve">DCEG </w:t>
            </w:r>
          </w:p>
          <w:p w14:paraId="04BBD0A2" w14:textId="77777777" w:rsidR="001E7958" w:rsidRDefault="001E7958" w:rsidP="001E7958">
            <w:pPr>
              <w:pStyle w:val="ISOMB"/>
              <w:spacing w:before="60" w:after="60" w:line="240" w:lineRule="auto"/>
            </w:pPr>
            <w:r>
              <w:t xml:space="preserve">App Schema </w:t>
            </w:r>
          </w:p>
          <w:p w14:paraId="6241FBF2" w14:textId="343F7F3D" w:rsidR="001E7958" w:rsidRDefault="001E7958" w:rsidP="001E7958">
            <w:pPr>
              <w:pStyle w:val="ISOMB"/>
              <w:spacing w:before="60" w:after="60" w:line="240" w:lineRule="auto"/>
              <w:rPr>
                <w:lang w:val="en-US"/>
              </w:rPr>
            </w:pPr>
            <w:r>
              <w:t>FC</w:t>
            </w:r>
          </w:p>
        </w:tc>
        <w:tc>
          <w:tcPr>
            <w:tcW w:w="680" w:type="dxa"/>
            <w:tcBorders>
              <w:top w:val="single" w:sz="6" w:space="0" w:color="auto"/>
              <w:bottom w:val="single" w:sz="6" w:space="0" w:color="auto"/>
            </w:tcBorders>
          </w:tcPr>
          <w:p w14:paraId="186B6209" w14:textId="03011D55" w:rsidR="001E7958" w:rsidRDefault="001E7958" w:rsidP="001E7958">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5CCEF502" w14:textId="77777777" w:rsidR="001E7958" w:rsidRDefault="001E7958" w:rsidP="001E7958">
            <w:pPr>
              <w:pStyle w:val="ISOClause"/>
              <w:spacing w:before="60" w:after="60" w:line="240" w:lineRule="auto"/>
              <w:rPr>
                <w:color w:val="0070C0"/>
              </w:rPr>
            </w:pPr>
            <w:r w:rsidRPr="003F02D0">
              <w:rPr>
                <w:color w:val="0070C0"/>
              </w:rPr>
              <w:t xml:space="preserve">DCEG </w:t>
            </w:r>
            <w:r>
              <w:rPr>
                <w:color w:val="0070C0"/>
              </w:rPr>
              <w:t xml:space="preserve">5.10, </w:t>
            </w:r>
            <w:r w:rsidRPr="003F02D0">
              <w:rPr>
                <w:color w:val="0070C0"/>
              </w:rPr>
              <w:t>5.11</w:t>
            </w:r>
            <w:r>
              <w:rPr>
                <w:color w:val="0070C0"/>
              </w:rPr>
              <w:t>, 6.3, 8.3</w:t>
            </w:r>
          </w:p>
          <w:p w14:paraId="0A9A313D" w14:textId="77777777" w:rsidR="001E7958" w:rsidRDefault="001E7958" w:rsidP="001E7958">
            <w:pPr>
              <w:pStyle w:val="ISOClause"/>
              <w:spacing w:before="60" w:after="60" w:line="240" w:lineRule="auto"/>
              <w:rPr>
                <w:color w:val="0070C0"/>
              </w:rPr>
            </w:pPr>
            <w:r>
              <w:rPr>
                <w:color w:val="0070C0"/>
              </w:rPr>
              <w:t>App Schema 1.1.10.3, 1.1.11, 1.2.4.3, 4.1.1.3</w:t>
            </w:r>
          </w:p>
          <w:p w14:paraId="6A9CB50E" w14:textId="585F9DAB" w:rsidR="001E7958" w:rsidRDefault="001E7958" w:rsidP="001E7958">
            <w:pPr>
              <w:pStyle w:val="ISOClause"/>
              <w:spacing w:before="60" w:after="60" w:line="240" w:lineRule="auto"/>
              <w:rPr>
                <w:lang w:val="en-US"/>
              </w:rPr>
            </w:pPr>
            <w:r>
              <w:rPr>
                <w:color w:val="0070C0"/>
              </w:rPr>
              <w:t>FC 9.12, 9.13, 9.14</w:t>
            </w:r>
          </w:p>
        </w:tc>
        <w:tc>
          <w:tcPr>
            <w:tcW w:w="1191" w:type="dxa"/>
            <w:tcBorders>
              <w:top w:val="single" w:sz="6" w:space="0" w:color="auto"/>
              <w:bottom w:val="single" w:sz="6" w:space="0" w:color="auto"/>
            </w:tcBorders>
          </w:tcPr>
          <w:p w14:paraId="67307EE9" w14:textId="77777777" w:rsidR="001E7958" w:rsidRDefault="001E7958" w:rsidP="001E7958">
            <w:pPr>
              <w:pStyle w:val="ISOParagraph"/>
              <w:spacing w:before="60" w:after="60" w:line="240" w:lineRule="auto"/>
              <w:rPr>
                <w:b/>
                <w:bCs/>
              </w:rPr>
            </w:pPr>
            <w:r w:rsidRPr="009872C7">
              <w:rPr>
                <w:b/>
                <w:bCs/>
              </w:rPr>
              <w:t>WeatherForecastWarningArea</w:t>
            </w:r>
          </w:p>
          <w:p w14:paraId="18DAC65C" w14:textId="4A81B006" w:rsidR="001E7958" w:rsidRDefault="001E7958" w:rsidP="001E7958">
            <w:pPr>
              <w:pStyle w:val="ISOParagraph"/>
              <w:spacing w:before="60" w:after="60" w:line="240" w:lineRule="auto"/>
            </w:pPr>
            <w:r>
              <w:rPr>
                <w:color w:val="0070C0"/>
              </w:rPr>
              <w:t xml:space="preserve">App Schema </w:t>
            </w:r>
            <w:r>
              <w:rPr>
                <w:color w:val="0070C0"/>
              </w:rPr>
              <w:br/>
              <w:t>Fig 1, 11</w:t>
            </w:r>
          </w:p>
        </w:tc>
        <w:tc>
          <w:tcPr>
            <w:tcW w:w="680" w:type="dxa"/>
            <w:tcBorders>
              <w:top w:val="single" w:sz="6" w:space="0" w:color="auto"/>
              <w:bottom w:val="single" w:sz="6" w:space="0" w:color="auto"/>
            </w:tcBorders>
          </w:tcPr>
          <w:p w14:paraId="1BF87CF5" w14:textId="6C4AA7ED" w:rsidR="001E7958" w:rsidRDefault="001E7958" w:rsidP="001E7958">
            <w:pPr>
              <w:pStyle w:val="ISOCommType"/>
              <w:spacing w:before="60" w:after="60" w:line="240" w:lineRule="auto"/>
              <w:rPr>
                <w:lang w:val="en-US"/>
              </w:rPr>
            </w:pPr>
            <w:r>
              <w:t>te</w:t>
            </w:r>
          </w:p>
        </w:tc>
        <w:tc>
          <w:tcPr>
            <w:tcW w:w="4309" w:type="dxa"/>
            <w:tcBorders>
              <w:top w:val="single" w:sz="6" w:space="0" w:color="auto"/>
              <w:bottom w:val="single" w:sz="6" w:space="0" w:color="auto"/>
            </w:tcBorders>
          </w:tcPr>
          <w:p w14:paraId="26DE8C10" w14:textId="07190F76" w:rsidR="001E7958" w:rsidRDefault="001E7958" w:rsidP="001E7958">
            <w:pPr>
              <w:pStyle w:val="ISOComments"/>
              <w:spacing w:before="60" w:after="60" w:line="240" w:lineRule="auto"/>
              <w:rPr>
                <w:szCs w:val="22"/>
              </w:rPr>
            </w:pPr>
            <w:r>
              <w:t xml:space="preserve">Currently the </w:t>
            </w:r>
            <w:r w:rsidRPr="009872C7">
              <w:rPr>
                <w:b/>
                <w:bCs/>
              </w:rPr>
              <w:t>WeatherForecastWarningArea</w:t>
            </w:r>
            <w:r>
              <w:t xml:space="preserve"> includes a relationship to the </w:t>
            </w:r>
            <w:r w:rsidRPr="009872C7">
              <w:rPr>
                <w:b/>
                <w:bCs/>
              </w:rPr>
              <w:t>RadioStation</w:t>
            </w:r>
            <w:r>
              <w:t xml:space="preserve"> but it should include a relationship to the </w:t>
            </w:r>
            <w:r w:rsidRPr="009872C7">
              <w:rPr>
                <w:b/>
                <w:bCs/>
              </w:rPr>
              <w:t>RadioServiceArea</w:t>
            </w:r>
            <w:r>
              <w:t xml:space="preserve"> which is providing the information (since a </w:t>
            </w:r>
            <w:r w:rsidRPr="009872C7">
              <w:rPr>
                <w:b/>
                <w:bCs/>
              </w:rPr>
              <w:t>RadioStation</w:t>
            </w:r>
            <w:r>
              <w:t xml:space="preserve"> can offer multiple service areas which provide info about neighbouring regions).</w:t>
            </w:r>
          </w:p>
        </w:tc>
        <w:tc>
          <w:tcPr>
            <w:tcW w:w="4082" w:type="dxa"/>
            <w:tcBorders>
              <w:top w:val="single" w:sz="6" w:space="0" w:color="auto"/>
              <w:bottom w:val="single" w:sz="6" w:space="0" w:color="auto"/>
            </w:tcBorders>
          </w:tcPr>
          <w:p w14:paraId="42AFF91C" w14:textId="6772C5C1" w:rsidR="001E7958" w:rsidRDefault="001E7958" w:rsidP="001E7958">
            <w:pPr>
              <w:pStyle w:val="ISOChange"/>
              <w:numPr>
                <w:ilvl w:val="0"/>
                <w:numId w:val="23"/>
              </w:numPr>
              <w:spacing w:before="60" w:after="60" w:line="240" w:lineRule="auto"/>
              <w:ind w:left="341" w:hanging="284"/>
              <w:rPr>
                <w:rFonts w:eastAsia="SimSun"/>
                <w:lang w:val="en-US" w:eastAsia="zh-CN"/>
              </w:rPr>
            </w:pPr>
            <w:r w:rsidRPr="00BA1E5A">
              <w:rPr>
                <w:rFonts w:cs="Arial"/>
                <w:szCs w:val="18"/>
              </w:rPr>
              <w:t xml:space="preserve">Allow an association between </w:t>
            </w:r>
            <w:r w:rsidRPr="00BA1E5A">
              <w:rPr>
                <w:rFonts w:cs="Arial"/>
                <w:b/>
                <w:bCs/>
                <w:szCs w:val="18"/>
              </w:rPr>
              <w:t>WeatherForecastWarningArea</w:t>
            </w:r>
            <w:r w:rsidRPr="00BA1E5A">
              <w:rPr>
                <w:rFonts w:cs="Arial"/>
                <w:szCs w:val="18"/>
              </w:rPr>
              <w:t xml:space="preserve"> and </w:t>
            </w:r>
            <w:r w:rsidRPr="00BA1E5A">
              <w:rPr>
                <w:rFonts w:cs="Arial"/>
                <w:b/>
                <w:bCs/>
                <w:szCs w:val="18"/>
              </w:rPr>
              <w:t>RadioServiceArea.</w:t>
            </w:r>
          </w:p>
        </w:tc>
        <w:tc>
          <w:tcPr>
            <w:tcW w:w="1985" w:type="dxa"/>
            <w:tcBorders>
              <w:top w:val="single" w:sz="6" w:space="0" w:color="auto"/>
              <w:bottom w:val="single" w:sz="6" w:space="0" w:color="auto"/>
            </w:tcBorders>
          </w:tcPr>
          <w:p w14:paraId="73F482F5" w14:textId="77777777" w:rsidR="001E7958" w:rsidRPr="00112451" w:rsidRDefault="001E7958" w:rsidP="001E7958">
            <w:pPr>
              <w:pStyle w:val="ISOSecretObservations"/>
              <w:spacing w:before="60" w:after="60" w:line="240" w:lineRule="auto"/>
              <w:rPr>
                <w:color w:val="0070C0"/>
              </w:rPr>
            </w:pPr>
          </w:p>
        </w:tc>
      </w:tr>
      <w:tr w:rsidR="001E7958" w14:paraId="04C75B23" w14:textId="77777777" w:rsidTr="005F09AA">
        <w:trPr>
          <w:jc w:val="center"/>
        </w:trPr>
        <w:tc>
          <w:tcPr>
            <w:tcW w:w="964" w:type="dxa"/>
            <w:tcBorders>
              <w:top w:val="single" w:sz="6" w:space="0" w:color="auto"/>
              <w:bottom w:val="single" w:sz="6" w:space="0" w:color="auto"/>
            </w:tcBorders>
          </w:tcPr>
          <w:p w14:paraId="39197D8B" w14:textId="77777777" w:rsidR="001E7958" w:rsidRDefault="001E7958" w:rsidP="001E7958">
            <w:pPr>
              <w:pStyle w:val="ISOMB"/>
              <w:spacing w:before="60" w:after="60" w:line="240" w:lineRule="auto"/>
            </w:pPr>
            <w:r>
              <w:t xml:space="preserve">DCEG </w:t>
            </w:r>
          </w:p>
          <w:p w14:paraId="21F1FDB6" w14:textId="77777777" w:rsidR="001E7958" w:rsidRDefault="001E7958" w:rsidP="001E7958">
            <w:pPr>
              <w:pStyle w:val="ISOMB"/>
              <w:spacing w:before="60" w:after="60" w:line="240" w:lineRule="auto"/>
            </w:pPr>
            <w:r>
              <w:t xml:space="preserve">App Schema </w:t>
            </w:r>
          </w:p>
          <w:p w14:paraId="6770D062" w14:textId="5B9EFC24" w:rsidR="001E7958" w:rsidRDefault="001E7958" w:rsidP="001E7958">
            <w:pPr>
              <w:pStyle w:val="ISOMB"/>
              <w:spacing w:before="60" w:after="60" w:line="240" w:lineRule="auto"/>
              <w:rPr>
                <w:lang w:val="en-US"/>
              </w:rPr>
            </w:pPr>
            <w:r>
              <w:t>FC</w:t>
            </w:r>
          </w:p>
        </w:tc>
        <w:tc>
          <w:tcPr>
            <w:tcW w:w="680" w:type="dxa"/>
            <w:tcBorders>
              <w:top w:val="single" w:sz="6" w:space="0" w:color="auto"/>
              <w:bottom w:val="single" w:sz="6" w:space="0" w:color="auto"/>
            </w:tcBorders>
          </w:tcPr>
          <w:p w14:paraId="6DF73DEE" w14:textId="7D3BE6C9" w:rsidR="001E7958" w:rsidRDefault="001E7958" w:rsidP="001E7958">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7E11BAEE" w14:textId="77777777" w:rsidR="001E7958" w:rsidRDefault="001E7958" w:rsidP="001E7958">
            <w:pPr>
              <w:pStyle w:val="ISOClause"/>
              <w:spacing w:before="60" w:after="60" w:line="240" w:lineRule="auto"/>
              <w:rPr>
                <w:color w:val="0070C0"/>
              </w:rPr>
            </w:pPr>
            <w:r w:rsidRPr="003F02D0">
              <w:rPr>
                <w:color w:val="0070C0"/>
              </w:rPr>
              <w:t xml:space="preserve">DCEG </w:t>
            </w:r>
            <w:r>
              <w:rPr>
                <w:color w:val="0070C0"/>
              </w:rPr>
              <w:t xml:space="preserve">5.10, </w:t>
            </w:r>
            <w:r w:rsidRPr="003F02D0">
              <w:rPr>
                <w:color w:val="0070C0"/>
              </w:rPr>
              <w:t>5.11</w:t>
            </w:r>
            <w:r>
              <w:rPr>
                <w:color w:val="0070C0"/>
              </w:rPr>
              <w:t>, 6.3, 8.3</w:t>
            </w:r>
          </w:p>
          <w:p w14:paraId="093D3DDE" w14:textId="77777777" w:rsidR="001E7958" w:rsidRDefault="001E7958" w:rsidP="001E7958">
            <w:pPr>
              <w:pStyle w:val="ISOClause"/>
              <w:spacing w:before="60" w:after="60" w:line="240" w:lineRule="auto"/>
              <w:rPr>
                <w:color w:val="0070C0"/>
              </w:rPr>
            </w:pPr>
            <w:r>
              <w:rPr>
                <w:color w:val="0070C0"/>
              </w:rPr>
              <w:t>App Schema 1.1.10.3, 1.1.11, 1.2.4.3, 4.1.1.3</w:t>
            </w:r>
          </w:p>
          <w:p w14:paraId="410FB6BE" w14:textId="0D7B1570" w:rsidR="001E7958" w:rsidRDefault="001E7958" w:rsidP="001E7958">
            <w:pPr>
              <w:pStyle w:val="ISOClause"/>
              <w:spacing w:before="60" w:after="60" w:line="240" w:lineRule="auto"/>
              <w:rPr>
                <w:lang w:val="en-US"/>
              </w:rPr>
            </w:pPr>
            <w:r>
              <w:rPr>
                <w:color w:val="0070C0"/>
              </w:rPr>
              <w:t>FC 9.12, 9.13, 9.14</w:t>
            </w:r>
          </w:p>
        </w:tc>
        <w:tc>
          <w:tcPr>
            <w:tcW w:w="1191" w:type="dxa"/>
            <w:tcBorders>
              <w:top w:val="single" w:sz="6" w:space="0" w:color="auto"/>
              <w:bottom w:val="single" w:sz="6" w:space="0" w:color="auto"/>
            </w:tcBorders>
          </w:tcPr>
          <w:p w14:paraId="45F22E79" w14:textId="77777777" w:rsidR="001E7958" w:rsidRDefault="001E7958" w:rsidP="001E7958">
            <w:pPr>
              <w:pStyle w:val="ISOParagraph"/>
              <w:spacing w:before="60" w:after="60" w:line="240" w:lineRule="auto"/>
              <w:rPr>
                <w:b/>
                <w:bCs/>
              </w:rPr>
            </w:pPr>
            <w:r w:rsidRPr="009872C7">
              <w:rPr>
                <w:b/>
                <w:bCs/>
              </w:rPr>
              <w:t>WeatherForecastWarningArea</w:t>
            </w:r>
          </w:p>
          <w:p w14:paraId="12E2646D" w14:textId="76EDA80D" w:rsidR="001E7958" w:rsidRDefault="001E7958" w:rsidP="001E7958">
            <w:pPr>
              <w:pStyle w:val="ISOParagraph"/>
              <w:spacing w:before="60" w:after="60" w:line="240" w:lineRule="auto"/>
            </w:pPr>
            <w:r>
              <w:rPr>
                <w:color w:val="0070C0"/>
              </w:rPr>
              <w:t xml:space="preserve">App Schema </w:t>
            </w:r>
            <w:r>
              <w:rPr>
                <w:color w:val="0070C0"/>
              </w:rPr>
              <w:br/>
              <w:t>Fig 1, 11</w:t>
            </w:r>
          </w:p>
        </w:tc>
        <w:tc>
          <w:tcPr>
            <w:tcW w:w="680" w:type="dxa"/>
            <w:tcBorders>
              <w:top w:val="single" w:sz="6" w:space="0" w:color="auto"/>
              <w:bottom w:val="single" w:sz="6" w:space="0" w:color="auto"/>
            </w:tcBorders>
          </w:tcPr>
          <w:p w14:paraId="1233756E" w14:textId="16550199" w:rsidR="001E7958" w:rsidRDefault="001E7958" w:rsidP="001E7958">
            <w:pPr>
              <w:pStyle w:val="ISOCommType"/>
              <w:spacing w:before="60" w:after="60" w:line="240" w:lineRule="auto"/>
              <w:rPr>
                <w:lang w:val="en-US"/>
              </w:rPr>
            </w:pPr>
            <w:r>
              <w:t>te</w:t>
            </w:r>
          </w:p>
        </w:tc>
        <w:tc>
          <w:tcPr>
            <w:tcW w:w="4309" w:type="dxa"/>
            <w:tcBorders>
              <w:top w:val="single" w:sz="6" w:space="0" w:color="auto"/>
              <w:bottom w:val="single" w:sz="6" w:space="0" w:color="auto"/>
            </w:tcBorders>
          </w:tcPr>
          <w:p w14:paraId="5B2CA98B" w14:textId="562AFC42" w:rsidR="001E7958" w:rsidRDefault="001E7958" w:rsidP="001E7958">
            <w:pPr>
              <w:pStyle w:val="ISOComments"/>
              <w:spacing w:before="60" w:after="60" w:line="240" w:lineRule="auto"/>
              <w:rPr>
                <w:szCs w:val="22"/>
              </w:rPr>
            </w:pPr>
            <w:r>
              <w:t xml:space="preserve">The text of the service area may list the number identifiers of the weather area such as "Weather forecast and wave height forecast for marine forecast areas 215, 217 and 219." But it would be better if there was a more direct link between the broadcast service and the areas it provides information about. The only place to put these numeric identifiers on the </w:t>
            </w:r>
            <w:r w:rsidRPr="009872C7">
              <w:rPr>
                <w:b/>
                <w:bCs/>
              </w:rPr>
              <w:t>WeatherForecastWarningArea</w:t>
            </w:r>
            <w:r>
              <w:t xml:space="preserve"> is the </w:t>
            </w:r>
            <w:r w:rsidRPr="009872C7">
              <w:rPr>
                <w:b/>
                <w:bCs/>
              </w:rPr>
              <w:t>featureName</w:t>
            </w:r>
            <w:r>
              <w:t>. Perhaps a separate field for identifier would be useful.</w:t>
            </w:r>
          </w:p>
        </w:tc>
        <w:tc>
          <w:tcPr>
            <w:tcW w:w="4082" w:type="dxa"/>
            <w:tcBorders>
              <w:top w:val="single" w:sz="6" w:space="0" w:color="auto"/>
              <w:bottom w:val="single" w:sz="6" w:space="0" w:color="auto"/>
            </w:tcBorders>
          </w:tcPr>
          <w:p w14:paraId="0857175D" w14:textId="77777777" w:rsidR="001E7958" w:rsidRPr="00AE1512" w:rsidRDefault="001E7958" w:rsidP="001E7958">
            <w:pPr>
              <w:pStyle w:val="ListParagraph"/>
              <w:numPr>
                <w:ilvl w:val="0"/>
                <w:numId w:val="9"/>
              </w:numPr>
              <w:spacing w:before="60" w:after="60"/>
              <w:ind w:left="341" w:hanging="284"/>
              <w:contextualSpacing w:val="0"/>
              <w:rPr>
                <w:rFonts w:ascii="Arial" w:eastAsia="SimSun" w:hAnsi="Arial"/>
                <w:sz w:val="18"/>
                <w:szCs w:val="18"/>
                <w:lang w:eastAsia="zh-CN"/>
              </w:rPr>
            </w:pPr>
            <w:r w:rsidRPr="00BA1E5A">
              <w:rPr>
                <w:rFonts w:ascii="Arial" w:hAnsi="Arial"/>
                <w:sz w:val="18"/>
                <w:szCs w:val="18"/>
              </w:rPr>
              <w:t xml:space="preserve">Improve the model to allow unique identifiers (such as numeric or coded </w:t>
            </w:r>
            <w:r w:rsidRPr="00AE1512">
              <w:rPr>
                <w:rFonts w:ascii="Arial" w:hAnsi="Arial"/>
                <w:sz w:val="18"/>
                <w:szCs w:val="18"/>
              </w:rPr>
              <w:t xml:space="preserve">strings) instead of </w:t>
            </w:r>
            <w:r w:rsidRPr="00AE1512">
              <w:rPr>
                <w:rFonts w:ascii="Arial" w:hAnsi="Arial"/>
                <w:b/>
                <w:bCs/>
                <w:sz w:val="18"/>
                <w:szCs w:val="18"/>
              </w:rPr>
              <w:t>featureName</w:t>
            </w:r>
            <w:r w:rsidRPr="00AE1512">
              <w:rPr>
                <w:rFonts w:ascii="Arial" w:hAnsi="Arial"/>
                <w:sz w:val="18"/>
                <w:szCs w:val="18"/>
              </w:rPr>
              <w:t>.</w:t>
            </w:r>
          </w:p>
          <w:p w14:paraId="5B711642" w14:textId="0FC80AE8" w:rsidR="001E7958" w:rsidRDefault="001E7958" w:rsidP="001E7958">
            <w:pPr>
              <w:pStyle w:val="ListParagraph"/>
              <w:numPr>
                <w:ilvl w:val="0"/>
                <w:numId w:val="9"/>
              </w:numPr>
              <w:spacing w:before="60" w:after="60"/>
              <w:ind w:left="341" w:hanging="284"/>
              <w:contextualSpacing w:val="0"/>
              <w:rPr>
                <w:rFonts w:eastAsia="SimSun"/>
                <w:lang w:eastAsia="zh-CN"/>
              </w:rPr>
            </w:pPr>
            <w:r w:rsidRPr="00AE1512">
              <w:rPr>
                <w:rFonts w:ascii="Arial" w:hAnsi="Arial"/>
                <w:sz w:val="18"/>
                <w:szCs w:val="18"/>
              </w:rPr>
              <w:t xml:space="preserve">Consider modeling broadcasts as information types to be shared between multiple </w:t>
            </w:r>
            <w:r w:rsidRPr="00AE1512">
              <w:rPr>
                <w:rFonts w:ascii="Arial" w:hAnsi="Arial"/>
                <w:b/>
                <w:bCs/>
                <w:sz w:val="18"/>
                <w:szCs w:val="18"/>
              </w:rPr>
              <w:t>RadioServiceArea</w:t>
            </w:r>
            <w:r w:rsidRPr="00AE1512">
              <w:rPr>
                <w:rFonts w:ascii="Arial" w:hAnsi="Arial"/>
                <w:sz w:val="18"/>
                <w:szCs w:val="18"/>
              </w:rPr>
              <w:t xml:space="preserve"> features and associated to the forecast areas the broadcasts are about. This would support queries from a location to associated broadcasts and vice versa.</w:t>
            </w:r>
          </w:p>
        </w:tc>
        <w:tc>
          <w:tcPr>
            <w:tcW w:w="1985" w:type="dxa"/>
            <w:tcBorders>
              <w:top w:val="single" w:sz="6" w:space="0" w:color="auto"/>
              <w:bottom w:val="single" w:sz="6" w:space="0" w:color="auto"/>
            </w:tcBorders>
          </w:tcPr>
          <w:p w14:paraId="1C6FB6DF" w14:textId="77777777" w:rsidR="001E7958" w:rsidRPr="00112451" w:rsidRDefault="001E7958" w:rsidP="001E7958">
            <w:pPr>
              <w:pStyle w:val="ISOSecretObservations"/>
              <w:spacing w:before="60" w:after="60" w:line="240" w:lineRule="auto"/>
              <w:rPr>
                <w:color w:val="0070C0"/>
              </w:rPr>
            </w:pPr>
          </w:p>
        </w:tc>
      </w:tr>
      <w:tr w:rsidR="001E7958" w14:paraId="26218903" w14:textId="77777777" w:rsidTr="005F09AA">
        <w:trPr>
          <w:jc w:val="center"/>
        </w:trPr>
        <w:tc>
          <w:tcPr>
            <w:tcW w:w="964" w:type="dxa"/>
            <w:tcBorders>
              <w:top w:val="single" w:sz="6" w:space="0" w:color="auto"/>
              <w:bottom w:val="single" w:sz="6" w:space="0" w:color="auto"/>
            </w:tcBorders>
          </w:tcPr>
          <w:p w14:paraId="66B56506" w14:textId="77777777" w:rsidR="001E7958" w:rsidRDefault="001E7958" w:rsidP="001E7958">
            <w:pPr>
              <w:pStyle w:val="ISOMB"/>
              <w:spacing w:before="60" w:after="60" w:line="240" w:lineRule="auto"/>
            </w:pPr>
            <w:r>
              <w:t xml:space="preserve">DCEG </w:t>
            </w:r>
          </w:p>
          <w:p w14:paraId="57F19116" w14:textId="77777777" w:rsidR="001E7958" w:rsidRDefault="001E7958" w:rsidP="001E7958">
            <w:pPr>
              <w:pStyle w:val="ISOMB"/>
              <w:spacing w:before="60" w:after="60" w:line="240" w:lineRule="auto"/>
            </w:pPr>
            <w:r>
              <w:t xml:space="preserve">App Schema </w:t>
            </w:r>
          </w:p>
          <w:p w14:paraId="50E2C209" w14:textId="6957E722" w:rsidR="001E7958" w:rsidRDefault="001E7958" w:rsidP="001E7958">
            <w:pPr>
              <w:pStyle w:val="ISOMB"/>
              <w:spacing w:before="60" w:after="60" w:line="240" w:lineRule="auto"/>
              <w:rPr>
                <w:lang w:val="en-US"/>
              </w:rPr>
            </w:pPr>
            <w:r>
              <w:t>FC</w:t>
            </w:r>
          </w:p>
        </w:tc>
        <w:tc>
          <w:tcPr>
            <w:tcW w:w="680" w:type="dxa"/>
            <w:tcBorders>
              <w:top w:val="single" w:sz="6" w:space="0" w:color="auto"/>
              <w:bottom w:val="single" w:sz="6" w:space="0" w:color="auto"/>
            </w:tcBorders>
          </w:tcPr>
          <w:p w14:paraId="263AABD6" w14:textId="6C4B0400" w:rsidR="001E7958" w:rsidRDefault="001E7958" w:rsidP="001E7958">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14E56F7C" w14:textId="77777777" w:rsidR="001E7958" w:rsidRDefault="001E7958" w:rsidP="001E7958">
            <w:pPr>
              <w:pStyle w:val="ISOClause"/>
              <w:spacing w:before="60" w:after="60" w:line="240" w:lineRule="auto"/>
              <w:rPr>
                <w:color w:val="0070C0"/>
              </w:rPr>
            </w:pPr>
            <w:r w:rsidRPr="003F02D0">
              <w:rPr>
                <w:color w:val="0070C0"/>
              </w:rPr>
              <w:t xml:space="preserve">DCEG </w:t>
            </w:r>
            <w:r>
              <w:rPr>
                <w:color w:val="0070C0"/>
              </w:rPr>
              <w:t xml:space="preserve">5.10, </w:t>
            </w:r>
            <w:r w:rsidRPr="003F02D0">
              <w:rPr>
                <w:color w:val="0070C0"/>
              </w:rPr>
              <w:t>5.11</w:t>
            </w:r>
            <w:r>
              <w:rPr>
                <w:color w:val="0070C0"/>
              </w:rPr>
              <w:t>, 6.3, 8.3</w:t>
            </w:r>
          </w:p>
          <w:p w14:paraId="40F2A8B6" w14:textId="77777777" w:rsidR="001E7958" w:rsidRDefault="001E7958" w:rsidP="001E7958">
            <w:pPr>
              <w:pStyle w:val="ISOClause"/>
              <w:spacing w:before="60" w:after="60" w:line="240" w:lineRule="auto"/>
              <w:rPr>
                <w:color w:val="0070C0"/>
              </w:rPr>
            </w:pPr>
            <w:r>
              <w:rPr>
                <w:color w:val="0070C0"/>
              </w:rPr>
              <w:lastRenderedPageBreak/>
              <w:t>App Schema 1.1.10.3, 1.1.11, 1.2.4.3, 4.1.1.3</w:t>
            </w:r>
          </w:p>
          <w:p w14:paraId="33DEFF0B" w14:textId="383F1E97" w:rsidR="001E7958" w:rsidRDefault="001E7958" w:rsidP="001E7958">
            <w:pPr>
              <w:pStyle w:val="ISOClause"/>
              <w:spacing w:before="60" w:after="60" w:line="240" w:lineRule="auto"/>
              <w:rPr>
                <w:lang w:val="en-US"/>
              </w:rPr>
            </w:pPr>
            <w:r>
              <w:rPr>
                <w:color w:val="0070C0"/>
              </w:rPr>
              <w:t>FC 9.12, 9.13, 9.14</w:t>
            </w:r>
          </w:p>
        </w:tc>
        <w:tc>
          <w:tcPr>
            <w:tcW w:w="1191" w:type="dxa"/>
            <w:tcBorders>
              <w:top w:val="single" w:sz="6" w:space="0" w:color="auto"/>
              <w:bottom w:val="single" w:sz="6" w:space="0" w:color="auto"/>
            </w:tcBorders>
          </w:tcPr>
          <w:p w14:paraId="688563D7" w14:textId="77777777" w:rsidR="001E7958" w:rsidRDefault="001E7958" w:rsidP="001E7958">
            <w:pPr>
              <w:pStyle w:val="ISOParagraph"/>
              <w:spacing w:before="60" w:after="60" w:line="240" w:lineRule="auto"/>
              <w:rPr>
                <w:b/>
                <w:bCs/>
              </w:rPr>
            </w:pPr>
            <w:r w:rsidRPr="009872C7">
              <w:rPr>
                <w:b/>
                <w:bCs/>
              </w:rPr>
              <w:lastRenderedPageBreak/>
              <w:t>WeatherForecastWarningArea</w:t>
            </w:r>
          </w:p>
          <w:p w14:paraId="0CEB1BB8" w14:textId="605418E7" w:rsidR="001E7958" w:rsidRDefault="001E7958" w:rsidP="001E7958">
            <w:pPr>
              <w:pStyle w:val="ISOParagraph"/>
              <w:spacing w:before="60" w:after="60" w:line="240" w:lineRule="auto"/>
            </w:pPr>
            <w:r>
              <w:rPr>
                <w:color w:val="0070C0"/>
              </w:rPr>
              <w:lastRenderedPageBreak/>
              <w:t xml:space="preserve">App Schema </w:t>
            </w:r>
            <w:r>
              <w:rPr>
                <w:color w:val="0070C0"/>
              </w:rPr>
              <w:br/>
              <w:t>Fig 1, 11</w:t>
            </w:r>
          </w:p>
        </w:tc>
        <w:tc>
          <w:tcPr>
            <w:tcW w:w="680" w:type="dxa"/>
            <w:tcBorders>
              <w:top w:val="single" w:sz="6" w:space="0" w:color="auto"/>
              <w:bottom w:val="single" w:sz="6" w:space="0" w:color="auto"/>
            </w:tcBorders>
          </w:tcPr>
          <w:p w14:paraId="329329B3" w14:textId="154C420B" w:rsidR="001E7958" w:rsidRDefault="001E7958" w:rsidP="001E7958">
            <w:pPr>
              <w:pStyle w:val="ISOCommType"/>
              <w:spacing w:before="60" w:after="60" w:line="240" w:lineRule="auto"/>
              <w:rPr>
                <w:lang w:val="en-US"/>
              </w:rPr>
            </w:pPr>
            <w:r>
              <w:lastRenderedPageBreak/>
              <w:t>te</w:t>
            </w:r>
          </w:p>
        </w:tc>
        <w:tc>
          <w:tcPr>
            <w:tcW w:w="4309" w:type="dxa"/>
            <w:tcBorders>
              <w:top w:val="single" w:sz="6" w:space="0" w:color="auto"/>
              <w:bottom w:val="single" w:sz="6" w:space="0" w:color="auto"/>
            </w:tcBorders>
          </w:tcPr>
          <w:p w14:paraId="52B39949" w14:textId="298E5798" w:rsidR="001E7958" w:rsidRDefault="001E7958" w:rsidP="001E7958">
            <w:pPr>
              <w:pStyle w:val="ISOComments"/>
              <w:spacing w:before="60" w:after="60" w:line="240" w:lineRule="auto"/>
              <w:rPr>
                <w:szCs w:val="22"/>
              </w:rPr>
            </w:pPr>
            <w:r>
              <w:t xml:space="preserve">Some categories of forecast and warning areas in RAMN that don’t seem to have a match with </w:t>
            </w:r>
            <w:r w:rsidRPr="001B4F74">
              <w:rPr>
                <w:b/>
                <w:bCs/>
              </w:rPr>
              <w:t>categoryOfFrcstAndWarningArea</w:t>
            </w:r>
            <w:r w:rsidRPr="001B4F74">
              <w:t xml:space="preserve"> </w:t>
            </w:r>
            <w:r w:rsidRPr="00F43620">
              <w:t>enumerations.</w:t>
            </w:r>
            <w:r>
              <w:t xml:space="preserve">  </w:t>
            </w:r>
            <w:r>
              <w:lastRenderedPageBreak/>
              <w:t>Such as ‘Inland Waters’, ‘Commercial Shipping Waters’ and ‘Major Inland Waters’.</w:t>
            </w:r>
          </w:p>
        </w:tc>
        <w:tc>
          <w:tcPr>
            <w:tcW w:w="4082" w:type="dxa"/>
            <w:tcBorders>
              <w:top w:val="single" w:sz="6" w:space="0" w:color="auto"/>
              <w:bottom w:val="single" w:sz="6" w:space="0" w:color="auto"/>
            </w:tcBorders>
          </w:tcPr>
          <w:p w14:paraId="4F0C5684" w14:textId="54C33384" w:rsidR="001E7958" w:rsidRDefault="001E7958" w:rsidP="001E7958">
            <w:pPr>
              <w:pStyle w:val="ISOChange"/>
              <w:numPr>
                <w:ilvl w:val="0"/>
                <w:numId w:val="23"/>
              </w:numPr>
              <w:spacing w:before="60" w:after="60" w:line="240" w:lineRule="auto"/>
              <w:ind w:left="341" w:hanging="284"/>
              <w:rPr>
                <w:rFonts w:eastAsia="SimSun"/>
                <w:lang w:val="en-US" w:eastAsia="zh-CN"/>
              </w:rPr>
            </w:pPr>
            <w:r w:rsidRPr="00BA1E5A">
              <w:rPr>
                <w:rFonts w:cs="Arial"/>
                <w:szCs w:val="18"/>
              </w:rPr>
              <w:lastRenderedPageBreak/>
              <w:t xml:space="preserve">Consider whether additional </w:t>
            </w:r>
            <w:r w:rsidRPr="00BA1E5A">
              <w:rPr>
                <w:rFonts w:cs="Arial"/>
                <w:b/>
                <w:bCs/>
                <w:szCs w:val="18"/>
              </w:rPr>
              <w:t xml:space="preserve">categoryOfFrcstAndWarningArea </w:t>
            </w:r>
            <w:r w:rsidRPr="00BA1E5A">
              <w:rPr>
                <w:rFonts w:cs="Arial"/>
                <w:szCs w:val="18"/>
              </w:rPr>
              <w:t>enumeration values are warranted</w:t>
            </w:r>
            <w:r w:rsidRPr="00BA1E5A">
              <w:rPr>
                <w:rFonts w:cs="Arial"/>
                <w:b/>
                <w:bCs/>
                <w:szCs w:val="18"/>
              </w:rPr>
              <w:t>.</w:t>
            </w:r>
          </w:p>
        </w:tc>
        <w:tc>
          <w:tcPr>
            <w:tcW w:w="1985" w:type="dxa"/>
            <w:tcBorders>
              <w:top w:val="single" w:sz="6" w:space="0" w:color="auto"/>
              <w:bottom w:val="single" w:sz="6" w:space="0" w:color="auto"/>
            </w:tcBorders>
          </w:tcPr>
          <w:p w14:paraId="275FED5B" w14:textId="77777777" w:rsidR="001E7958" w:rsidRPr="00112451" w:rsidRDefault="001E7958" w:rsidP="001E7958">
            <w:pPr>
              <w:pStyle w:val="ISOSecretObservations"/>
              <w:spacing w:before="60" w:after="60" w:line="240" w:lineRule="auto"/>
              <w:rPr>
                <w:color w:val="0070C0"/>
              </w:rPr>
            </w:pPr>
          </w:p>
        </w:tc>
      </w:tr>
      <w:tr w:rsidR="001E7958" w14:paraId="344E745E" w14:textId="77777777" w:rsidTr="005F09AA">
        <w:trPr>
          <w:jc w:val="center"/>
        </w:trPr>
        <w:tc>
          <w:tcPr>
            <w:tcW w:w="964" w:type="dxa"/>
            <w:tcBorders>
              <w:top w:val="single" w:sz="6" w:space="0" w:color="auto"/>
              <w:bottom w:val="single" w:sz="6" w:space="0" w:color="auto"/>
            </w:tcBorders>
          </w:tcPr>
          <w:p w14:paraId="6F920078" w14:textId="33C762A5" w:rsidR="001E7958" w:rsidRDefault="001E7958" w:rsidP="001E7958">
            <w:pPr>
              <w:pStyle w:val="ISOMB"/>
              <w:spacing w:before="60" w:after="60" w:line="240" w:lineRule="auto"/>
              <w:rPr>
                <w:lang w:val="en-US"/>
              </w:rPr>
            </w:pPr>
            <w:r w:rsidRPr="00A126FC">
              <w:rPr>
                <w:rFonts w:cs="Arial"/>
                <w:szCs w:val="18"/>
                <w:lang w:eastAsia="zh-TW"/>
              </w:rPr>
              <w:t>All</w:t>
            </w:r>
          </w:p>
        </w:tc>
        <w:tc>
          <w:tcPr>
            <w:tcW w:w="680" w:type="dxa"/>
            <w:tcBorders>
              <w:top w:val="single" w:sz="6" w:space="0" w:color="auto"/>
              <w:bottom w:val="single" w:sz="6" w:space="0" w:color="auto"/>
            </w:tcBorders>
          </w:tcPr>
          <w:p w14:paraId="4F28E744" w14:textId="03201343" w:rsidR="001E7958" w:rsidRDefault="001E7958" w:rsidP="001E7958">
            <w:pPr>
              <w:pStyle w:val="ISOMB"/>
              <w:spacing w:before="60" w:after="60" w:line="240" w:lineRule="auto"/>
              <w:rPr>
                <w:rFonts w:eastAsia="SimSun" w:cs="Arial"/>
                <w:szCs w:val="18"/>
                <w:lang w:val="en-US" w:eastAsia="zh-CN"/>
              </w:rPr>
            </w:pPr>
            <w:r w:rsidRPr="00A126FC">
              <w:rPr>
                <w:rFonts w:cs="Arial"/>
                <w:szCs w:val="18"/>
                <w:lang w:eastAsia="zh-TW"/>
              </w:rPr>
              <w:t>SJC</w:t>
            </w:r>
          </w:p>
        </w:tc>
        <w:tc>
          <w:tcPr>
            <w:tcW w:w="1247" w:type="dxa"/>
            <w:tcBorders>
              <w:top w:val="single" w:sz="6" w:space="0" w:color="auto"/>
              <w:bottom w:val="single" w:sz="6" w:space="0" w:color="auto"/>
            </w:tcBorders>
          </w:tcPr>
          <w:p w14:paraId="6F3CF64A" w14:textId="77777777" w:rsidR="001E7958" w:rsidRDefault="001E7958" w:rsidP="001E7958">
            <w:pPr>
              <w:pStyle w:val="ISOClause"/>
              <w:spacing w:before="60" w:after="60" w:line="240" w:lineRule="auto"/>
              <w:rPr>
                <w:lang w:val="en-US"/>
              </w:rPr>
            </w:pPr>
          </w:p>
        </w:tc>
        <w:tc>
          <w:tcPr>
            <w:tcW w:w="1191" w:type="dxa"/>
            <w:tcBorders>
              <w:top w:val="single" w:sz="6" w:space="0" w:color="auto"/>
              <w:bottom w:val="single" w:sz="6" w:space="0" w:color="auto"/>
            </w:tcBorders>
          </w:tcPr>
          <w:p w14:paraId="10C165E1" w14:textId="008F911D" w:rsidR="001E7958" w:rsidRDefault="001E7958" w:rsidP="001E7958">
            <w:pPr>
              <w:pStyle w:val="ISOParagraph"/>
              <w:spacing w:before="60" w:after="60" w:line="240" w:lineRule="auto"/>
            </w:pPr>
            <w:r w:rsidRPr="00A126FC">
              <w:rPr>
                <w:bCs/>
                <w:szCs w:val="18"/>
              </w:rPr>
              <w:t xml:space="preserve">WeatherForecastWarningArea </w:t>
            </w:r>
          </w:p>
        </w:tc>
        <w:tc>
          <w:tcPr>
            <w:tcW w:w="680" w:type="dxa"/>
            <w:tcBorders>
              <w:top w:val="single" w:sz="6" w:space="0" w:color="auto"/>
              <w:bottom w:val="single" w:sz="6" w:space="0" w:color="auto"/>
            </w:tcBorders>
          </w:tcPr>
          <w:p w14:paraId="666E18EA" w14:textId="1EBEB99D" w:rsidR="001E7958" w:rsidRDefault="001E7958" w:rsidP="001E7958">
            <w:pPr>
              <w:pStyle w:val="ISOCommType"/>
              <w:spacing w:before="60" w:after="60" w:line="240" w:lineRule="auto"/>
              <w:rPr>
                <w:lang w:val="en-US"/>
              </w:rPr>
            </w:pPr>
            <w:r w:rsidRPr="00A126FC">
              <w:rPr>
                <w:rFonts w:cs="Arial"/>
                <w:szCs w:val="18"/>
                <w:lang w:eastAsia="zh-TW"/>
              </w:rPr>
              <w:t>te</w:t>
            </w:r>
          </w:p>
        </w:tc>
        <w:tc>
          <w:tcPr>
            <w:tcW w:w="4309" w:type="dxa"/>
            <w:tcBorders>
              <w:top w:val="single" w:sz="6" w:space="0" w:color="auto"/>
              <w:bottom w:val="single" w:sz="6" w:space="0" w:color="auto"/>
            </w:tcBorders>
          </w:tcPr>
          <w:p w14:paraId="15E38FBA" w14:textId="77777777" w:rsidR="001E7958" w:rsidRPr="00A126FC" w:rsidRDefault="001E7958" w:rsidP="001E7958">
            <w:pPr>
              <w:pStyle w:val="ISOComments"/>
              <w:spacing w:before="60" w:after="120" w:line="240" w:lineRule="auto"/>
              <w:rPr>
                <w:rFonts w:cs="Arial"/>
                <w:bCs/>
                <w:szCs w:val="18"/>
              </w:rPr>
            </w:pPr>
            <w:r w:rsidRPr="00A126FC">
              <w:rPr>
                <w:rFonts w:cs="Arial"/>
                <w:bCs/>
                <w:szCs w:val="18"/>
              </w:rPr>
              <w:t>WeatherForecastWarningArea is defined as an area for which weather forecasts and warnings are provided for specified periods. It has attributes categoryOfFrcstAndWarningArea (WMO, national high seas, national coastal, national inshore, national local, ice) and nationality.</w:t>
            </w:r>
          </w:p>
          <w:p w14:paraId="560D9525" w14:textId="77777777" w:rsidR="001E7958" w:rsidRPr="00A126FC" w:rsidRDefault="001E7958" w:rsidP="001E7958">
            <w:pPr>
              <w:pStyle w:val="ISOComments"/>
              <w:spacing w:before="60" w:after="120" w:line="240" w:lineRule="auto"/>
              <w:rPr>
                <w:rFonts w:cs="Arial"/>
                <w:szCs w:val="18"/>
              </w:rPr>
            </w:pPr>
            <w:r w:rsidRPr="00A126FC">
              <w:rPr>
                <w:rFonts w:cs="Arial"/>
                <w:bCs/>
                <w:szCs w:val="18"/>
              </w:rPr>
              <w:t>It seems to be referring to the content instead of the radio transmission. The content can be transmitted via (covered by) various types of radio transmission services.</w:t>
            </w:r>
          </w:p>
          <w:p w14:paraId="6DCA0139" w14:textId="77777777" w:rsidR="001E7958" w:rsidRPr="00A126FC" w:rsidRDefault="001E7958" w:rsidP="001E7958">
            <w:pPr>
              <w:pStyle w:val="ISOComments"/>
              <w:spacing w:before="60" w:after="120" w:line="240" w:lineRule="auto"/>
              <w:rPr>
                <w:rFonts w:cs="Arial"/>
                <w:bCs/>
                <w:szCs w:val="18"/>
              </w:rPr>
            </w:pPr>
            <w:r w:rsidRPr="00A126FC">
              <w:rPr>
                <w:rFonts w:cs="Arial"/>
                <w:szCs w:val="18"/>
                <w:lang w:eastAsia="zh-TW"/>
              </w:rPr>
              <w:t xml:space="preserve">Delimitations of such areas would usually not correspond to radio coverage of RadioStation or RadioServiceArea.  A RadioStation, e.g. AIS base station, may broadcast content of a </w:t>
            </w:r>
            <w:r w:rsidRPr="00A126FC">
              <w:rPr>
                <w:rFonts w:cs="Arial"/>
                <w:bCs/>
                <w:szCs w:val="18"/>
              </w:rPr>
              <w:t>WeatherForecastWarningArea outside its own radio coverage.</w:t>
            </w:r>
          </w:p>
          <w:p w14:paraId="28BEC158" w14:textId="3A43E27A" w:rsidR="001E7958" w:rsidRDefault="001E7958" w:rsidP="001E7958">
            <w:pPr>
              <w:pStyle w:val="ISOComments"/>
              <w:spacing w:before="60" w:after="60" w:line="240" w:lineRule="auto"/>
              <w:rPr>
                <w:szCs w:val="22"/>
              </w:rPr>
            </w:pPr>
            <w:r w:rsidRPr="00A126FC">
              <w:rPr>
                <w:rFonts w:cs="Arial"/>
                <w:szCs w:val="18"/>
                <w:lang w:eastAsia="zh-TW"/>
              </w:rPr>
              <w:t xml:space="preserve">It would be useful to encode/associate the available </w:t>
            </w:r>
            <w:r w:rsidRPr="00A126FC">
              <w:rPr>
                <w:rFonts w:cs="Arial"/>
                <w:bCs/>
                <w:szCs w:val="18"/>
              </w:rPr>
              <w:t>radio transmission services to access the content of a specific WeatherForecastWarningArea.</w:t>
            </w:r>
          </w:p>
        </w:tc>
        <w:tc>
          <w:tcPr>
            <w:tcW w:w="4082" w:type="dxa"/>
            <w:tcBorders>
              <w:top w:val="single" w:sz="6" w:space="0" w:color="auto"/>
              <w:bottom w:val="single" w:sz="6" w:space="0" w:color="auto"/>
            </w:tcBorders>
          </w:tcPr>
          <w:p w14:paraId="59543F9B" w14:textId="77777777" w:rsidR="001E7958" w:rsidRPr="00A126FC" w:rsidRDefault="001E7958" w:rsidP="001E7958">
            <w:pPr>
              <w:pStyle w:val="ISOChange"/>
              <w:spacing w:before="60" w:after="120" w:line="240" w:lineRule="auto"/>
              <w:rPr>
                <w:rFonts w:cs="Arial"/>
                <w:szCs w:val="18"/>
                <w:lang w:eastAsia="zh-TW"/>
              </w:rPr>
            </w:pPr>
            <w:r w:rsidRPr="00A126FC">
              <w:rPr>
                <w:rFonts w:cs="Arial"/>
                <w:szCs w:val="18"/>
                <w:lang w:eastAsia="zh-TW"/>
              </w:rPr>
              <w:t xml:space="preserve">Consider remodelling. </w:t>
            </w:r>
          </w:p>
          <w:p w14:paraId="29A0150A" w14:textId="77777777" w:rsidR="001E7958" w:rsidRPr="00A126FC" w:rsidRDefault="001E7958" w:rsidP="001E7958">
            <w:pPr>
              <w:pStyle w:val="ISOChange"/>
              <w:spacing w:before="60" w:after="120" w:line="240" w:lineRule="auto"/>
              <w:rPr>
                <w:rFonts w:cs="Arial"/>
                <w:szCs w:val="18"/>
              </w:rPr>
            </w:pPr>
            <w:r w:rsidRPr="00A126FC">
              <w:rPr>
                <w:rFonts w:cs="Arial"/>
                <w:szCs w:val="18"/>
              </w:rPr>
              <w:t>Provide clear description and guidance in the DCEG.</w:t>
            </w:r>
          </w:p>
          <w:p w14:paraId="14D49E26" w14:textId="77777777" w:rsidR="001E7958" w:rsidRPr="00A126FC" w:rsidRDefault="001E7958" w:rsidP="001E7958">
            <w:pPr>
              <w:pStyle w:val="ISOChange"/>
              <w:spacing w:before="60" w:after="120" w:line="240" w:lineRule="auto"/>
              <w:rPr>
                <w:rFonts w:cs="Arial"/>
                <w:bCs/>
                <w:szCs w:val="18"/>
              </w:rPr>
            </w:pPr>
            <w:r w:rsidRPr="00A126FC">
              <w:rPr>
                <w:rFonts w:cs="Arial"/>
                <w:szCs w:val="18"/>
                <w:lang w:eastAsia="zh-TW"/>
              </w:rPr>
              <w:t xml:space="preserve">In the case of providing </w:t>
            </w:r>
            <w:r w:rsidRPr="00A126FC">
              <w:rPr>
                <w:rFonts w:cs="Arial"/>
                <w:bCs/>
                <w:szCs w:val="18"/>
              </w:rPr>
              <w:t xml:space="preserve">weather forecasts/warnings or marine meteorological information service by using AIS ASM (Application SpecificMessage) on AIS1 and AIS2 channels, it would be useful to also include the message types (message formats) information. </w:t>
            </w:r>
          </w:p>
          <w:p w14:paraId="390C1BDE" w14:textId="60F89F39" w:rsidR="001E7958" w:rsidRDefault="001E7958" w:rsidP="001E7958">
            <w:pPr>
              <w:pStyle w:val="ISOChange"/>
              <w:spacing w:before="60" w:after="60" w:line="240" w:lineRule="auto"/>
              <w:rPr>
                <w:rFonts w:eastAsia="SimSun"/>
                <w:lang w:val="en-US" w:eastAsia="zh-CN"/>
              </w:rPr>
            </w:pPr>
            <w:r w:rsidRPr="00A126FC">
              <w:rPr>
                <w:rFonts w:cs="Arial"/>
                <w:szCs w:val="18"/>
                <w:lang w:eastAsia="zh-TW"/>
              </w:rPr>
              <w:t>(see also the comment item: radiocommunications for the preliminary proposals)</w:t>
            </w:r>
          </w:p>
        </w:tc>
        <w:tc>
          <w:tcPr>
            <w:tcW w:w="1985" w:type="dxa"/>
            <w:tcBorders>
              <w:top w:val="single" w:sz="6" w:space="0" w:color="auto"/>
              <w:bottom w:val="single" w:sz="6" w:space="0" w:color="auto"/>
            </w:tcBorders>
          </w:tcPr>
          <w:p w14:paraId="2095F7C1" w14:textId="77777777" w:rsidR="001E7958" w:rsidRPr="00112451" w:rsidRDefault="001E7958" w:rsidP="001E7958">
            <w:pPr>
              <w:pStyle w:val="ISOSecretObservations"/>
              <w:spacing w:before="60" w:after="60" w:line="240" w:lineRule="auto"/>
              <w:rPr>
                <w:color w:val="0070C0"/>
              </w:rPr>
            </w:pPr>
          </w:p>
        </w:tc>
      </w:tr>
      <w:tr w:rsidR="001E7958" w14:paraId="019E1081" w14:textId="77777777" w:rsidTr="005F09AA">
        <w:trPr>
          <w:jc w:val="center"/>
        </w:trPr>
        <w:tc>
          <w:tcPr>
            <w:tcW w:w="964" w:type="dxa"/>
            <w:tcBorders>
              <w:top w:val="single" w:sz="6" w:space="0" w:color="auto"/>
              <w:bottom w:val="single" w:sz="6" w:space="0" w:color="auto"/>
            </w:tcBorders>
          </w:tcPr>
          <w:p w14:paraId="0353E409" w14:textId="261E244D" w:rsidR="001E7958" w:rsidRDefault="001E7958" w:rsidP="001E7958">
            <w:pPr>
              <w:pStyle w:val="ISOMB"/>
              <w:spacing w:before="60" w:after="60" w:line="240" w:lineRule="auto"/>
            </w:pPr>
            <w:r>
              <w:rPr>
                <w:lang w:val="en-US"/>
              </w:rPr>
              <w:t>FC</w:t>
            </w:r>
          </w:p>
        </w:tc>
        <w:tc>
          <w:tcPr>
            <w:tcW w:w="680" w:type="dxa"/>
            <w:tcBorders>
              <w:top w:val="single" w:sz="6" w:space="0" w:color="auto"/>
              <w:bottom w:val="single" w:sz="6" w:space="0" w:color="auto"/>
            </w:tcBorders>
          </w:tcPr>
          <w:p w14:paraId="445FD4E8" w14:textId="6D63630E" w:rsidR="001E7958" w:rsidRDefault="001E7958" w:rsidP="001E7958">
            <w:pPr>
              <w:pStyle w:val="ISOMB"/>
              <w:spacing w:before="60" w:after="60" w:line="240" w:lineRule="auto"/>
            </w:pPr>
            <w:r>
              <w:rPr>
                <w:rFonts w:eastAsia="SimSun" w:cs="Arial" w:hint="eastAsia"/>
                <w:szCs w:val="18"/>
                <w:lang w:val="en-US" w:eastAsia="zh-CN"/>
              </w:rPr>
              <w:t>China MSA</w:t>
            </w:r>
          </w:p>
        </w:tc>
        <w:tc>
          <w:tcPr>
            <w:tcW w:w="1247" w:type="dxa"/>
            <w:tcBorders>
              <w:top w:val="single" w:sz="6" w:space="0" w:color="auto"/>
              <w:bottom w:val="single" w:sz="6" w:space="0" w:color="auto"/>
            </w:tcBorders>
          </w:tcPr>
          <w:p w14:paraId="2B77A57F" w14:textId="18DBFC0F" w:rsidR="001E7958" w:rsidRDefault="001E7958" w:rsidP="001E7958">
            <w:pPr>
              <w:pStyle w:val="ISOClause"/>
              <w:spacing w:before="60" w:after="60" w:line="240" w:lineRule="auto"/>
            </w:pPr>
            <w:r>
              <w:rPr>
                <w:lang w:val="en-US"/>
              </w:rPr>
              <w:t>9</w:t>
            </w:r>
          </w:p>
        </w:tc>
        <w:tc>
          <w:tcPr>
            <w:tcW w:w="1191" w:type="dxa"/>
            <w:tcBorders>
              <w:top w:val="single" w:sz="6" w:space="0" w:color="auto"/>
              <w:bottom w:val="single" w:sz="6" w:space="0" w:color="auto"/>
            </w:tcBorders>
          </w:tcPr>
          <w:p w14:paraId="2814C21E"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3F67CF97" w14:textId="4A619B8C" w:rsidR="001E7958" w:rsidRDefault="001E7958" w:rsidP="001E7958">
            <w:pPr>
              <w:pStyle w:val="ISOCommType"/>
              <w:spacing w:before="60" w:after="60" w:line="240" w:lineRule="auto"/>
            </w:pPr>
            <w:r>
              <w:rPr>
                <w:lang w:val="en-US"/>
              </w:rPr>
              <w:t>te</w:t>
            </w:r>
          </w:p>
        </w:tc>
        <w:tc>
          <w:tcPr>
            <w:tcW w:w="4309" w:type="dxa"/>
            <w:tcBorders>
              <w:top w:val="single" w:sz="6" w:space="0" w:color="auto"/>
              <w:bottom w:val="single" w:sz="6" w:space="0" w:color="auto"/>
            </w:tcBorders>
          </w:tcPr>
          <w:p w14:paraId="0C93B3C4" w14:textId="1D992A5F" w:rsidR="001E7958" w:rsidRDefault="001E7958" w:rsidP="001E7958">
            <w:pPr>
              <w:pStyle w:val="ISOComments"/>
              <w:spacing w:before="60" w:after="60" w:line="240" w:lineRule="auto"/>
            </w:pPr>
            <w:r>
              <w:rPr>
                <w:rFonts w:hint="eastAsia"/>
                <w:szCs w:val="22"/>
              </w:rPr>
              <w:t>Clause</w:t>
            </w:r>
            <w:r>
              <w:rPr>
                <w:rFonts w:hint="eastAsia"/>
                <w:szCs w:val="22"/>
                <w:lang w:val="en-US"/>
              </w:rPr>
              <w:t xml:space="preserve"> </w:t>
            </w:r>
            <w:r>
              <w:rPr>
                <w:szCs w:val="22"/>
                <w:lang w:val="en-US"/>
              </w:rPr>
              <w:t>“</w:t>
            </w:r>
            <w:r>
              <w:rPr>
                <w:rFonts w:hint="eastAsia"/>
                <w:szCs w:val="22"/>
              </w:rPr>
              <w:t xml:space="preserve">Feature Types </w:t>
            </w:r>
            <w:r>
              <w:rPr>
                <w:szCs w:val="22"/>
                <w:lang w:val="en-US"/>
              </w:rPr>
              <w:t>“</w:t>
            </w:r>
          </w:p>
        </w:tc>
        <w:tc>
          <w:tcPr>
            <w:tcW w:w="4082" w:type="dxa"/>
            <w:tcBorders>
              <w:top w:val="single" w:sz="6" w:space="0" w:color="auto"/>
              <w:bottom w:val="single" w:sz="6" w:space="0" w:color="auto"/>
            </w:tcBorders>
          </w:tcPr>
          <w:p w14:paraId="19642CDD" w14:textId="17FB3031" w:rsidR="001E7958" w:rsidRDefault="001E7958" w:rsidP="001E7958">
            <w:pPr>
              <w:pStyle w:val="ISOChange"/>
              <w:spacing w:before="60" w:after="60" w:line="240" w:lineRule="auto"/>
            </w:pPr>
            <w:bookmarkStart w:id="6" w:name="OLE_LINK2"/>
            <w:r>
              <w:rPr>
                <w:rFonts w:eastAsia="SimSun"/>
                <w:lang w:val="en-US" w:eastAsia="zh-CN"/>
              </w:rPr>
              <w:t>Suggest to a</w:t>
            </w:r>
            <w:r>
              <w:rPr>
                <w:rFonts w:eastAsia="SimSun" w:hint="eastAsia"/>
                <w:lang w:val="en-US" w:eastAsia="zh-CN"/>
              </w:rPr>
              <w:t>dd</w:t>
            </w:r>
            <w:r>
              <w:rPr>
                <w:rFonts w:eastAsia="SimSun"/>
                <w:lang w:val="en-US" w:eastAsia="zh-CN"/>
              </w:rPr>
              <w:t xml:space="preserve"> “</w:t>
            </w:r>
            <w:r>
              <w:rPr>
                <w:rFonts w:eastAsia="SimSun"/>
                <w:szCs w:val="22"/>
                <w:lang w:val="en-US" w:eastAsia="zh-CN"/>
              </w:rPr>
              <w:t xml:space="preserve"> T</w:t>
            </w:r>
            <w:r>
              <w:rPr>
                <w:rFonts w:eastAsia="SimSun" w:hint="eastAsia"/>
                <w:szCs w:val="22"/>
                <w:lang w:val="en-US" w:eastAsia="zh-CN"/>
              </w:rPr>
              <w:t xml:space="preserve">ides </w:t>
            </w:r>
            <w:r>
              <w:rPr>
                <w:rFonts w:eastAsia="SimSun"/>
                <w:szCs w:val="22"/>
                <w:lang w:val="en-US" w:eastAsia="zh-CN"/>
              </w:rPr>
              <w:t>and w</w:t>
            </w:r>
            <w:r>
              <w:rPr>
                <w:rFonts w:eastAsia="SimSun" w:hint="eastAsia"/>
                <w:szCs w:val="22"/>
                <w:lang w:val="en-US" w:eastAsia="zh-CN"/>
              </w:rPr>
              <w:t xml:space="preserve">ater </w:t>
            </w:r>
            <w:r>
              <w:rPr>
                <w:rFonts w:eastAsia="SimSun"/>
                <w:szCs w:val="22"/>
                <w:lang w:val="en-US" w:eastAsia="zh-CN"/>
              </w:rPr>
              <w:t>f</w:t>
            </w:r>
            <w:r>
              <w:rPr>
                <w:rFonts w:eastAsia="SimSun" w:hint="eastAsia"/>
                <w:szCs w:val="22"/>
                <w:lang w:val="en-US" w:eastAsia="zh-CN"/>
              </w:rPr>
              <w:t>low</w:t>
            </w:r>
            <w:r>
              <w:rPr>
                <w:rFonts w:eastAsia="SimSun"/>
                <w:szCs w:val="22"/>
                <w:lang w:val="en-US" w:eastAsia="zh-CN"/>
              </w:rPr>
              <w:t xml:space="preserve"> forecast area” in this clause as 9.14. </w:t>
            </w:r>
            <w:bookmarkEnd w:id="6"/>
          </w:p>
        </w:tc>
        <w:tc>
          <w:tcPr>
            <w:tcW w:w="1985" w:type="dxa"/>
            <w:tcBorders>
              <w:top w:val="single" w:sz="6" w:space="0" w:color="auto"/>
              <w:bottom w:val="single" w:sz="6" w:space="0" w:color="auto"/>
            </w:tcBorders>
          </w:tcPr>
          <w:p w14:paraId="3319D8C7" w14:textId="1A748BB0" w:rsidR="001E7958" w:rsidRPr="004E5156" w:rsidRDefault="001E7958" w:rsidP="001E7958">
            <w:pPr>
              <w:pStyle w:val="ISOSecretObservations"/>
              <w:spacing w:before="60" w:after="60" w:line="240" w:lineRule="auto"/>
              <w:rPr>
                <w:color w:val="0070C0"/>
              </w:rPr>
            </w:pPr>
            <w:r w:rsidRPr="00112451">
              <w:rPr>
                <w:color w:val="0070C0"/>
              </w:rPr>
              <w:t>Should this be added in DCEG as 5.12</w:t>
            </w:r>
            <w:r>
              <w:rPr>
                <w:color w:val="0070C0"/>
              </w:rPr>
              <w:t xml:space="preserve"> and App Schema as 1.1.12</w:t>
            </w:r>
            <w:r w:rsidRPr="00112451">
              <w:rPr>
                <w:color w:val="0070C0"/>
              </w:rPr>
              <w:t>?</w:t>
            </w:r>
          </w:p>
        </w:tc>
      </w:tr>
      <w:tr w:rsidR="001E7958" w14:paraId="3C7EF0F1" w14:textId="77777777" w:rsidTr="005F09AA">
        <w:trPr>
          <w:jc w:val="center"/>
        </w:trPr>
        <w:tc>
          <w:tcPr>
            <w:tcW w:w="964" w:type="dxa"/>
            <w:tcBorders>
              <w:top w:val="single" w:sz="6" w:space="0" w:color="auto"/>
              <w:bottom w:val="single" w:sz="6" w:space="0" w:color="auto"/>
            </w:tcBorders>
          </w:tcPr>
          <w:p w14:paraId="51C728EC" w14:textId="77777777" w:rsidR="001E7958" w:rsidRDefault="001E7958" w:rsidP="001E7958">
            <w:pPr>
              <w:pStyle w:val="ISOMB"/>
              <w:spacing w:before="60" w:after="60" w:line="240" w:lineRule="auto"/>
            </w:pPr>
            <w:r>
              <w:lastRenderedPageBreak/>
              <w:t xml:space="preserve">DCEG </w:t>
            </w:r>
          </w:p>
          <w:p w14:paraId="6079C7D0" w14:textId="77777777" w:rsidR="001E7958" w:rsidRDefault="001E7958" w:rsidP="001E7958">
            <w:pPr>
              <w:pStyle w:val="ISOMB"/>
              <w:spacing w:before="60" w:after="60" w:line="240" w:lineRule="auto"/>
            </w:pPr>
            <w:r>
              <w:t xml:space="preserve">App Schema </w:t>
            </w:r>
          </w:p>
          <w:p w14:paraId="563DAB9D" w14:textId="3AF36DD9"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16ED8F50" w14:textId="27C9FE44"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0B2C47C7" w14:textId="77777777" w:rsidR="001E7958" w:rsidRDefault="001E7958" w:rsidP="001E7958">
            <w:pPr>
              <w:pStyle w:val="ISOClause"/>
              <w:spacing w:before="60" w:after="60" w:line="240" w:lineRule="auto"/>
              <w:rPr>
                <w:color w:val="0070C0"/>
              </w:rPr>
            </w:pPr>
            <w:r w:rsidRPr="00A86518">
              <w:rPr>
                <w:color w:val="0070C0"/>
              </w:rPr>
              <w:t>DCEG 6.2</w:t>
            </w:r>
          </w:p>
          <w:p w14:paraId="3CCA654D" w14:textId="77777777" w:rsidR="001E7958" w:rsidRDefault="001E7958" w:rsidP="001E7958">
            <w:pPr>
              <w:pStyle w:val="ISOClause"/>
              <w:spacing w:before="60" w:after="60" w:line="240" w:lineRule="auto"/>
              <w:rPr>
                <w:color w:val="0070C0"/>
              </w:rPr>
            </w:pPr>
            <w:r>
              <w:rPr>
                <w:color w:val="0070C0"/>
              </w:rPr>
              <w:t xml:space="preserve">App Schema 4.2.1 </w:t>
            </w:r>
          </w:p>
          <w:p w14:paraId="329FAB68" w14:textId="3B9D03CE" w:rsidR="001E7958" w:rsidRDefault="001E7958" w:rsidP="001E7958">
            <w:pPr>
              <w:pStyle w:val="ISOClause"/>
              <w:spacing w:before="60" w:after="60" w:line="240" w:lineRule="auto"/>
            </w:pPr>
            <w:r>
              <w:rPr>
                <w:color w:val="0070C0"/>
              </w:rPr>
              <w:t>FC 3.50, 9.7</w:t>
            </w:r>
          </w:p>
        </w:tc>
        <w:tc>
          <w:tcPr>
            <w:tcW w:w="1191" w:type="dxa"/>
            <w:tcBorders>
              <w:top w:val="single" w:sz="6" w:space="0" w:color="auto"/>
              <w:bottom w:val="single" w:sz="6" w:space="0" w:color="auto"/>
            </w:tcBorders>
          </w:tcPr>
          <w:p w14:paraId="11A7BE98" w14:textId="77777777" w:rsidR="001E7958" w:rsidRDefault="001E7958" w:rsidP="001E7958">
            <w:pPr>
              <w:pStyle w:val="ISOParagraph"/>
              <w:spacing w:before="60" w:after="60" w:line="240" w:lineRule="auto"/>
              <w:rPr>
                <w:b/>
                <w:bCs/>
              </w:rPr>
            </w:pPr>
            <w:r w:rsidRPr="00A721CF">
              <w:rPr>
                <w:b/>
                <w:bCs/>
              </w:rPr>
              <w:t>informationConfidenc</w:t>
            </w:r>
            <w:r>
              <w:rPr>
                <w:b/>
                <w:bCs/>
              </w:rPr>
              <w:t>e</w:t>
            </w:r>
          </w:p>
          <w:p w14:paraId="327F893A" w14:textId="6B478F01" w:rsidR="001E7958" w:rsidRDefault="001E7958" w:rsidP="001E7958">
            <w:pPr>
              <w:pStyle w:val="ISOParagraph"/>
              <w:spacing w:before="60" w:after="60" w:line="240" w:lineRule="auto"/>
            </w:pPr>
            <w:r>
              <w:rPr>
                <w:color w:val="0070C0"/>
              </w:rPr>
              <w:t>App Schema</w:t>
            </w:r>
            <w:r>
              <w:rPr>
                <w:color w:val="0070C0"/>
              </w:rPr>
              <w:br/>
              <w:t xml:space="preserve">Fig 23 </w:t>
            </w:r>
          </w:p>
        </w:tc>
        <w:tc>
          <w:tcPr>
            <w:tcW w:w="680" w:type="dxa"/>
            <w:tcBorders>
              <w:top w:val="single" w:sz="6" w:space="0" w:color="auto"/>
              <w:bottom w:val="single" w:sz="6" w:space="0" w:color="auto"/>
            </w:tcBorders>
          </w:tcPr>
          <w:p w14:paraId="61C044BE" w14:textId="334605A3"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205303D3" w14:textId="77777777" w:rsidR="001E7958" w:rsidRDefault="001E7958" w:rsidP="001E7958">
            <w:pPr>
              <w:pStyle w:val="ISOComments"/>
              <w:spacing w:before="60" w:after="120" w:line="240" w:lineRule="auto"/>
            </w:pPr>
            <w:r>
              <w:t xml:space="preserve">In DCEG section 6.2.1.2 Statistical confidence  describes the enumerations 'Virtually certain; 'High likelihood', 'Medium likelihood' and 'Low likelihood' and how the percentages are mapped to these enumerations.  These enumerations are repeated again in section 6.2.1.3 but without the percentage distinctions. The attribute for these enumerations is called </w:t>
            </w:r>
            <w:r w:rsidRPr="004F74C5">
              <w:rPr>
                <w:b/>
                <w:bCs/>
              </w:rPr>
              <w:t>informationConfidence</w:t>
            </w:r>
            <w:r>
              <w:t xml:space="preserve">. </w:t>
            </w:r>
          </w:p>
          <w:p w14:paraId="281A2296" w14:textId="7A031762" w:rsidR="001E7958" w:rsidRDefault="001E7958" w:rsidP="001E7958">
            <w:pPr>
              <w:pStyle w:val="ISOComments"/>
              <w:spacing w:before="60" w:after="60" w:line="240" w:lineRule="auto"/>
            </w:pPr>
            <w:r>
              <w:t xml:space="preserve">In the </w:t>
            </w:r>
            <w:r w:rsidRPr="004F74C5">
              <w:rPr>
                <w:b/>
                <w:bCs/>
              </w:rPr>
              <w:t>informationConfidence</w:t>
            </w:r>
            <w:r>
              <w:t xml:space="preserve"> definition of the Feature Catalogue the percentage distinctions is not included.  It is the FC definitions/remarks that are most likely to be presented to the user during digitizing/editing of the content. </w:t>
            </w:r>
          </w:p>
        </w:tc>
        <w:tc>
          <w:tcPr>
            <w:tcW w:w="4082" w:type="dxa"/>
            <w:tcBorders>
              <w:top w:val="single" w:sz="6" w:space="0" w:color="auto"/>
              <w:bottom w:val="single" w:sz="6" w:space="0" w:color="auto"/>
            </w:tcBorders>
          </w:tcPr>
          <w:p w14:paraId="0DADAE1C" w14:textId="63A50D20" w:rsidR="001E7958" w:rsidRDefault="001E7958" w:rsidP="001E7958">
            <w:pPr>
              <w:pStyle w:val="ISOChange"/>
              <w:spacing w:before="60" w:after="60" w:line="240" w:lineRule="auto"/>
            </w:pPr>
            <w:r>
              <w:t xml:space="preserve">Resolve inconsistencies and improve description of </w:t>
            </w:r>
            <w:r w:rsidRPr="00A721CF">
              <w:rPr>
                <w:b/>
                <w:bCs/>
              </w:rPr>
              <w:t>informationConfidence</w:t>
            </w:r>
            <w:r>
              <w:t xml:space="preserve"> attribute.</w:t>
            </w:r>
          </w:p>
        </w:tc>
        <w:tc>
          <w:tcPr>
            <w:tcW w:w="1985" w:type="dxa"/>
            <w:tcBorders>
              <w:top w:val="single" w:sz="6" w:space="0" w:color="auto"/>
              <w:bottom w:val="single" w:sz="6" w:space="0" w:color="auto"/>
            </w:tcBorders>
          </w:tcPr>
          <w:p w14:paraId="5AFD24F0" w14:textId="77777777" w:rsidR="001E7958" w:rsidRPr="004E5156" w:rsidRDefault="001E7958" w:rsidP="001E7958">
            <w:pPr>
              <w:pStyle w:val="ISOSecretObservations"/>
              <w:spacing w:before="60" w:after="60" w:line="240" w:lineRule="auto"/>
              <w:rPr>
                <w:color w:val="0070C0"/>
              </w:rPr>
            </w:pPr>
          </w:p>
        </w:tc>
      </w:tr>
      <w:tr w:rsidR="001E7958" w14:paraId="4079659F" w14:textId="77777777" w:rsidTr="005F09AA">
        <w:trPr>
          <w:jc w:val="center"/>
        </w:trPr>
        <w:tc>
          <w:tcPr>
            <w:tcW w:w="964" w:type="dxa"/>
            <w:tcBorders>
              <w:top w:val="single" w:sz="6" w:space="0" w:color="auto"/>
              <w:bottom w:val="single" w:sz="6" w:space="0" w:color="auto"/>
            </w:tcBorders>
          </w:tcPr>
          <w:p w14:paraId="691DAE08" w14:textId="77777777"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32AA5A93" w14:textId="77777777" w:rsidR="001E7958"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4C6181EF" w14:textId="77777777" w:rsidR="001E7958" w:rsidRDefault="001E7958" w:rsidP="001E7958">
            <w:pPr>
              <w:pStyle w:val="ISOClause"/>
              <w:spacing w:before="60" w:after="60" w:line="240" w:lineRule="auto"/>
            </w:pPr>
          </w:p>
        </w:tc>
        <w:tc>
          <w:tcPr>
            <w:tcW w:w="1191" w:type="dxa"/>
            <w:tcBorders>
              <w:top w:val="single" w:sz="6" w:space="0" w:color="auto"/>
              <w:bottom w:val="single" w:sz="6" w:space="0" w:color="auto"/>
            </w:tcBorders>
          </w:tcPr>
          <w:p w14:paraId="53C28112"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67DE61CF"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595B2CF9" w14:textId="77777777" w:rsidR="001E7958" w:rsidRDefault="001E7958" w:rsidP="001E7958">
            <w:pPr>
              <w:pStyle w:val="ISOComments"/>
              <w:spacing w:before="60" w:after="60" w:line="240" w:lineRule="auto"/>
            </w:pPr>
            <w:r>
              <w:t>Information Type “InformationType”</w:t>
            </w:r>
          </w:p>
        </w:tc>
        <w:tc>
          <w:tcPr>
            <w:tcW w:w="4082" w:type="dxa"/>
            <w:tcBorders>
              <w:top w:val="single" w:sz="6" w:space="0" w:color="auto"/>
              <w:bottom w:val="single" w:sz="6" w:space="0" w:color="auto"/>
            </w:tcBorders>
          </w:tcPr>
          <w:p w14:paraId="19D92014" w14:textId="77777777" w:rsidR="001E7958" w:rsidRDefault="001E7958" w:rsidP="001E7958">
            <w:pPr>
              <w:pStyle w:val="ISOChange"/>
              <w:spacing w:before="60" w:after="60" w:line="240" w:lineRule="auto"/>
            </w:pPr>
            <w:r>
              <w:t>Replace by “</w:t>
            </w:r>
            <w:commentRangeStart w:id="7"/>
            <w:r>
              <w:t>informationType</w:t>
            </w:r>
            <w:commentRangeEnd w:id="7"/>
            <w:r>
              <w:rPr>
                <w:rStyle w:val="CommentReference"/>
                <w:rFonts w:ascii="Helvetica" w:hAnsi="Helvetica"/>
                <w:lang w:eastAsia="de-DE"/>
              </w:rPr>
              <w:commentReference w:id="7"/>
            </w:r>
            <w:r>
              <w:t>”</w:t>
            </w:r>
          </w:p>
        </w:tc>
        <w:tc>
          <w:tcPr>
            <w:tcW w:w="1985" w:type="dxa"/>
            <w:tcBorders>
              <w:top w:val="single" w:sz="6" w:space="0" w:color="auto"/>
              <w:bottom w:val="single" w:sz="6" w:space="0" w:color="auto"/>
            </w:tcBorders>
          </w:tcPr>
          <w:p w14:paraId="39B06E04" w14:textId="77777777" w:rsidR="001E7958" w:rsidRDefault="001E7958" w:rsidP="001E7958">
            <w:pPr>
              <w:pStyle w:val="ISOSecretObservations"/>
              <w:spacing w:before="60" w:after="60" w:line="240" w:lineRule="auto"/>
            </w:pPr>
            <w:r w:rsidRPr="004E5156">
              <w:rPr>
                <w:color w:val="0070C0"/>
              </w:rPr>
              <w:t>DCEG 8.3</w:t>
            </w:r>
            <w:r>
              <w:rPr>
                <w:color w:val="0070C0"/>
              </w:rPr>
              <w:t xml:space="preserve"> and FC 8.6</w:t>
            </w:r>
            <w:r w:rsidRPr="004E5156">
              <w:rPr>
                <w:color w:val="0070C0"/>
              </w:rPr>
              <w:t xml:space="preserve"> should be corrected to “</w:t>
            </w:r>
            <w:r w:rsidRPr="004E5156">
              <w:rPr>
                <w:color w:val="0070C0"/>
                <w:highlight w:val="yellow"/>
              </w:rPr>
              <w:t>I</w:t>
            </w:r>
            <w:r w:rsidRPr="004E5156">
              <w:rPr>
                <w:color w:val="0070C0"/>
              </w:rPr>
              <w:t>nformationType” then</w:t>
            </w:r>
          </w:p>
        </w:tc>
      </w:tr>
      <w:tr w:rsidR="001E7958" w14:paraId="3F70E401" w14:textId="77777777" w:rsidTr="005C0AF9">
        <w:trPr>
          <w:jc w:val="center"/>
        </w:trPr>
        <w:tc>
          <w:tcPr>
            <w:tcW w:w="964" w:type="dxa"/>
            <w:tcBorders>
              <w:top w:val="single" w:sz="6" w:space="0" w:color="auto"/>
              <w:bottom w:val="single" w:sz="6" w:space="0" w:color="auto"/>
            </w:tcBorders>
          </w:tcPr>
          <w:p w14:paraId="5C948ADF" w14:textId="375E9046" w:rsidR="001E7958" w:rsidRPr="00EF72D9" w:rsidRDefault="001E7958" w:rsidP="001E7958">
            <w:pPr>
              <w:pStyle w:val="ISOMB"/>
              <w:spacing w:before="60" w:after="60" w:line="240" w:lineRule="auto"/>
              <w:rPr>
                <w:color w:val="0070C0"/>
              </w:rPr>
            </w:pPr>
            <w:r w:rsidRPr="00EF72D9">
              <w:rPr>
                <w:color w:val="0070C0"/>
              </w:rPr>
              <w:t>DCEG</w:t>
            </w:r>
          </w:p>
          <w:p w14:paraId="7B89C5A4" w14:textId="4F99DBDD"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6F702F1E" w14:textId="77777777" w:rsidR="001E7958" w:rsidRDefault="001E7958" w:rsidP="001E7958">
            <w:pPr>
              <w:pStyle w:val="ISOMB"/>
              <w:spacing w:before="60" w:after="60" w:line="240" w:lineRule="auto"/>
            </w:pPr>
            <w:r>
              <w:t>GE</w:t>
            </w:r>
          </w:p>
        </w:tc>
        <w:tc>
          <w:tcPr>
            <w:tcW w:w="1247" w:type="dxa"/>
            <w:tcBorders>
              <w:top w:val="single" w:sz="6" w:space="0" w:color="auto"/>
              <w:bottom w:val="single" w:sz="6" w:space="0" w:color="auto"/>
            </w:tcBorders>
          </w:tcPr>
          <w:p w14:paraId="413A3078" w14:textId="77777777" w:rsidR="001E7958" w:rsidRPr="00EF72D9" w:rsidRDefault="001E7958" w:rsidP="001E7958">
            <w:pPr>
              <w:pStyle w:val="ISOClause"/>
              <w:spacing w:before="60" w:after="60" w:line="240" w:lineRule="auto"/>
              <w:rPr>
                <w:color w:val="0070C0"/>
              </w:rPr>
            </w:pPr>
            <w:r w:rsidRPr="00EF72D9">
              <w:rPr>
                <w:color w:val="0070C0"/>
              </w:rPr>
              <w:t>DCEG 8.4</w:t>
            </w:r>
          </w:p>
          <w:p w14:paraId="3DCC8C8E" w14:textId="52B7B70F" w:rsidR="001E7958" w:rsidRDefault="001E7958" w:rsidP="001E7958">
            <w:pPr>
              <w:pStyle w:val="ISOClause"/>
              <w:spacing w:before="60" w:after="60" w:line="240" w:lineRule="auto"/>
            </w:pPr>
            <w:r w:rsidRPr="00EF72D9">
              <w:rPr>
                <w:color w:val="0070C0"/>
              </w:rPr>
              <w:t>FC 4.2</w:t>
            </w:r>
          </w:p>
        </w:tc>
        <w:tc>
          <w:tcPr>
            <w:tcW w:w="1191" w:type="dxa"/>
            <w:tcBorders>
              <w:top w:val="single" w:sz="6" w:space="0" w:color="auto"/>
              <w:bottom w:val="single" w:sz="6" w:space="0" w:color="auto"/>
            </w:tcBorders>
          </w:tcPr>
          <w:p w14:paraId="6B390AC3"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065EB941" w14:textId="77777777"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7AF5A0FE" w14:textId="77777777" w:rsidR="001E7958" w:rsidRDefault="001E7958" w:rsidP="001E7958">
            <w:pPr>
              <w:pStyle w:val="ISOComments"/>
              <w:spacing w:before="60" w:after="60" w:line="240" w:lineRule="auto"/>
            </w:pPr>
            <w:r>
              <w:t>Attribute “contactAddress”</w:t>
            </w:r>
          </w:p>
        </w:tc>
        <w:tc>
          <w:tcPr>
            <w:tcW w:w="4082" w:type="dxa"/>
            <w:tcBorders>
              <w:top w:val="single" w:sz="6" w:space="0" w:color="auto"/>
              <w:bottom w:val="single" w:sz="6" w:space="0" w:color="auto"/>
            </w:tcBorders>
          </w:tcPr>
          <w:p w14:paraId="3C2E1AD2" w14:textId="77777777" w:rsidR="001E7958" w:rsidRDefault="001E7958" w:rsidP="001E7958">
            <w:pPr>
              <w:pStyle w:val="ISOChange"/>
              <w:spacing w:before="60" w:after="60" w:line="240" w:lineRule="auto"/>
            </w:pPr>
            <w:r w:rsidRPr="00A01434">
              <w:t>Replace “country” by “country name</w:t>
            </w:r>
          </w:p>
        </w:tc>
        <w:tc>
          <w:tcPr>
            <w:tcW w:w="1985" w:type="dxa"/>
            <w:tcBorders>
              <w:top w:val="single" w:sz="6" w:space="0" w:color="auto"/>
              <w:bottom w:val="single" w:sz="6" w:space="0" w:color="auto"/>
            </w:tcBorders>
          </w:tcPr>
          <w:p w14:paraId="4FC7CF84" w14:textId="77777777" w:rsidR="001E7958" w:rsidRDefault="001E7958" w:rsidP="001E7958">
            <w:pPr>
              <w:pStyle w:val="ISOSecretObservations"/>
              <w:spacing w:before="60" w:after="60" w:line="240" w:lineRule="auto"/>
            </w:pPr>
          </w:p>
        </w:tc>
      </w:tr>
      <w:tr w:rsidR="001E7958" w14:paraId="5A6DFFD5" w14:textId="77777777" w:rsidTr="005C0AF9">
        <w:trPr>
          <w:jc w:val="center"/>
        </w:trPr>
        <w:tc>
          <w:tcPr>
            <w:tcW w:w="964" w:type="dxa"/>
            <w:tcBorders>
              <w:top w:val="single" w:sz="6" w:space="0" w:color="auto"/>
              <w:bottom w:val="single" w:sz="6" w:space="0" w:color="auto"/>
            </w:tcBorders>
          </w:tcPr>
          <w:p w14:paraId="613ED7B6" w14:textId="77777777" w:rsidR="001E7958" w:rsidRDefault="001E7958" w:rsidP="001E7958">
            <w:pPr>
              <w:pStyle w:val="ISOMB"/>
              <w:spacing w:before="60" w:after="60" w:line="240" w:lineRule="auto"/>
            </w:pPr>
            <w:r>
              <w:t xml:space="preserve">DCEG </w:t>
            </w:r>
          </w:p>
          <w:p w14:paraId="42E65AF3" w14:textId="77777777" w:rsidR="001E7958" w:rsidRDefault="001E7958" w:rsidP="001E7958">
            <w:pPr>
              <w:pStyle w:val="ISOMB"/>
              <w:spacing w:before="60" w:after="60" w:line="240" w:lineRule="auto"/>
            </w:pPr>
            <w:r>
              <w:t xml:space="preserve">App Schema </w:t>
            </w:r>
          </w:p>
          <w:p w14:paraId="37A97B4C" w14:textId="1A3C0375" w:rsidR="001E7958" w:rsidRPr="00A126FC" w:rsidRDefault="001E7958" w:rsidP="001E7958">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7BEBDAE9" w14:textId="0B5D578E" w:rsidR="001E7958" w:rsidRPr="00A126FC" w:rsidRDefault="001E7958" w:rsidP="001E7958">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16F490F8" w14:textId="77777777" w:rsidR="001E7958" w:rsidRDefault="001E7958" w:rsidP="001E7958">
            <w:pPr>
              <w:pStyle w:val="ISOClause"/>
              <w:spacing w:before="60" w:after="60" w:line="240" w:lineRule="auto"/>
              <w:rPr>
                <w:color w:val="0070C0"/>
              </w:rPr>
            </w:pPr>
            <w:r>
              <w:rPr>
                <w:color w:val="0070C0"/>
              </w:rPr>
              <w:t>DCEG 8.4</w:t>
            </w:r>
          </w:p>
          <w:p w14:paraId="3F6A3E47" w14:textId="77777777" w:rsidR="001E7958" w:rsidRDefault="001E7958" w:rsidP="001E7958">
            <w:pPr>
              <w:pStyle w:val="ISOClause"/>
              <w:spacing w:before="60" w:after="60" w:line="240" w:lineRule="auto"/>
              <w:rPr>
                <w:color w:val="0070C0"/>
              </w:rPr>
            </w:pPr>
            <w:r w:rsidRPr="005246E8">
              <w:rPr>
                <w:color w:val="0070C0"/>
              </w:rPr>
              <w:t>App Schema 1.2.5</w:t>
            </w:r>
          </w:p>
          <w:p w14:paraId="223A27B7" w14:textId="69E40EDE" w:rsidR="001E7958" w:rsidRPr="00A126FC" w:rsidRDefault="001E7958" w:rsidP="001E7958">
            <w:pPr>
              <w:pStyle w:val="ISOClause"/>
              <w:spacing w:before="60" w:after="60" w:line="240" w:lineRule="auto"/>
              <w:rPr>
                <w:rFonts w:cs="Arial"/>
                <w:szCs w:val="18"/>
                <w:lang w:eastAsia="zh-TW"/>
              </w:rPr>
            </w:pPr>
            <w:r>
              <w:rPr>
                <w:color w:val="0070C0"/>
              </w:rPr>
              <w:t>FC 8.5</w:t>
            </w:r>
          </w:p>
        </w:tc>
        <w:tc>
          <w:tcPr>
            <w:tcW w:w="1191" w:type="dxa"/>
            <w:tcBorders>
              <w:top w:val="single" w:sz="6" w:space="0" w:color="auto"/>
              <w:bottom w:val="single" w:sz="6" w:space="0" w:color="auto"/>
            </w:tcBorders>
          </w:tcPr>
          <w:p w14:paraId="2C124FC1" w14:textId="6D1B5C1F" w:rsidR="001E7958" w:rsidRPr="00A126FC" w:rsidRDefault="001E7958" w:rsidP="001E7958">
            <w:pPr>
              <w:pStyle w:val="ISOParagraph"/>
              <w:spacing w:before="60" w:after="60" w:line="240" w:lineRule="auto"/>
              <w:rPr>
                <w:rFonts w:cs="Arial"/>
                <w:szCs w:val="18"/>
                <w:lang w:eastAsia="zh-TW"/>
              </w:rPr>
            </w:pPr>
            <w:r w:rsidRPr="001E154F">
              <w:rPr>
                <w:b/>
                <w:bCs/>
              </w:rPr>
              <w:t>ContactDetails</w:t>
            </w:r>
            <w:r>
              <w:rPr>
                <w:b/>
                <w:bCs/>
              </w:rPr>
              <w:t>/language</w:t>
            </w:r>
          </w:p>
        </w:tc>
        <w:tc>
          <w:tcPr>
            <w:tcW w:w="680" w:type="dxa"/>
            <w:tcBorders>
              <w:top w:val="single" w:sz="6" w:space="0" w:color="auto"/>
              <w:bottom w:val="single" w:sz="6" w:space="0" w:color="auto"/>
            </w:tcBorders>
          </w:tcPr>
          <w:p w14:paraId="558A6266" w14:textId="4DAA0CAB" w:rsidR="001E7958" w:rsidRPr="00A126FC" w:rsidRDefault="001E7958" w:rsidP="001E7958">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38EDC13E" w14:textId="0FB4DC42" w:rsidR="001E7958" w:rsidRPr="00A126FC" w:rsidRDefault="001E7958" w:rsidP="001E7958">
            <w:pPr>
              <w:pStyle w:val="ISOComments"/>
              <w:spacing w:before="60" w:after="60" w:line="240" w:lineRule="auto"/>
              <w:rPr>
                <w:rFonts w:cs="Arial"/>
                <w:szCs w:val="18"/>
                <w:lang w:eastAsia="zh-TW"/>
              </w:rPr>
            </w:pPr>
            <w:r>
              <w:t>It is useful and necessary to be able to offer information such as contact details and instructions in different languages.</w:t>
            </w:r>
          </w:p>
        </w:tc>
        <w:tc>
          <w:tcPr>
            <w:tcW w:w="4082" w:type="dxa"/>
            <w:tcBorders>
              <w:top w:val="single" w:sz="6" w:space="0" w:color="auto"/>
              <w:bottom w:val="single" w:sz="6" w:space="0" w:color="auto"/>
            </w:tcBorders>
          </w:tcPr>
          <w:p w14:paraId="141B275E" w14:textId="2872852D" w:rsidR="001E7958" w:rsidRPr="00A126FC" w:rsidRDefault="001E7958" w:rsidP="001E7958">
            <w:pPr>
              <w:pStyle w:val="ISOChange"/>
              <w:spacing w:before="60" w:after="60" w:line="240" w:lineRule="auto"/>
              <w:rPr>
                <w:rFonts w:cs="Arial"/>
                <w:szCs w:val="18"/>
                <w:lang w:eastAsia="zh-TW"/>
              </w:rPr>
            </w:pPr>
            <w:r>
              <w:t xml:space="preserve">Add language indicator to </w:t>
            </w:r>
            <w:r w:rsidRPr="00AE0048">
              <w:rPr>
                <w:b/>
                <w:bCs/>
              </w:rPr>
              <w:t>ContactDetails</w:t>
            </w:r>
            <w:r w:rsidRPr="00AE0048">
              <w:t xml:space="preserve"> </w:t>
            </w:r>
            <w:r w:rsidRPr="001E154F">
              <w:t>to allow managing and finding the details in the language of choice.</w:t>
            </w:r>
          </w:p>
        </w:tc>
        <w:tc>
          <w:tcPr>
            <w:tcW w:w="1985" w:type="dxa"/>
            <w:tcBorders>
              <w:top w:val="single" w:sz="6" w:space="0" w:color="auto"/>
              <w:bottom w:val="single" w:sz="6" w:space="0" w:color="auto"/>
            </w:tcBorders>
          </w:tcPr>
          <w:p w14:paraId="70C1EB55" w14:textId="77777777" w:rsidR="001E7958" w:rsidRDefault="001E7958" w:rsidP="001E7958">
            <w:pPr>
              <w:pStyle w:val="ISOChange"/>
              <w:spacing w:before="60" w:after="60" w:line="240" w:lineRule="auto"/>
            </w:pPr>
          </w:p>
        </w:tc>
      </w:tr>
      <w:tr w:rsidR="001E7958" w14:paraId="493070BE" w14:textId="77777777" w:rsidTr="005C0AF9">
        <w:trPr>
          <w:jc w:val="center"/>
        </w:trPr>
        <w:tc>
          <w:tcPr>
            <w:tcW w:w="964" w:type="dxa"/>
            <w:tcBorders>
              <w:top w:val="single" w:sz="6" w:space="0" w:color="auto"/>
              <w:bottom w:val="single" w:sz="6" w:space="0" w:color="auto"/>
            </w:tcBorders>
          </w:tcPr>
          <w:p w14:paraId="6B3594A0" w14:textId="77777777" w:rsidR="001E7958" w:rsidRDefault="001E7958" w:rsidP="001E7958">
            <w:pPr>
              <w:pStyle w:val="ISOMB"/>
              <w:spacing w:before="60" w:after="60" w:line="240" w:lineRule="auto"/>
            </w:pPr>
            <w:r>
              <w:t xml:space="preserve">DCEG </w:t>
            </w:r>
          </w:p>
          <w:p w14:paraId="0193BE55" w14:textId="77777777" w:rsidR="001E7958" w:rsidRDefault="001E7958" w:rsidP="001E7958">
            <w:pPr>
              <w:pStyle w:val="ISOMB"/>
              <w:spacing w:before="60" w:after="60" w:line="240" w:lineRule="auto"/>
            </w:pPr>
            <w:r>
              <w:t xml:space="preserve">App Schema </w:t>
            </w:r>
          </w:p>
          <w:p w14:paraId="744F0D4A" w14:textId="1BF98531" w:rsidR="001E7958" w:rsidRPr="00A126FC" w:rsidRDefault="001E7958" w:rsidP="001E7958">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17BDB94F" w14:textId="4E777920" w:rsidR="001E7958" w:rsidRPr="00A126FC" w:rsidRDefault="001E7958" w:rsidP="001E7958">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586E9B2D" w14:textId="77777777" w:rsidR="001E7958" w:rsidRDefault="001E7958" w:rsidP="001E7958">
            <w:pPr>
              <w:pStyle w:val="ISOClause"/>
              <w:spacing w:before="60" w:after="60" w:line="240" w:lineRule="auto"/>
              <w:rPr>
                <w:color w:val="0070C0"/>
              </w:rPr>
            </w:pPr>
            <w:r w:rsidRPr="005246E8">
              <w:rPr>
                <w:color w:val="0070C0"/>
              </w:rPr>
              <w:t>DCEG 8.4</w:t>
            </w:r>
          </w:p>
          <w:p w14:paraId="2643E7B7" w14:textId="77777777" w:rsidR="001E7958" w:rsidRDefault="001E7958" w:rsidP="001E7958">
            <w:pPr>
              <w:pStyle w:val="ISOClause"/>
              <w:spacing w:before="60" w:after="60" w:line="240" w:lineRule="auto"/>
              <w:rPr>
                <w:color w:val="0070C0"/>
              </w:rPr>
            </w:pPr>
            <w:r>
              <w:rPr>
                <w:color w:val="0070C0"/>
              </w:rPr>
              <w:t>App Schema 1.4.2</w:t>
            </w:r>
          </w:p>
          <w:p w14:paraId="647AD50D" w14:textId="161D0D35" w:rsidR="001E7958" w:rsidRPr="00A126FC" w:rsidRDefault="001E7958" w:rsidP="001E7958">
            <w:pPr>
              <w:pStyle w:val="ISOClause"/>
              <w:spacing w:before="60" w:after="60" w:line="240" w:lineRule="auto"/>
              <w:rPr>
                <w:rFonts w:cs="Arial"/>
                <w:szCs w:val="18"/>
                <w:lang w:eastAsia="zh-TW"/>
              </w:rPr>
            </w:pPr>
            <w:r>
              <w:rPr>
                <w:color w:val="0070C0"/>
              </w:rPr>
              <w:t>FC 3.34, 4.2</w:t>
            </w:r>
          </w:p>
        </w:tc>
        <w:tc>
          <w:tcPr>
            <w:tcW w:w="1191" w:type="dxa"/>
            <w:tcBorders>
              <w:top w:val="single" w:sz="6" w:space="0" w:color="auto"/>
              <w:bottom w:val="single" w:sz="6" w:space="0" w:color="auto"/>
            </w:tcBorders>
          </w:tcPr>
          <w:p w14:paraId="574C4D41" w14:textId="739066CB" w:rsidR="001E7958" w:rsidRPr="00A126FC" w:rsidRDefault="001E7958" w:rsidP="001E7958">
            <w:pPr>
              <w:pStyle w:val="ISOParagraph"/>
              <w:spacing w:before="60" w:after="60" w:line="240" w:lineRule="auto"/>
              <w:rPr>
                <w:rFonts w:cs="Arial"/>
                <w:szCs w:val="18"/>
                <w:lang w:eastAsia="zh-TW"/>
              </w:rPr>
            </w:pPr>
            <w:r w:rsidRPr="001E154F">
              <w:rPr>
                <w:b/>
                <w:bCs/>
              </w:rPr>
              <w:t>ContactDetails</w:t>
            </w:r>
            <w:r>
              <w:rPr>
                <w:b/>
                <w:bCs/>
              </w:rPr>
              <w:t>/</w:t>
            </w:r>
            <w:r w:rsidRPr="00AE0048">
              <w:rPr>
                <w:b/>
                <w:bCs/>
              </w:rPr>
              <w:t xml:space="preserve"> deliveryPoint</w:t>
            </w:r>
          </w:p>
        </w:tc>
        <w:tc>
          <w:tcPr>
            <w:tcW w:w="680" w:type="dxa"/>
            <w:tcBorders>
              <w:top w:val="single" w:sz="6" w:space="0" w:color="auto"/>
              <w:bottom w:val="single" w:sz="6" w:space="0" w:color="auto"/>
            </w:tcBorders>
          </w:tcPr>
          <w:p w14:paraId="253CA848" w14:textId="05C470F6" w:rsidR="001E7958" w:rsidRPr="00A126FC" w:rsidRDefault="001E7958" w:rsidP="001E7958">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23109AB0" w14:textId="5C2E408B" w:rsidR="001E7958" w:rsidRPr="00A126FC" w:rsidRDefault="001E7958" w:rsidP="001E7958">
            <w:pPr>
              <w:pStyle w:val="ISOComments"/>
              <w:spacing w:before="60" w:after="60" w:line="240" w:lineRule="auto"/>
              <w:rPr>
                <w:rFonts w:cs="Arial"/>
                <w:szCs w:val="18"/>
                <w:lang w:eastAsia="zh-TW"/>
              </w:rPr>
            </w:pPr>
            <w:r w:rsidRPr="007C3BF0">
              <w:t xml:space="preserve">There are multiple </w:t>
            </w:r>
            <w:r w:rsidRPr="00AE0048">
              <w:rPr>
                <w:b/>
                <w:bCs/>
              </w:rPr>
              <w:t>deliveryPoint</w:t>
            </w:r>
            <w:r w:rsidRPr="007C3BF0">
              <w:t xml:space="preserve"> entries needed to encode the full contact details but no mechanism/property to distinguish them from one another. The</w:t>
            </w:r>
            <w:r>
              <w:t xml:space="preserve"> order can be defined but there is no machine readable way to isolate a contact label from a post office box or street address. </w:t>
            </w:r>
          </w:p>
        </w:tc>
        <w:tc>
          <w:tcPr>
            <w:tcW w:w="4082" w:type="dxa"/>
            <w:tcBorders>
              <w:top w:val="single" w:sz="6" w:space="0" w:color="auto"/>
              <w:bottom w:val="single" w:sz="6" w:space="0" w:color="auto"/>
            </w:tcBorders>
          </w:tcPr>
          <w:p w14:paraId="4F0B252F" w14:textId="756EF0A8" w:rsidR="001E7958" w:rsidRPr="00A126FC" w:rsidRDefault="001E7958" w:rsidP="001E7958">
            <w:pPr>
              <w:pStyle w:val="ISOChange"/>
              <w:spacing w:before="60" w:after="60" w:line="240" w:lineRule="auto"/>
              <w:rPr>
                <w:rFonts w:cs="Arial"/>
                <w:szCs w:val="18"/>
                <w:lang w:eastAsia="zh-TW"/>
              </w:rPr>
            </w:pPr>
            <w:r>
              <w:t>Add an optional label or category to delivery point</w:t>
            </w:r>
          </w:p>
        </w:tc>
        <w:tc>
          <w:tcPr>
            <w:tcW w:w="1985" w:type="dxa"/>
            <w:tcBorders>
              <w:top w:val="single" w:sz="6" w:space="0" w:color="auto"/>
              <w:bottom w:val="single" w:sz="6" w:space="0" w:color="auto"/>
            </w:tcBorders>
          </w:tcPr>
          <w:p w14:paraId="799E4E58" w14:textId="77777777" w:rsidR="001E7958" w:rsidRDefault="001E7958" w:rsidP="001E7958">
            <w:pPr>
              <w:pStyle w:val="ISOChange"/>
              <w:spacing w:before="60" w:after="60" w:line="240" w:lineRule="auto"/>
            </w:pPr>
          </w:p>
        </w:tc>
      </w:tr>
      <w:tr w:rsidR="001E7958" w14:paraId="36DD3C3C" w14:textId="77777777" w:rsidTr="005C0AF9">
        <w:trPr>
          <w:jc w:val="center"/>
        </w:trPr>
        <w:tc>
          <w:tcPr>
            <w:tcW w:w="964" w:type="dxa"/>
            <w:tcBorders>
              <w:top w:val="single" w:sz="6" w:space="0" w:color="auto"/>
              <w:bottom w:val="single" w:sz="6" w:space="0" w:color="auto"/>
            </w:tcBorders>
          </w:tcPr>
          <w:p w14:paraId="0B8F683A" w14:textId="77777777" w:rsidR="001E7958" w:rsidRDefault="001E7958" w:rsidP="001E7958">
            <w:pPr>
              <w:pStyle w:val="ISOMB"/>
              <w:spacing w:before="60" w:after="60" w:line="240" w:lineRule="auto"/>
              <w:rPr>
                <w:rFonts w:cs="Arial"/>
                <w:szCs w:val="18"/>
                <w:lang w:eastAsia="zh-TW"/>
              </w:rPr>
            </w:pPr>
            <w:r w:rsidRPr="00A126FC">
              <w:rPr>
                <w:rFonts w:cs="Arial"/>
                <w:szCs w:val="18"/>
                <w:lang w:eastAsia="zh-TW"/>
              </w:rPr>
              <w:t>All</w:t>
            </w:r>
          </w:p>
          <w:p w14:paraId="179E3BAF" w14:textId="77777777" w:rsidR="001E7958" w:rsidRPr="00C470A3" w:rsidRDefault="001E7958" w:rsidP="001E7958">
            <w:pPr>
              <w:pStyle w:val="ISOMB"/>
              <w:spacing w:before="60" w:after="60" w:line="240" w:lineRule="auto"/>
              <w:rPr>
                <w:rFonts w:cs="Arial"/>
                <w:color w:val="0070C0"/>
                <w:szCs w:val="18"/>
                <w:lang w:eastAsia="zh-TW"/>
              </w:rPr>
            </w:pPr>
            <w:r w:rsidRPr="00C470A3">
              <w:rPr>
                <w:rFonts w:cs="Arial"/>
                <w:color w:val="0070C0"/>
                <w:szCs w:val="18"/>
                <w:lang w:eastAsia="zh-TW"/>
              </w:rPr>
              <w:t>(DCEG,</w:t>
            </w:r>
          </w:p>
          <w:p w14:paraId="2C646E69" w14:textId="77777777" w:rsidR="001E7958" w:rsidRPr="00C470A3" w:rsidRDefault="001E7958" w:rsidP="001E7958">
            <w:pPr>
              <w:pStyle w:val="ISOMB"/>
              <w:spacing w:before="60" w:after="60" w:line="240" w:lineRule="auto"/>
              <w:rPr>
                <w:rFonts w:cs="Arial"/>
                <w:color w:val="0070C0"/>
                <w:szCs w:val="18"/>
                <w:lang w:eastAsia="zh-TW"/>
              </w:rPr>
            </w:pPr>
            <w:r w:rsidRPr="00C470A3">
              <w:rPr>
                <w:rFonts w:cs="Arial"/>
                <w:color w:val="0070C0"/>
                <w:szCs w:val="18"/>
                <w:lang w:eastAsia="zh-TW"/>
              </w:rPr>
              <w:lastRenderedPageBreak/>
              <w:t>App Schema</w:t>
            </w:r>
          </w:p>
          <w:p w14:paraId="23EC70B6" w14:textId="77777777" w:rsidR="001E7958" w:rsidRPr="00C470A3" w:rsidRDefault="001E7958" w:rsidP="001E7958">
            <w:pPr>
              <w:pStyle w:val="ISOMB"/>
              <w:spacing w:before="60" w:after="60" w:line="240" w:lineRule="auto"/>
              <w:rPr>
                <w:rFonts w:cs="Arial"/>
                <w:color w:val="0070C0"/>
                <w:szCs w:val="18"/>
                <w:lang w:eastAsia="zh-TW"/>
              </w:rPr>
            </w:pPr>
            <w:r w:rsidRPr="00C470A3">
              <w:rPr>
                <w:rFonts w:cs="Arial"/>
                <w:color w:val="0070C0"/>
                <w:szCs w:val="18"/>
                <w:lang w:eastAsia="zh-TW"/>
              </w:rPr>
              <w:t>FC)</w:t>
            </w:r>
          </w:p>
          <w:p w14:paraId="08B2C4CF" w14:textId="77777777" w:rsidR="001E7958" w:rsidRDefault="001E7958" w:rsidP="001E7958">
            <w:pPr>
              <w:pStyle w:val="ISOMB"/>
              <w:spacing w:before="60" w:after="60" w:line="240" w:lineRule="auto"/>
            </w:pPr>
          </w:p>
        </w:tc>
        <w:tc>
          <w:tcPr>
            <w:tcW w:w="680" w:type="dxa"/>
            <w:tcBorders>
              <w:top w:val="single" w:sz="6" w:space="0" w:color="auto"/>
              <w:bottom w:val="single" w:sz="6" w:space="0" w:color="auto"/>
            </w:tcBorders>
          </w:tcPr>
          <w:p w14:paraId="4D34F238" w14:textId="40ACC34B" w:rsidR="001E7958" w:rsidRDefault="001E7958" w:rsidP="001E7958">
            <w:pPr>
              <w:pStyle w:val="ISOMB"/>
              <w:spacing w:before="60" w:after="60" w:line="240" w:lineRule="auto"/>
            </w:pPr>
            <w:r w:rsidRPr="00A126FC">
              <w:rPr>
                <w:rFonts w:cs="Arial"/>
                <w:szCs w:val="18"/>
                <w:lang w:eastAsia="zh-TW"/>
              </w:rPr>
              <w:lastRenderedPageBreak/>
              <w:t>SJC</w:t>
            </w:r>
          </w:p>
        </w:tc>
        <w:tc>
          <w:tcPr>
            <w:tcW w:w="1247" w:type="dxa"/>
            <w:tcBorders>
              <w:top w:val="single" w:sz="6" w:space="0" w:color="auto"/>
              <w:bottom w:val="single" w:sz="6" w:space="0" w:color="auto"/>
            </w:tcBorders>
          </w:tcPr>
          <w:p w14:paraId="3ECCF188" w14:textId="77777777" w:rsidR="001E7958" w:rsidRDefault="001E7958" w:rsidP="001E7958">
            <w:pPr>
              <w:pStyle w:val="ISOClause"/>
              <w:spacing w:before="60" w:after="60" w:line="240" w:lineRule="auto"/>
              <w:rPr>
                <w:rFonts w:cs="Arial"/>
                <w:szCs w:val="18"/>
                <w:lang w:eastAsia="zh-TW"/>
              </w:rPr>
            </w:pPr>
            <w:r w:rsidRPr="00A126FC">
              <w:rPr>
                <w:rFonts w:cs="Arial"/>
                <w:szCs w:val="18"/>
                <w:lang w:eastAsia="zh-TW"/>
              </w:rPr>
              <w:t>DCEG 8.4 p.66</w:t>
            </w:r>
          </w:p>
          <w:p w14:paraId="575ACDB7" w14:textId="77777777" w:rsidR="001E7958" w:rsidRDefault="001E7958" w:rsidP="001E7958">
            <w:pPr>
              <w:pStyle w:val="ISOClause"/>
              <w:spacing w:before="60" w:after="60" w:line="240" w:lineRule="auto"/>
              <w:rPr>
                <w:rFonts w:cs="Arial"/>
                <w:color w:val="0070C0"/>
                <w:szCs w:val="18"/>
                <w:lang w:eastAsia="zh-TW"/>
              </w:rPr>
            </w:pPr>
            <w:r w:rsidRPr="00C470A3">
              <w:rPr>
                <w:rFonts w:cs="Arial"/>
                <w:color w:val="0070C0"/>
                <w:szCs w:val="18"/>
                <w:lang w:eastAsia="zh-TW"/>
              </w:rPr>
              <w:lastRenderedPageBreak/>
              <w:t>App Schema 1.2.5.1</w:t>
            </w:r>
          </w:p>
          <w:p w14:paraId="033D30F4" w14:textId="5192C11E" w:rsidR="001E7958" w:rsidRDefault="001E7958" w:rsidP="001E7958">
            <w:pPr>
              <w:pStyle w:val="ISOClause"/>
              <w:spacing w:before="60" w:after="60" w:line="240" w:lineRule="auto"/>
            </w:pPr>
            <w:r>
              <w:rPr>
                <w:rFonts w:cs="Arial"/>
                <w:color w:val="0070C0"/>
                <w:szCs w:val="18"/>
                <w:lang w:eastAsia="zh-TW"/>
              </w:rPr>
              <w:t>FC 3.57</w:t>
            </w:r>
          </w:p>
        </w:tc>
        <w:tc>
          <w:tcPr>
            <w:tcW w:w="1191" w:type="dxa"/>
            <w:tcBorders>
              <w:top w:val="single" w:sz="6" w:space="0" w:color="auto"/>
              <w:bottom w:val="single" w:sz="6" w:space="0" w:color="auto"/>
            </w:tcBorders>
          </w:tcPr>
          <w:p w14:paraId="06077B5C" w14:textId="77777777" w:rsidR="001E7958" w:rsidRDefault="001E7958" w:rsidP="001E7958">
            <w:pPr>
              <w:pStyle w:val="ISOParagraph"/>
              <w:spacing w:before="60" w:after="60" w:line="240" w:lineRule="auto"/>
              <w:rPr>
                <w:rFonts w:cs="Arial"/>
                <w:szCs w:val="18"/>
                <w:lang w:eastAsia="zh-TW"/>
              </w:rPr>
            </w:pPr>
            <w:r w:rsidRPr="00A126FC">
              <w:rPr>
                <w:rFonts w:cs="Arial"/>
                <w:szCs w:val="18"/>
                <w:lang w:eastAsia="zh-TW"/>
              </w:rPr>
              <w:lastRenderedPageBreak/>
              <w:t>MMSI code</w:t>
            </w:r>
          </w:p>
          <w:p w14:paraId="5D8BB59D" w14:textId="68143BA1" w:rsidR="001E7958" w:rsidRDefault="001E7958" w:rsidP="001E7958">
            <w:pPr>
              <w:pStyle w:val="ISOParagraph"/>
              <w:spacing w:before="60" w:after="60" w:line="240" w:lineRule="auto"/>
            </w:pPr>
            <w:r w:rsidRPr="00C470A3">
              <w:rPr>
                <w:rFonts w:cs="Arial"/>
                <w:color w:val="0070C0"/>
                <w:szCs w:val="18"/>
                <w:lang w:eastAsia="zh-TW"/>
              </w:rPr>
              <w:lastRenderedPageBreak/>
              <w:t xml:space="preserve">App Schema </w:t>
            </w:r>
            <w:r w:rsidRPr="00C470A3">
              <w:rPr>
                <w:rFonts w:cs="Arial"/>
                <w:color w:val="0070C0"/>
                <w:szCs w:val="18"/>
                <w:lang w:eastAsia="zh-TW"/>
              </w:rPr>
              <w:br/>
              <w:t>Fig 5</w:t>
            </w:r>
            <w:r>
              <w:rPr>
                <w:rFonts w:cs="Arial"/>
                <w:color w:val="0070C0"/>
                <w:szCs w:val="18"/>
                <w:lang w:eastAsia="zh-TW"/>
              </w:rPr>
              <w:t>, 6</w:t>
            </w:r>
          </w:p>
        </w:tc>
        <w:tc>
          <w:tcPr>
            <w:tcW w:w="680" w:type="dxa"/>
            <w:tcBorders>
              <w:top w:val="single" w:sz="6" w:space="0" w:color="auto"/>
              <w:bottom w:val="single" w:sz="6" w:space="0" w:color="auto"/>
            </w:tcBorders>
          </w:tcPr>
          <w:p w14:paraId="53C331FC" w14:textId="6B408D11" w:rsidR="001E7958" w:rsidRDefault="001E7958" w:rsidP="001E7958">
            <w:pPr>
              <w:pStyle w:val="ISOCommType"/>
              <w:spacing w:before="60" w:after="60" w:line="240" w:lineRule="auto"/>
            </w:pPr>
            <w:r w:rsidRPr="00A126FC">
              <w:rPr>
                <w:rFonts w:cs="Arial"/>
                <w:szCs w:val="18"/>
                <w:lang w:eastAsia="zh-TW"/>
              </w:rPr>
              <w:lastRenderedPageBreak/>
              <w:t>te</w:t>
            </w:r>
          </w:p>
        </w:tc>
        <w:tc>
          <w:tcPr>
            <w:tcW w:w="4309" w:type="dxa"/>
            <w:tcBorders>
              <w:top w:val="single" w:sz="6" w:space="0" w:color="auto"/>
              <w:bottom w:val="single" w:sz="6" w:space="0" w:color="auto"/>
            </w:tcBorders>
          </w:tcPr>
          <w:p w14:paraId="2670AF80" w14:textId="323AF593" w:rsidR="001E7958" w:rsidRPr="00A126FC" w:rsidRDefault="001E7958" w:rsidP="001E7958">
            <w:pPr>
              <w:pStyle w:val="ISOComments"/>
              <w:numPr>
                <w:ilvl w:val="0"/>
                <w:numId w:val="21"/>
              </w:numPr>
              <w:spacing w:before="60" w:after="60" w:line="240" w:lineRule="auto"/>
              <w:ind w:left="341" w:hanging="284"/>
              <w:rPr>
                <w:rFonts w:cs="Arial"/>
                <w:szCs w:val="18"/>
                <w:lang w:eastAsia="zh-TW"/>
              </w:rPr>
            </w:pPr>
            <w:r w:rsidRPr="00A126FC">
              <w:rPr>
                <w:rFonts w:cs="Arial"/>
                <w:szCs w:val="18"/>
                <w:lang w:eastAsia="zh-TW"/>
              </w:rPr>
              <w:t>mMSICode is defined as of type integer in S</w:t>
            </w:r>
            <w:r>
              <w:rPr>
                <w:rFonts w:cs="Arial"/>
                <w:szCs w:val="18"/>
                <w:lang w:eastAsia="zh-TW"/>
              </w:rPr>
              <w:noBreakHyphen/>
            </w:r>
            <w:r w:rsidRPr="00A126FC">
              <w:rPr>
                <w:rFonts w:cs="Arial"/>
                <w:szCs w:val="18"/>
                <w:lang w:eastAsia="zh-TW"/>
              </w:rPr>
              <w:t xml:space="preserve">123 FC and DCEG. It should be a 9-digit </w:t>
            </w:r>
            <w:r w:rsidRPr="00A126FC">
              <w:rPr>
                <w:rFonts w:cs="Arial"/>
                <w:szCs w:val="18"/>
                <w:lang w:eastAsia="zh-TW"/>
              </w:rPr>
              <w:lastRenderedPageBreak/>
              <w:t>code of type text. (as shown in S-101 FC and GI Register).</w:t>
            </w:r>
          </w:p>
          <w:p w14:paraId="02617B40" w14:textId="4C0991BF" w:rsidR="001E7958" w:rsidRDefault="001E7958" w:rsidP="001E7958">
            <w:pPr>
              <w:pStyle w:val="ISOComments"/>
              <w:numPr>
                <w:ilvl w:val="0"/>
                <w:numId w:val="21"/>
              </w:numPr>
              <w:spacing w:before="60" w:after="60" w:line="240" w:lineRule="auto"/>
              <w:ind w:left="341" w:hanging="284"/>
            </w:pPr>
            <w:r w:rsidRPr="00A126FC">
              <w:rPr>
                <w:rFonts w:cs="Arial"/>
                <w:szCs w:val="18"/>
                <w:lang w:eastAsia="zh-TW"/>
              </w:rPr>
              <w:t>Only ContactDetails has attribute mMSICode. ContactDetails is an Information type defined as “information on how to reach a person or organisation.” For S-123 MRS, encoding mMSIcode directly as an attribute of applicable features would be more useful.</w:t>
            </w:r>
          </w:p>
        </w:tc>
        <w:tc>
          <w:tcPr>
            <w:tcW w:w="4082" w:type="dxa"/>
            <w:tcBorders>
              <w:top w:val="single" w:sz="6" w:space="0" w:color="auto"/>
              <w:bottom w:val="single" w:sz="6" w:space="0" w:color="auto"/>
            </w:tcBorders>
          </w:tcPr>
          <w:p w14:paraId="26293AD5" w14:textId="77777777" w:rsidR="001E7958" w:rsidRPr="00A126FC" w:rsidRDefault="001E7958" w:rsidP="001E7958">
            <w:pPr>
              <w:pStyle w:val="ISOChange"/>
              <w:numPr>
                <w:ilvl w:val="0"/>
                <w:numId w:val="22"/>
              </w:numPr>
              <w:spacing w:before="60" w:after="60" w:line="240" w:lineRule="auto"/>
              <w:ind w:left="341" w:hanging="284"/>
              <w:rPr>
                <w:rFonts w:cs="Arial"/>
                <w:szCs w:val="18"/>
                <w:lang w:eastAsia="zh-TW"/>
              </w:rPr>
            </w:pPr>
            <w:r w:rsidRPr="00A126FC">
              <w:rPr>
                <w:rFonts w:cs="Arial"/>
                <w:szCs w:val="18"/>
                <w:lang w:eastAsia="zh-TW"/>
              </w:rPr>
              <w:lastRenderedPageBreak/>
              <w:t xml:space="preserve">Change the type to text. For coast radio stations and AIS base stations, the first two </w:t>
            </w:r>
            <w:r w:rsidRPr="00A126FC">
              <w:rPr>
                <w:rFonts w:cs="Arial"/>
                <w:szCs w:val="18"/>
                <w:lang w:eastAsia="zh-TW"/>
              </w:rPr>
              <w:lastRenderedPageBreak/>
              <w:t xml:space="preserve">digits would normally be 00, therefore mMSI code has to be of type text, not integer. </w:t>
            </w:r>
          </w:p>
          <w:p w14:paraId="70C1EC89" w14:textId="16C2CD2E" w:rsidR="001E7958" w:rsidRDefault="001E7958" w:rsidP="001E7958">
            <w:pPr>
              <w:pStyle w:val="ISOChange"/>
              <w:numPr>
                <w:ilvl w:val="0"/>
                <w:numId w:val="22"/>
              </w:numPr>
              <w:spacing w:before="60" w:after="60" w:line="240" w:lineRule="auto"/>
              <w:ind w:left="341" w:hanging="284"/>
            </w:pPr>
            <w:r w:rsidRPr="00A126FC">
              <w:rPr>
                <w:rFonts w:cs="Arial"/>
                <w:szCs w:val="18"/>
                <w:lang w:eastAsia="zh-TW"/>
              </w:rPr>
              <w:t>Add mMSIcode attribute to applicable features. (see the comment item: radiocommunications)</w:t>
            </w:r>
          </w:p>
        </w:tc>
        <w:tc>
          <w:tcPr>
            <w:tcW w:w="1985" w:type="dxa"/>
            <w:tcBorders>
              <w:top w:val="single" w:sz="6" w:space="0" w:color="auto"/>
              <w:bottom w:val="single" w:sz="6" w:space="0" w:color="auto"/>
            </w:tcBorders>
          </w:tcPr>
          <w:p w14:paraId="5A9C3D01" w14:textId="77777777" w:rsidR="001E7958" w:rsidRDefault="001E7958" w:rsidP="001E7958">
            <w:pPr>
              <w:pStyle w:val="ISOChange"/>
              <w:spacing w:before="60" w:after="60" w:line="240" w:lineRule="auto"/>
            </w:pPr>
          </w:p>
        </w:tc>
      </w:tr>
      <w:tr w:rsidR="001E7958" w14:paraId="44F09545" w14:textId="77777777" w:rsidTr="005C0AF9">
        <w:trPr>
          <w:jc w:val="center"/>
        </w:trPr>
        <w:tc>
          <w:tcPr>
            <w:tcW w:w="964" w:type="dxa"/>
            <w:tcBorders>
              <w:top w:val="single" w:sz="6" w:space="0" w:color="auto"/>
              <w:bottom w:val="single" w:sz="6" w:space="0" w:color="auto"/>
            </w:tcBorders>
          </w:tcPr>
          <w:p w14:paraId="0359CA27" w14:textId="77777777" w:rsidR="001E7958" w:rsidRDefault="001E7958" w:rsidP="001E7958">
            <w:pPr>
              <w:pStyle w:val="ISOMB"/>
              <w:spacing w:before="60" w:after="60" w:line="240" w:lineRule="auto"/>
            </w:pPr>
            <w:r>
              <w:t xml:space="preserve">DCEG </w:t>
            </w:r>
          </w:p>
          <w:p w14:paraId="26ACE1DD" w14:textId="77777777" w:rsidR="001E7958" w:rsidRDefault="001E7958" w:rsidP="001E7958">
            <w:pPr>
              <w:pStyle w:val="ISOMB"/>
              <w:spacing w:before="60" w:after="60" w:line="240" w:lineRule="auto"/>
            </w:pPr>
            <w:r>
              <w:t xml:space="preserve">App Schema </w:t>
            </w:r>
          </w:p>
          <w:p w14:paraId="4BF6819D" w14:textId="5161A0F3"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4AD74AE9" w14:textId="29686923" w:rsidR="001E7958"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25963BE8" w14:textId="77777777" w:rsidR="001E7958" w:rsidRDefault="001E7958" w:rsidP="001E7958">
            <w:pPr>
              <w:pStyle w:val="ISOClause"/>
              <w:spacing w:before="60" w:after="60" w:line="240" w:lineRule="auto"/>
              <w:rPr>
                <w:color w:val="0070C0"/>
              </w:rPr>
            </w:pPr>
            <w:r w:rsidRPr="0027611D">
              <w:rPr>
                <w:color w:val="0070C0"/>
              </w:rPr>
              <w:t>DCEG 8.5</w:t>
            </w:r>
          </w:p>
          <w:p w14:paraId="0F85051B" w14:textId="77777777" w:rsidR="001E7958" w:rsidRDefault="001E7958" w:rsidP="001E7958">
            <w:pPr>
              <w:pStyle w:val="ISOClause"/>
              <w:spacing w:before="60" w:after="60" w:line="240" w:lineRule="auto"/>
              <w:rPr>
                <w:color w:val="0070C0"/>
              </w:rPr>
            </w:pPr>
            <w:r>
              <w:rPr>
                <w:color w:val="0070C0"/>
              </w:rPr>
              <w:t>App Schema 1.2.11</w:t>
            </w:r>
          </w:p>
          <w:p w14:paraId="4061B58B" w14:textId="7D219DC5" w:rsidR="001E7958" w:rsidRPr="003A5598" w:rsidRDefault="001E7958" w:rsidP="001E7958">
            <w:pPr>
              <w:pStyle w:val="ISOClause"/>
              <w:spacing w:before="60" w:after="60" w:line="240" w:lineRule="auto"/>
              <w:rPr>
                <w:color w:val="0070C0"/>
              </w:rPr>
            </w:pPr>
            <w:r>
              <w:rPr>
                <w:color w:val="0070C0"/>
              </w:rPr>
              <w:t>FC 5.24, 8.8</w:t>
            </w:r>
          </w:p>
        </w:tc>
        <w:tc>
          <w:tcPr>
            <w:tcW w:w="1191" w:type="dxa"/>
            <w:tcBorders>
              <w:top w:val="single" w:sz="6" w:space="0" w:color="auto"/>
              <w:bottom w:val="single" w:sz="6" w:space="0" w:color="auto"/>
            </w:tcBorders>
          </w:tcPr>
          <w:p w14:paraId="7F7E7AB8" w14:textId="0DAE7AEB" w:rsidR="001E7958" w:rsidRPr="00A670CF" w:rsidRDefault="001E7958" w:rsidP="001E7958">
            <w:pPr>
              <w:pStyle w:val="ISOClause"/>
              <w:spacing w:before="60" w:after="60" w:line="240" w:lineRule="auto"/>
              <w:rPr>
                <w:b/>
                <w:bCs/>
              </w:rPr>
            </w:pPr>
            <w:r w:rsidRPr="003B5A6C">
              <w:rPr>
                <w:b/>
                <w:bCs/>
              </w:rPr>
              <w:t>ServiceHours</w:t>
            </w:r>
          </w:p>
        </w:tc>
        <w:tc>
          <w:tcPr>
            <w:tcW w:w="680" w:type="dxa"/>
            <w:tcBorders>
              <w:top w:val="single" w:sz="6" w:space="0" w:color="auto"/>
              <w:bottom w:val="single" w:sz="6" w:space="0" w:color="auto"/>
            </w:tcBorders>
          </w:tcPr>
          <w:p w14:paraId="3236F442" w14:textId="79AE2FA8"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014554EF" w14:textId="2A673944" w:rsidR="001E7958" w:rsidRPr="00A670CF" w:rsidRDefault="001E7958" w:rsidP="001E7958">
            <w:pPr>
              <w:pStyle w:val="ISOComments"/>
              <w:spacing w:before="60" w:after="60" w:line="240" w:lineRule="auto"/>
            </w:pPr>
            <w:r>
              <w:t>Entries in the publication have text such as ‘</w:t>
            </w:r>
            <w:r w:rsidRPr="003B5A6C">
              <w:t xml:space="preserve">Hours: H24’. The entire </w:t>
            </w:r>
            <w:r w:rsidRPr="00A670CF">
              <w:rPr>
                <w:b/>
                <w:bCs/>
              </w:rPr>
              <w:t>ServiceHours</w:t>
            </w:r>
            <w:r>
              <w:t xml:space="preserve"> information type</w:t>
            </w:r>
            <w:r w:rsidRPr="003B5A6C">
              <w:t xml:space="preserve"> seems pretty daunting to </w:t>
            </w:r>
            <w:r>
              <w:t>handle</w:t>
            </w:r>
            <w:r w:rsidRPr="003B5A6C">
              <w:t xml:space="preserve"> when all you need is to say it is 24 hour service. Perhaps there could be a Boolean for 24 hour service to make it easier to work with. Maybe the Boolean could be carried on features like Coast Guard Station, Radio Station and Radio Service Area so as not to require the creation/link to a service hours information type.</w:t>
            </w:r>
          </w:p>
        </w:tc>
        <w:tc>
          <w:tcPr>
            <w:tcW w:w="4082" w:type="dxa"/>
            <w:tcBorders>
              <w:top w:val="single" w:sz="6" w:space="0" w:color="auto"/>
              <w:bottom w:val="single" w:sz="6" w:space="0" w:color="auto"/>
            </w:tcBorders>
          </w:tcPr>
          <w:p w14:paraId="54A5DAD3" w14:textId="77777777" w:rsidR="001E7958" w:rsidRDefault="001E7958" w:rsidP="001E7958">
            <w:pPr>
              <w:pStyle w:val="ListParagraph"/>
              <w:numPr>
                <w:ilvl w:val="0"/>
                <w:numId w:val="13"/>
              </w:numPr>
              <w:spacing w:before="60" w:after="60"/>
              <w:ind w:left="341" w:hanging="284"/>
              <w:contextualSpacing w:val="0"/>
              <w:rPr>
                <w:rFonts w:ascii="Arial" w:hAnsi="Arial"/>
                <w:sz w:val="18"/>
                <w:szCs w:val="18"/>
              </w:rPr>
            </w:pPr>
            <w:r w:rsidRPr="00BA1E5A">
              <w:rPr>
                <w:rFonts w:ascii="Arial" w:hAnsi="Arial"/>
                <w:sz w:val="18"/>
                <w:szCs w:val="18"/>
              </w:rPr>
              <w:t>Consider simplifying service hours to support common situations such as 24 hour service.</w:t>
            </w:r>
          </w:p>
          <w:p w14:paraId="5BD7F6D7" w14:textId="2620D55B" w:rsidR="001E7958" w:rsidRPr="00F27446" w:rsidRDefault="001E7958" w:rsidP="001E7958">
            <w:pPr>
              <w:pStyle w:val="ListParagraph"/>
              <w:numPr>
                <w:ilvl w:val="0"/>
                <w:numId w:val="13"/>
              </w:numPr>
              <w:spacing w:before="60" w:after="60"/>
              <w:ind w:left="341" w:hanging="284"/>
              <w:contextualSpacing w:val="0"/>
              <w:rPr>
                <w:rFonts w:ascii="Arial" w:hAnsi="Arial"/>
                <w:sz w:val="18"/>
                <w:szCs w:val="18"/>
              </w:rPr>
            </w:pPr>
            <w:r w:rsidRPr="00F27446">
              <w:rPr>
                <w:rFonts w:ascii="Arial" w:hAnsi="Arial"/>
                <w:sz w:val="18"/>
                <w:szCs w:val="18"/>
              </w:rPr>
              <w:t xml:space="preserve">Consider if </w:t>
            </w:r>
            <w:r w:rsidRPr="00F27446">
              <w:rPr>
                <w:rFonts w:ascii="Arial" w:hAnsi="Arial"/>
                <w:b/>
                <w:bCs/>
                <w:sz w:val="18"/>
                <w:szCs w:val="18"/>
              </w:rPr>
              <w:t>scheduleByDoW</w:t>
            </w:r>
            <w:r w:rsidRPr="00F27446">
              <w:rPr>
                <w:rFonts w:ascii="Arial" w:hAnsi="Arial"/>
                <w:sz w:val="18"/>
                <w:szCs w:val="18"/>
              </w:rPr>
              <w:t xml:space="preserve"> needs to be mandatory</w:t>
            </w:r>
          </w:p>
        </w:tc>
        <w:tc>
          <w:tcPr>
            <w:tcW w:w="1985" w:type="dxa"/>
            <w:tcBorders>
              <w:top w:val="single" w:sz="6" w:space="0" w:color="auto"/>
              <w:bottom w:val="single" w:sz="6" w:space="0" w:color="auto"/>
            </w:tcBorders>
          </w:tcPr>
          <w:p w14:paraId="072581C8" w14:textId="77777777" w:rsidR="001E7958" w:rsidRDefault="001E7958" w:rsidP="001E7958">
            <w:pPr>
              <w:pStyle w:val="ISOSecretObservations"/>
              <w:spacing w:before="60" w:after="60" w:line="240" w:lineRule="auto"/>
            </w:pPr>
          </w:p>
        </w:tc>
      </w:tr>
      <w:tr w:rsidR="001E7958" w14:paraId="4F94C02D" w14:textId="77777777" w:rsidTr="005C0AF9">
        <w:trPr>
          <w:jc w:val="center"/>
        </w:trPr>
        <w:tc>
          <w:tcPr>
            <w:tcW w:w="964" w:type="dxa"/>
            <w:tcBorders>
              <w:top w:val="single" w:sz="6" w:space="0" w:color="auto"/>
              <w:bottom w:val="single" w:sz="6" w:space="0" w:color="auto"/>
            </w:tcBorders>
          </w:tcPr>
          <w:p w14:paraId="0A893CD2" w14:textId="77777777" w:rsidR="001E7958" w:rsidRDefault="001E7958" w:rsidP="001E7958">
            <w:pPr>
              <w:pStyle w:val="ISOMB"/>
              <w:spacing w:before="60" w:after="60" w:line="240" w:lineRule="auto"/>
            </w:pPr>
            <w:r>
              <w:t xml:space="preserve">DCEG </w:t>
            </w:r>
          </w:p>
          <w:p w14:paraId="4DEEFA03" w14:textId="77777777" w:rsidR="001E7958" w:rsidRDefault="001E7958" w:rsidP="001E7958">
            <w:pPr>
              <w:pStyle w:val="ISOMB"/>
              <w:spacing w:before="60" w:after="60" w:line="240" w:lineRule="auto"/>
            </w:pPr>
            <w:r>
              <w:t xml:space="preserve">App Schema </w:t>
            </w:r>
          </w:p>
          <w:p w14:paraId="0B6C4227" w14:textId="63FA27FE" w:rsidR="001E7958" w:rsidRPr="009B2991" w:rsidRDefault="001E7958" w:rsidP="001E7958">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53329407" w14:textId="0EDD327D" w:rsidR="001E7958" w:rsidRPr="00D63303"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56E69883" w14:textId="77777777" w:rsidR="001E7958" w:rsidRDefault="001E7958" w:rsidP="001E7958">
            <w:pPr>
              <w:pStyle w:val="ISOClause"/>
              <w:spacing w:before="60" w:after="60" w:line="240" w:lineRule="auto"/>
              <w:rPr>
                <w:color w:val="0070C0"/>
              </w:rPr>
            </w:pPr>
            <w:r w:rsidRPr="003A5598">
              <w:rPr>
                <w:color w:val="0070C0"/>
              </w:rPr>
              <w:t>App Schema 1.4.12</w:t>
            </w:r>
          </w:p>
          <w:p w14:paraId="5665C3C8" w14:textId="6775AEC8" w:rsidR="001E7958" w:rsidRPr="009B2991" w:rsidRDefault="001E7958" w:rsidP="001E7958">
            <w:pPr>
              <w:pStyle w:val="ISOClause"/>
              <w:spacing w:before="60" w:after="60" w:line="240" w:lineRule="auto"/>
              <w:rPr>
                <w:color w:val="0070C0"/>
              </w:rPr>
            </w:pPr>
            <w:r>
              <w:rPr>
                <w:color w:val="0070C0"/>
              </w:rPr>
              <w:t>FC 4.13</w:t>
            </w:r>
          </w:p>
        </w:tc>
        <w:tc>
          <w:tcPr>
            <w:tcW w:w="1191" w:type="dxa"/>
            <w:tcBorders>
              <w:top w:val="single" w:sz="6" w:space="0" w:color="auto"/>
              <w:bottom w:val="single" w:sz="6" w:space="0" w:color="auto"/>
            </w:tcBorders>
          </w:tcPr>
          <w:p w14:paraId="28BF1CA7" w14:textId="77777777" w:rsidR="001E7958" w:rsidRPr="00A670CF" w:rsidRDefault="001E7958" w:rsidP="001E7958">
            <w:pPr>
              <w:pStyle w:val="ISOClause"/>
              <w:spacing w:before="60" w:after="60" w:line="240" w:lineRule="auto"/>
              <w:rPr>
                <w:b/>
                <w:bCs/>
              </w:rPr>
            </w:pPr>
            <w:bookmarkStart w:id="8" w:name="_Toc68073629"/>
            <w:r w:rsidRPr="00A670CF">
              <w:rPr>
                <w:b/>
                <w:bCs/>
              </w:rPr>
              <w:t>Periodic Date Range, Fixed Date Range</w:t>
            </w:r>
            <w:bookmarkEnd w:id="8"/>
            <w:r>
              <w:rPr>
                <w:b/>
                <w:bCs/>
              </w:rPr>
              <w:t xml:space="preserve"> -</w:t>
            </w:r>
            <w:r w:rsidRPr="00A670CF">
              <w:t>Attribute order</w:t>
            </w:r>
          </w:p>
          <w:p w14:paraId="1914B76F"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4ACDE6C1" w14:textId="46BAFF05"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581A5440" w14:textId="0ED6402E" w:rsidR="001E7958" w:rsidRDefault="001E7958" w:rsidP="001E7958">
            <w:pPr>
              <w:pStyle w:val="ISOComments"/>
              <w:spacing w:before="60" w:after="60" w:line="240" w:lineRule="auto"/>
            </w:pPr>
            <w:r w:rsidRPr="00A670CF">
              <w:t xml:space="preserve">This is a complex attribute with sub attributes for date start and date end. However, in the current Feature Catalogue the order of the sub attributes is </w:t>
            </w:r>
            <w:r w:rsidRPr="00A670CF">
              <w:rPr>
                <w:b/>
                <w:bCs/>
              </w:rPr>
              <w:t>dateEnd</w:t>
            </w:r>
            <w:r w:rsidRPr="00A670CF">
              <w:t xml:space="preserve">, </w:t>
            </w:r>
            <w:r w:rsidRPr="00A670CF">
              <w:rPr>
                <w:b/>
                <w:bCs/>
              </w:rPr>
              <w:t>dateStart</w:t>
            </w:r>
            <w:r w:rsidRPr="00A670CF">
              <w:t>. The default order in which the attributes are listed in the GUI for data view/entry and in the GML is the order which is defined in the FC. It is confusing for users because the natural flow would be from start to end. It will cause data entry errors where the end date gets entered as the start date and vice versa. Additional validations could be useful but a simple improvement would be to change the order of the sub attributes to be more in line with the logic order of the data.</w:t>
            </w:r>
          </w:p>
        </w:tc>
        <w:tc>
          <w:tcPr>
            <w:tcW w:w="4082" w:type="dxa"/>
            <w:tcBorders>
              <w:top w:val="single" w:sz="6" w:space="0" w:color="auto"/>
              <w:bottom w:val="single" w:sz="6" w:space="0" w:color="auto"/>
            </w:tcBorders>
          </w:tcPr>
          <w:p w14:paraId="051F08CD" w14:textId="4C68E4A0" w:rsidR="001E7958" w:rsidRDefault="001E7958" w:rsidP="001E7958">
            <w:pPr>
              <w:pStyle w:val="ISOChange"/>
              <w:spacing w:before="60" w:after="60" w:line="240" w:lineRule="auto"/>
            </w:pPr>
            <w:r w:rsidRPr="00A670CF">
              <w:t xml:space="preserve">Reorder the sub attributes of </w:t>
            </w:r>
            <w:r w:rsidRPr="00A670CF">
              <w:rPr>
                <w:b/>
                <w:bCs/>
              </w:rPr>
              <w:t>periodicDateRange</w:t>
            </w:r>
            <w:r w:rsidRPr="00A670CF">
              <w:t xml:space="preserve">, </w:t>
            </w:r>
            <w:r w:rsidRPr="00A670CF">
              <w:rPr>
                <w:b/>
                <w:bCs/>
              </w:rPr>
              <w:t>fixedDateRange</w:t>
            </w:r>
            <w:r w:rsidRPr="00A670CF">
              <w:t xml:space="preserve"> and </w:t>
            </w:r>
            <w:r w:rsidRPr="00A670CF">
              <w:rPr>
                <w:b/>
                <w:bCs/>
              </w:rPr>
              <w:t>surveyDateRange</w:t>
            </w:r>
            <w:r w:rsidRPr="00A670CF">
              <w:t xml:space="preserve"> to be </w:t>
            </w:r>
            <w:r w:rsidRPr="00A670CF">
              <w:rPr>
                <w:b/>
                <w:bCs/>
              </w:rPr>
              <w:t>dateStart</w:t>
            </w:r>
            <w:r w:rsidRPr="00A670CF">
              <w:t xml:space="preserve">, </w:t>
            </w:r>
            <w:r w:rsidRPr="00A670CF">
              <w:rPr>
                <w:b/>
                <w:bCs/>
              </w:rPr>
              <w:t>dateEnd</w:t>
            </w:r>
            <w:r w:rsidRPr="00A670CF">
              <w:t>.</w:t>
            </w:r>
          </w:p>
        </w:tc>
        <w:tc>
          <w:tcPr>
            <w:tcW w:w="1985" w:type="dxa"/>
            <w:tcBorders>
              <w:top w:val="single" w:sz="6" w:space="0" w:color="auto"/>
              <w:bottom w:val="single" w:sz="6" w:space="0" w:color="auto"/>
            </w:tcBorders>
          </w:tcPr>
          <w:p w14:paraId="12A14305" w14:textId="77777777" w:rsidR="001E7958" w:rsidRDefault="001E7958" w:rsidP="001E7958">
            <w:pPr>
              <w:pStyle w:val="ISOSecretObservations"/>
              <w:spacing w:before="60" w:after="60" w:line="240" w:lineRule="auto"/>
            </w:pPr>
          </w:p>
        </w:tc>
      </w:tr>
      <w:tr w:rsidR="001E7958" w14:paraId="3BB36312" w14:textId="77777777" w:rsidTr="005C0AF9">
        <w:trPr>
          <w:jc w:val="center"/>
        </w:trPr>
        <w:tc>
          <w:tcPr>
            <w:tcW w:w="964" w:type="dxa"/>
            <w:tcBorders>
              <w:top w:val="single" w:sz="6" w:space="0" w:color="auto"/>
              <w:bottom w:val="single" w:sz="6" w:space="0" w:color="auto"/>
            </w:tcBorders>
          </w:tcPr>
          <w:p w14:paraId="6F17A5A4" w14:textId="77777777" w:rsidR="001E7958" w:rsidRDefault="001E7958" w:rsidP="001E7958">
            <w:pPr>
              <w:pStyle w:val="ISOMB"/>
              <w:spacing w:before="60" w:after="60" w:line="240" w:lineRule="auto"/>
            </w:pPr>
            <w:r>
              <w:lastRenderedPageBreak/>
              <w:t xml:space="preserve">DCEG </w:t>
            </w:r>
          </w:p>
          <w:p w14:paraId="793A6469" w14:textId="77777777" w:rsidR="001E7958" w:rsidRDefault="001E7958" w:rsidP="001E7958">
            <w:pPr>
              <w:pStyle w:val="ISOMB"/>
              <w:spacing w:before="60" w:after="60" w:line="240" w:lineRule="auto"/>
            </w:pPr>
            <w:r>
              <w:t xml:space="preserve">App Schema </w:t>
            </w:r>
          </w:p>
          <w:p w14:paraId="18AED0F9" w14:textId="502AF645" w:rsidR="001E7958" w:rsidRPr="009B2991" w:rsidRDefault="001E7958" w:rsidP="001E7958">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0593B056" w14:textId="1B36A516" w:rsidR="001E7958" w:rsidRPr="00D63303"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1A6805AD" w14:textId="77777777" w:rsidR="001E7958" w:rsidRDefault="001E7958" w:rsidP="001E7958">
            <w:pPr>
              <w:pStyle w:val="ISOClause"/>
              <w:spacing w:before="60" w:after="60" w:line="240" w:lineRule="auto"/>
              <w:rPr>
                <w:color w:val="0070C0"/>
              </w:rPr>
            </w:pPr>
            <w:r w:rsidRPr="003A5598">
              <w:rPr>
                <w:color w:val="0070C0"/>
              </w:rPr>
              <w:t>App Schema 1.4.12</w:t>
            </w:r>
          </w:p>
          <w:p w14:paraId="0DE0787C" w14:textId="23AE78AB" w:rsidR="001E7958" w:rsidRPr="009B2991" w:rsidRDefault="001E7958" w:rsidP="001E7958">
            <w:pPr>
              <w:pStyle w:val="ISOClause"/>
              <w:spacing w:before="60" w:after="60" w:line="240" w:lineRule="auto"/>
              <w:rPr>
                <w:color w:val="0070C0"/>
              </w:rPr>
            </w:pPr>
            <w:r>
              <w:rPr>
                <w:color w:val="0070C0"/>
              </w:rPr>
              <w:t>FC 4.13</w:t>
            </w:r>
          </w:p>
        </w:tc>
        <w:tc>
          <w:tcPr>
            <w:tcW w:w="1191" w:type="dxa"/>
            <w:tcBorders>
              <w:top w:val="single" w:sz="6" w:space="0" w:color="auto"/>
              <w:bottom w:val="single" w:sz="6" w:space="0" w:color="auto"/>
            </w:tcBorders>
          </w:tcPr>
          <w:p w14:paraId="77580226" w14:textId="77777777" w:rsidR="001E7958" w:rsidRPr="00A670CF" w:rsidRDefault="001E7958" w:rsidP="001E7958">
            <w:pPr>
              <w:pStyle w:val="ISOClause"/>
              <w:spacing w:before="60" w:after="60" w:line="240" w:lineRule="auto"/>
            </w:pPr>
            <w:r w:rsidRPr="00A670CF">
              <w:rPr>
                <w:b/>
                <w:bCs/>
              </w:rPr>
              <w:t>Periodic Date Range, Fixed Date Range</w:t>
            </w:r>
            <w:r>
              <w:rPr>
                <w:b/>
                <w:bCs/>
              </w:rPr>
              <w:t xml:space="preserve"> </w:t>
            </w:r>
            <w:r>
              <w:t>– Fuzzy dates</w:t>
            </w:r>
          </w:p>
          <w:p w14:paraId="777AEB16"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4199941E" w14:textId="06575755"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3BD416BE" w14:textId="16CC8A7F" w:rsidR="001E7958" w:rsidRDefault="001E7958" w:rsidP="001E7958">
            <w:pPr>
              <w:pStyle w:val="ISOComments"/>
              <w:spacing w:before="60" w:after="60" w:line="240" w:lineRule="auto"/>
            </w:pPr>
            <w:r w:rsidRPr="00D11E12">
              <w:rPr>
                <w:noProof/>
              </w:rPr>
              <w:drawing>
                <wp:inline distT="0" distB="0" distL="0" distR="0" wp14:anchorId="3FE9D991" wp14:editId="094C68B2">
                  <wp:extent cx="1720938" cy="609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20938" cy="609631"/>
                          </a:xfrm>
                          <a:prstGeom prst="rect">
                            <a:avLst/>
                          </a:prstGeom>
                        </pic:spPr>
                      </pic:pic>
                    </a:graphicData>
                  </a:graphic>
                </wp:inline>
              </w:drawing>
            </w:r>
          </w:p>
        </w:tc>
        <w:tc>
          <w:tcPr>
            <w:tcW w:w="4082" w:type="dxa"/>
            <w:tcBorders>
              <w:top w:val="single" w:sz="6" w:space="0" w:color="auto"/>
              <w:bottom w:val="single" w:sz="6" w:space="0" w:color="auto"/>
            </w:tcBorders>
          </w:tcPr>
          <w:p w14:paraId="52795AAD" w14:textId="5359200C" w:rsidR="001E7958" w:rsidRDefault="001E7958" w:rsidP="001E7958">
            <w:pPr>
              <w:pStyle w:val="ISOChange"/>
              <w:spacing w:before="60" w:after="60" w:line="240" w:lineRule="auto"/>
            </w:pPr>
            <w:r w:rsidRPr="00A670CF">
              <w:t>Add an attribute to date range to indicate the range is approximate.</w:t>
            </w:r>
          </w:p>
        </w:tc>
        <w:tc>
          <w:tcPr>
            <w:tcW w:w="1985" w:type="dxa"/>
            <w:tcBorders>
              <w:top w:val="single" w:sz="6" w:space="0" w:color="auto"/>
              <w:bottom w:val="single" w:sz="6" w:space="0" w:color="auto"/>
            </w:tcBorders>
          </w:tcPr>
          <w:p w14:paraId="14988F05" w14:textId="77777777" w:rsidR="001E7958" w:rsidRDefault="001E7958" w:rsidP="001E7958">
            <w:pPr>
              <w:pStyle w:val="ISOSecretObservations"/>
              <w:spacing w:before="60" w:after="60" w:line="240" w:lineRule="auto"/>
            </w:pPr>
          </w:p>
        </w:tc>
      </w:tr>
      <w:tr w:rsidR="001E7958" w14:paraId="13E391EB" w14:textId="77777777" w:rsidTr="005C0AF9">
        <w:trPr>
          <w:jc w:val="center"/>
        </w:trPr>
        <w:tc>
          <w:tcPr>
            <w:tcW w:w="964" w:type="dxa"/>
            <w:tcBorders>
              <w:top w:val="single" w:sz="6" w:space="0" w:color="auto"/>
              <w:bottom w:val="single" w:sz="6" w:space="0" w:color="auto"/>
            </w:tcBorders>
          </w:tcPr>
          <w:p w14:paraId="1D2F4CB8" w14:textId="77777777" w:rsidR="001E7958" w:rsidRDefault="001E7958" w:rsidP="001E7958">
            <w:pPr>
              <w:pStyle w:val="ISOMB"/>
              <w:spacing w:before="60" w:after="60" w:line="240" w:lineRule="auto"/>
            </w:pPr>
            <w:r>
              <w:t xml:space="preserve">DCEG </w:t>
            </w:r>
          </w:p>
          <w:p w14:paraId="3A9EF8F3" w14:textId="77777777" w:rsidR="001E7958" w:rsidRDefault="001E7958" w:rsidP="001E7958">
            <w:pPr>
              <w:pStyle w:val="ISOMB"/>
              <w:spacing w:before="60" w:after="60" w:line="240" w:lineRule="auto"/>
            </w:pPr>
            <w:r>
              <w:t xml:space="preserve">App Schema </w:t>
            </w:r>
          </w:p>
          <w:p w14:paraId="5B314C1C" w14:textId="7FC14E67" w:rsidR="001E7958" w:rsidRPr="009B2991" w:rsidRDefault="001E7958" w:rsidP="001E7958">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0D41BD12" w14:textId="35E9B43D" w:rsidR="001E7958" w:rsidRPr="00D63303" w:rsidRDefault="001E7958" w:rsidP="001E7958">
            <w:pPr>
              <w:pStyle w:val="ISOMB"/>
              <w:spacing w:before="60" w:after="60" w:line="240" w:lineRule="auto"/>
            </w:pPr>
            <w:r>
              <w:t>TC</w:t>
            </w:r>
          </w:p>
        </w:tc>
        <w:tc>
          <w:tcPr>
            <w:tcW w:w="1247" w:type="dxa"/>
            <w:tcBorders>
              <w:top w:val="single" w:sz="6" w:space="0" w:color="auto"/>
              <w:bottom w:val="single" w:sz="6" w:space="0" w:color="auto"/>
            </w:tcBorders>
          </w:tcPr>
          <w:p w14:paraId="61B45483" w14:textId="77777777" w:rsidR="001E7958" w:rsidRDefault="001E7958" w:rsidP="001E7958">
            <w:pPr>
              <w:pStyle w:val="ISOClause"/>
              <w:spacing w:before="60" w:after="60" w:line="240" w:lineRule="auto"/>
              <w:rPr>
                <w:color w:val="0070C0"/>
              </w:rPr>
            </w:pPr>
            <w:r w:rsidRPr="003A5598">
              <w:rPr>
                <w:color w:val="0070C0"/>
              </w:rPr>
              <w:t>App Schema 1.4.12</w:t>
            </w:r>
          </w:p>
          <w:p w14:paraId="2DFF086C" w14:textId="5E1B02F3" w:rsidR="001E7958" w:rsidRPr="009B2991" w:rsidRDefault="001E7958" w:rsidP="001E7958">
            <w:pPr>
              <w:pStyle w:val="ISOClause"/>
              <w:spacing w:before="60" w:after="60" w:line="240" w:lineRule="auto"/>
              <w:rPr>
                <w:color w:val="0070C0"/>
              </w:rPr>
            </w:pPr>
            <w:r>
              <w:rPr>
                <w:color w:val="0070C0"/>
              </w:rPr>
              <w:t>FC 4.13</w:t>
            </w:r>
          </w:p>
        </w:tc>
        <w:tc>
          <w:tcPr>
            <w:tcW w:w="1191" w:type="dxa"/>
            <w:tcBorders>
              <w:top w:val="single" w:sz="6" w:space="0" w:color="auto"/>
              <w:bottom w:val="single" w:sz="6" w:space="0" w:color="auto"/>
            </w:tcBorders>
          </w:tcPr>
          <w:p w14:paraId="4D4D0A8E" w14:textId="77777777" w:rsidR="001E7958" w:rsidRPr="00D11E12" w:rsidRDefault="001E7958" w:rsidP="001E7958">
            <w:pPr>
              <w:pStyle w:val="ISOClause"/>
              <w:spacing w:before="60" w:after="60" w:line="240" w:lineRule="auto"/>
            </w:pPr>
            <w:r w:rsidRPr="00A670CF">
              <w:rPr>
                <w:b/>
                <w:bCs/>
              </w:rPr>
              <w:t>Periodic Date Range, Fixed Date Range</w:t>
            </w:r>
            <w:r>
              <w:rPr>
                <w:b/>
                <w:bCs/>
              </w:rPr>
              <w:t xml:space="preserve"> </w:t>
            </w:r>
            <w:r>
              <w:t>– Season name</w:t>
            </w:r>
          </w:p>
          <w:p w14:paraId="2BF2E982"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20F4E4A3" w14:textId="1F9AC11B"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0EEEE248" w14:textId="77777777" w:rsidR="001E7958" w:rsidRDefault="001E7958" w:rsidP="001E7958">
            <w:pPr>
              <w:pStyle w:val="ISOComments"/>
              <w:spacing w:before="60" w:after="120" w:line="240" w:lineRule="auto"/>
            </w:pPr>
            <w:r w:rsidRPr="00D11E12">
              <w:t>Although there are usually calendar dates for when Spring or Summer starts it is more about the conditions which can vary from year to year based on when snow/ice forms or melts</w:t>
            </w:r>
            <w:r>
              <w:t>.</w:t>
            </w:r>
          </w:p>
          <w:p w14:paraId="25797E72" w14:textId="77777777" w:rsidR="001E7958" w:rsidRDefault="001E7958" w:rsidP="001E7958">
            <w:pPr>
              <w:pStyle w:val="ISOComments"/>
              <w:spacing w:before="60" w:after="120" w:line="240" w:lineRule="auto"/>
            </w:pPr>
            <w:r>
              <w:t>In this case it is more about the information being applicable to current conditions, Ice reports if there is any ice.</w:t>
            </w:r>
          </w:p>
          <w:p w14:paraId="03DDB2B1" w14:textId="41A1241D" w:rsidR="001E7958" w:rsidRDefault="001E7958" w:rsidP="001E7958">
            <w:pPr>
              <w:pStyle w:val="ISOComments"/>
              <w:spacing w:before="60" w:after="120" w:line="240" w:lineRule="auto"/>
            </w:pPr>
            <w:r>
              <w:t xml:space="preserve">Consider allowing a Season name rather than an explicit date range. Winter, Spring, Summer, </w:t>
            </w:r>
            <w:r w:rsidRPr="005D1FAA">
              <w:rPr>
                <w:color w:val="0070C0"/>
              </w:rPr>
              <w:t>Autumn</w:t>
            </w:r>
            <w:r>
              <w:t>.</w:t>
            </w:r>
          </w:p>
          <w:p w14:paraId="6DF414D5" w14:textId="4BD737EF" w:rsidR="001E7958" w:rsidRDefault="001E7958" w:rsidP="001E7958">
            <w:pPr>
              <w:pStyle w:val="ISOComments"/>
              <w:spacing w:before="60" w:after="120" w:line="240" w:lineRule="auto"/>
            </w:pPr>
            <w:r>
              <w:t>Also, there are sometimes warnings or information that is relative to other ‘seasons’ such as ‘Lobster fishing season’ or ‘tsunami’ season.</w:t>
            </w:r>
          </w:p>
        </w:tc>
        <w:tc>
          <w:tcPr>
            <w:tcW w:w="4082" w:type="dxa"/>
            <w:tcBorders>
              <w:top w:val="single" w:sz="6" w:space="0" w:color="auto"/>
              <w:bottom w:val="single" w:sz="6" w:space="0" w:color="auto"/>
            </w:tcBorders>
          </w:tcPr>
          <w:p w14:paraId="47D0247E" w14:textId="1A89A7C4" w:rsidR="001E7958" w:rsidRDefault="001E7958" w:rsidP="001E7958">
            <w:pPr>
              <w:pStyle w:val="ISOChange"/>
              <w:spacing w:before="60" w:after="60" w:line="240" w:lineRule="auto"/>
            </w:pPr>
            <w:r w:rsidRPr="00D11E12">
              <w:t>Consider an optional attribute for a ‘season’ name rather than a date range.</w:t>
            </w:r>
          </w:p>
        </w:tc>
        <w:tc>
          <w:tcPr>
            <w:tcW w:w="1985" w:type="dxa"/>
            <w:tcBorders>
              <w:top w:val="single" w:sz="6" w:space="0" w:color="auto"/>
              <w:bottom w:val="single" w:sz="6" w:space="0" w:color="auto"/>
            </w:tcBorders>
          </w:tcPr>
          <w:p w14:paraId="1714CC05" w14:textId="77777777" w:rsidR="001E7958" w:rsidRDefault="001E7958" w:rsidP="001E7958">
            <w:pPr>
              <w:pStyle w:val="ISOSecretObservations"/>
              <w:spacing w:before="60" w:after="60" w:line="240" w:lineRule="auto"/>
            </w:pPr>
          </w:p>
        </w:tc>
      </w:tr>
      <w:tr w:rsidR="001E7958" w14:paraId="13E10129" w14:textId="77777777" w:rsidTr="005C0AF9">
        <w:trPr>
          <w:jc w:val="center"/>
        </w:trPr>
        <w:tc>
          <w:tcPr>
            <w:tcW w:w="964" w:type="dxa"/>
            <w:tcBorders>
              <w:top w:val="single" w:sz="6" w:space="0" w:color="auto"/>
              <w:bottom w:val="single" w:sz="6" w:space="0" w:color="auto"/>
            </w:tcBorders>
          </w:tcPr>
          <w:p w14:paraId="2829426F" w14:textId="44DDDAD1" w:rsidR="001E7958" w:rsidRPr="008226B7" w:rsidRDefault="001E7958" w:rsidP="001E7958">
            <w:pPr>
              <w:pStyle w:val="ISOMB"/>
              <w:spacing w:before="60" w:after="60" w:line="240" w:lineRule="auto"/>
            </w:pPr>
            <w:r w:rsidRPr="008226B7">
              <w:t>App Schema</w:t>
            </w:r>
          </w:p>
        </w:tc>
        <w:tc>
          <w:tcPr>
            <w:tcW w:w="680" w:type="dxa"/>
            <w:tcBorders>
              <w:top w:val="single" w:sz="6" w:space="0" w:color="auto"/>
              <w:bottom w:val="single" w:sz="6" w:space="0" w:color="auto"/>
            </w:tcBorders>
          </w:tcPr>
          <w:p w14:paraId="51E671F7" w14:textId="40C225F1" w:rsidR="001E7958" w:rsidRPr="008226B7"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10AF022D" w14:textId="7E0F972D" w:rsidR="001E7958" w:rsidRPr="008226B7" w:rsidRDefault="001E7958" w:rsidP="001E7958">
            <w:pPr>
              <w:pStyle w:val="ISOClause"/>
              <w:spacing w:before="60" w:after="60" w:line="240" w:lineRule="auto"/>
            </w:pPr>
            <w:r>
              <w:t>1.4.9</w:t>
            </w:r>
          </w:p>
        </w:tc>
        <w:tc>
          <w:tcPr>
            <w:tcW w:w="1191" w:type="dxa"/>
            <w:tcBorders>
              <w:top w:val="single" w:sz="6" w:space="0" w:color="auto"/>
              <w:bottom w:val="single" w:sz="6" w:space="0" w:color="auto"/>
            </w:tcBorders>
          </w:tcPr>
          <w:p w14:paraId="24F32BFA" w14:textId="01566155" w:rsidR="001E7958" w:rsidRPr="008226B7" w:rsidRDefault="001E7958" w:rsidP="001E7958">
            <w:pPr>
              <w:pStyle w:val="ISOParagraph"/>
              <w:spacing w:before="60" w:after="60" w:line="240" w:lineRule="auto"/>
            </w:pPr>
            <w:r>
              <w:t>p. 38</w:t>
            </w:r>
          </w:p>
        </w:tc>
        <w:tc>
          <w:tcPr>
            <w:tcW w:w="680" w:type="dxa"/>
            <w:tcBorders>
              <w:top w:val="single" w:sz="6" w:space="0" w:color="auto"/>
              <w:bottom w:val="single" w:sz="6" w:space="0" w:color="auto"/>
            </w:tcBorders>
          </w:tcPr>
          <w:p w14:paraId="1FEACF11" w14:textId="29D0BC9B" w:rsidR="001E7958" w:rsidRPr="008226B7"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0E169054" w14:textId="7748B29E" w:rsidR="001E7958" w:rsidRPr="008226B7" w:rsidRDefault="001E7958" w:rsidP="001E7958">
            <w:pPr>
              <w:pStyle w:val="ISOComments"/>
              <w:spacing w:before="60" w:after="60" w:line="240" w:lineRule="auto"/>
            </w:pPr>
            <w:r>
              <w:t>App Schema 1.4.9 refers to a complex atrribute named “noticeTime,” but it does not appear in other documents.</w:t>
            </w:r>
          </w:p>
        </w:tc>
        <w:tc>
          <w:tcPr>
            <w:tcW w:w="4082" w:type="dxa"/>
            <w:tcBorders>
              <w:top w:val="single" w:sz="6" w:space="0" w:color="auto"/>
              <w:bottom w:val="single" w:sz="6" w:space="0" w:color="auto"/>
            </w:tcBorders>
          </w:tcPr>
          <w:p w14:paraId="12AB8F21" w14:textId="7F56295C" w:rsidR="001E7958" w:rsidRPr="008226B7" w:rsidRDefault="001E7958" w:rsidP="001E7958">
            <w:pPr>
              <w:pStyle w:val="ISOChange"/>
              <w:spacing w:before="60" w:after="60" w:line="240" w:lineRule="auto"/>
            </w:pPr>
            <w:r>
              <w:t>Remove section 1.4.9 from the App Schema if not referenced elsewhere in the S-123 documentation.</w:t>
            </w:r>
          </w:p>
        </w:tc>
        <w:tc>
          <w:tcPr>
            <w:tcW w:w="1985" w:type="dxa"/>
            <w:tcBorders>
              <w:top w:val="single" w:sz="6" w:space="0" w:color="auto"/>
              <w:bottom w:val="single" w:sz="6" w:space="0" w:color="auto"/>
            </w:tcBorders>
          </w:tcPr>
          <w:p w14:paraId="5A9EA9B2" w14:textId="77777777" w:rsidR="001E7958" w:rsidRPr="008226B7" w:rsidRDefault="001E7958" w:rsidP="001E7958">
            <w:pPr>
              <w:pStyle w:val="ISOSecretObservations"/>
              <w:spacing w:before="60" w:after="60" w:line="240" w:lineRule="auto"/>
            </w:pPr>
          </w:p>
        </w:tc>
      </w:tr>
      <w:tr w:rsidR="001E7958" w14:paraId="0EB3DFBA" w14:textId="77777777" w:rsidTr="005C0AF9">
        <w:trPr>
          <w:jc w:val="center"/>
        </w:trPr>
        <w:tc>
          <w:tcPr>
            <w:tcW w:w="964" w:type="dxa"/>
            <w:tcBorders>
              <w:top w:val="single" w:sz="6" w:space="0" w:color="auto"/>
              <w:bottom w:val="single" w:sz="6" w:space="0" w:color="auto"/>
            </w:tcBorders>
          </w:tcPr>
          <w:p w14:paraId="4BA454E6" w14:textId="1B9AA7A8"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7A59E0DB" w14:textId="46967398"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4E39B8D9" w14:textId="68BA80CE" w:rsidR="001E7958" w:rsidRDefault="001E7958" w:rsidP="001E7958">
            <w:pPr>
              <w:pStyle w:val="ISOClause"/>
              <w:spacing w:before="60" w:after="60" w:line="240" w:lineRule="auto"/>
            </w:pPr>
            <w:r>
              <w:t>3.31</w:t>
            </w:r>
          </w:p>
          <w:p w14:paraId="65142193" w14:textId="5238DCF5" w:rsidR="001E7958" w:rsidRPr="00D93559" w:rsidRDefault="001E7958" w:rsidP="001E7958">
            <w:pPr>
              <w:pStyle w:val="ISOClause"/>
              <w:spacing w:before="60" w:after="60" w:line="240" w:lineRule="auto"/>
            </w:pPr>
            <w:r>
              <w:t xml:space="preserve">3.42 </w:t>
            </w:r>
          </w:p>
        </w:tc>
        <w:tc>
          <w:tcPr>
            <w:tcW w:w="1191" w:type="dxa"/>
            <w:tcBorders>
              <w:top w:val="single" w:sz="6" w:space="0" w:color="auto"/>
              <w:bottom w:val="single" w:sz="6" w:space="0" w:color="auto"/>
            </w:tcBorders>
          </w:tcPr>
          <w:p w14:paraId="2087C8E6" w14:textId="753661AD" w:rsidR="001E7958" w:rsidRDefault="001E7958" w:rsidP="001E7958">
            <w:pPr>
              <w:pStyle w:val="ISOParagraph"/>
              <w:spacing w:before="60" w:after="60" w:line="240" w:lineRule="auto"/>
            </w:pPr>
            <w:r>
              <w:t>p. 18</w:t>
            </w:r>
          </w:p>
          <w:p w14:paraId="5058F385" w14:textId="0B9C10ED" w:rsidR="001E7958" w:rsidRDefault="001E7958" w:rsidP="001E7958">
            <w:pPr>
              <w:pStyle w:val="ISOParagraph"/>
              <w:spacing w:before="60" w:after="60" w:line="240" w:lineRule="auto"/>
            </w:pPr>
            <w:r>
              <w:t>p. 21</w:t>
            </w:r>
          </w:p>
        </w:tc>
        <w:tc>
          <w:tcPr>
            <w:tcW w:w="680" w:type="dxa"/>
            <w:tcBorders>
              <w:top w:val="single" w:sz="6" w:space="0" w:color="auto"/>
              <w:bottom w:val="single" w:sz="6" w:space="0" w:color="auto"/>
            </w:tcBorders>
          </w:tcPr>
          <w:p w14:paraId="7F831D77" w14:textId="2EC484C2"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5053F99B" w14:textId="49825BD4" w:rsidR="001E7958" w:rsidRDefault="001E7958" w:rsidP="001E7958">
            <w:pPr>
              <w:pStyle w:val="ISOComments"/>
              <w:spacing w:before="60" w:after="60" w:line="240" w:lineRule="auto"/>
            </w:pPr>
            <w:r w:rsidRPr="002C7544">
              <w:rPr>
                <w:b/>
                <w:bCs/>
              </w:rPr>
              <w:t>3.31 Date fixed</w:t>
            </w:r>
            <w:r>
              <w:t xml:space="preserve"> and </w:t>
            </w:r>
            <w:r w:rsidRPr="002C7544">
              <w:rPr>
                <w:b/>
                <w:bCs/>
              </w:rPr>
              <w:t>3.42 Fixed Date</w:t>
            </w:r>
            <w:r>
              <w:t xml:space="preserve"> appear to be duplicates of one another. </w:t>
            </w:r>
          </w:p>
          <w:p w14:paraId="640E4A80" w14:textId="7539C6E4" w:rsidR="001E7958" w:rsidRDefault="001E7958" w:rsidP="001E7958">
            <w:pPr>
              <w:pStyle w:val="ISOComments"/>
              <w:spacing w:before="60" w:after="60" w:line="240" w:lineRule="auto"/>
            </w:pPr>
            <w:r w:rsidRPr="00411C76">
              <w:rPr>
                <w:b/>
                <w:bCs/>
              </w:rPr>
              <w:t>3.31 Date fixed</w:t>
            </w:r>
            <w:r>
              <w:t xml:space="preserve"> appears to be the one used in the App Schema and the FC. </w:t>
            </w:r>
          </w:p>
        </w:tc>
        <w:tc>
          <w:tcPr>
            <w:tcW w:w="4082" w:type="dxa"/>
            <w:tcBorders>
              <w:top w:val="single" w:sz="6" w:space="0" w:color="auto"/>
              <w:bottom w:val="single" w:sz="6" w:space="0" w:color="auto"/>
            </w:tcBorders>
          </w:tcPr>
          <w:p w14:paraId="0DBA1AB4" w14:textId="2FE6CF46" w:rsidR="001E7958" w:rsidRDefault="001E7958" w:rsidP="001E7958">
            <w:pPr>
              <w:pStyle w:val="ISOChange"/>
              <w:spacing w:before="60" w:after="60" w:line="240" w:lineRule="auto"/>
            </w:pPr>
            <w:r>
              <w:t xml:space="preserve">Remove </w:t>
            </w:r>
            <w:r w:rsidRPr="002C7544">
              <w:rPr>
                <w:b/>
                <w:bCs/>
              </w:rPr>
              <w:t>3.42 Fixed Date</w:t>
            </w:r>
            <w:r>
              <w:t xml:space="preserve"> from the FC.</w:t>
            </w:r>
          </w:p>
          <w:p w14:paraId="71445BBA" w14:textId="61EA51F2" w:rsidR="001E7958" w:rsidRDefault="001E7958" w:rsidP="001E7958">
            <w:pPr>
              <w:pStyle w:val="ISOChange"/>
              <w:spacing w:before="60" w:after="60" w:line="240" w:lineRule="auto"/>
            </w:pPr>
            <w:r>
              <w:t xml:space="preserve">Change “Fixed Date” to “Date fixed” in DCEG 8.6 (p. 70) to match App Schema 1.2.7.1 and FC 8.7. </w:t>
            </w:r>
          </w:p>
          <w:p w14:paraId="5269F1B1" w14:textId="77777777" w:rsidR="001E7958" w:rsidRDefault="001E7958" w:rsidP="001E7958">
            <w:pPr>
              <w:pStyle w:val="ISOChange"/>
              <w:spacing w:before="60" w:after="60" w:line="240" w:lineRule="auto"/>
            </w:pPr>
            <w:r>
              <w:t xml:space="preserve">Change “fixedDate” to “dateFixed” in </w:t>
            </w:r>
            <w:r>
              <w:br/>
              <w:t xml:space="preserve">DCEG 2.4.10.4 (p. 16), 8.6.1 (p. 70); </w:t>
            </w:r>
          </w:p>
          <w:p w14:paraId="134CFC7A" w14:textId="687D7936" w:rsidR="001E7958" w:rsidRDefault="001E7958" w:rsidP="001E7958">
            <w:pPr>
              <w:pStyle w:val="ISOChange"/>
              <w:spacing w:before="60" w:after="60" w:line="240" w:lineRule="auto"/>
            </w:pPr>
            <w:r w:rsidRPr="00411C76">
              <w:rPr>
                <w:u w:val="single"/>
              </w:rPr>
              <w:lastRenderedPageBreak/>
              <w:t>GML Data Format</w:t>
            </w:r>
            <w:r>
              <w:t xml:space="preserve">: </w:t>
            </w:r>
            <w:r>
              <w:br/>
              <w:t xml:space="preserve">p. 26 (NonStandardWorkingDay), </w:t>
            </w:r>
            <w:r>
              <w:br/>
              <w:t>p. 136, 137 (NonStandardWorkingDayType)</w:t>
            </w:r>
          </w:p>
        </w:tc>
        <w:tc>
          <w:tcPr>
            <w:tcW w:w="1985" w:type="dxa"/>
            <w:tcBorders>
              <w:top w:val="single" w:sz="6" w:space="0" w:color="auto"/>
              <w:bottom w:val="single" w:sz="6" w:space="0" w:color="auto"/>
            </w:tcBorders>
          </w:tcPr>
          <w:p w14:paraId="0B7E7DFC" w14:textId="77777777" w:rsidR="001E7958" w:rsidRDefault="001E7958" w:rsidP="001E7958">
            <w:pPr>
              <w:pStyle w:val="ISOSecretObservations"/>
              <w:spacing w:before="60" w:after="60" w:line="240" w:lineRule="auto"/>
            </w:pPr>
          </w:p>
        </w:tc>
      </w:tr>
      <w:tr w:rsidR="001E7958" w14:paraId="6841D2A0" w14:textId="77777777" w:rsidTr="005C0AF9">
        <w:trPr>
          <w:jc w:val="center"/>
        </w:trPr>
        <w:tc>
          <w:tcPr>
            <w:tcW w:w="964" w:type="dxa"/>
            <w:tcBorders>
              <w:top w:val="single" w:sz="6" w:space="0" w:color="auto"/>
              <w:bottom w:val="single" w:sz="6" w:space="0" w:color="auto"/>
            </w:tcBorders>
          </w:tcPr>
          <w:p w14:paraId="0E615FA9" w14:textId="62E16A7B"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489F9C74" w14:textId="434EB018" w:rsidR="001E7958" w:rsidRDefault="001E7958" w:rsidP="001E7958">
            <w:pPr>
              <w:pStyle w:val="ISOMB"/>
              <w:spacing w:before="60" w:after="60" w:line="240" w:lineRule="auto"/>
            </w:pPr>
            <w:r>
              <w:t>CA</w:t>
            </w:r>
          </w:p>
        </w:tc>
        <w:tc>
          <w:tcPr>
            <w:tcW w:w="1247" w:type="dxa"/>
            <w:tcBorders>
              <w:top w:val="single" w:sz="6" w:space="0" w:color="auto"/>
              <w:bottom w:val="single" w:sz="6" w:space="0" w:color="auto"/>
            </w:tcBorders>
          </w:tcPr>
          <w:p w14:paraId="031F3CDC" w14:textId="77777777" w:rsidR="001E7958" w:rsidRDefault="001E7958" w:rsidP="001E7958">
            <w:pPr>
              <w:pStyle w:val="ISOClause"/>
              <w:spacing w:before="60" w:after="60" w:line="240" w:lineRule="auto"/>
            </w:pPr>
            <w:r>
              <w:t>3.33</w:t>
            </w:r>
          </w:p>
          <w:p w14:paraId="2E41E19D" w14:textId="4B2C819B" w:rsidR="001E7958" w:rsidRPr="00D93559" w:rsidRDefault="001E7958" w:rsidP="001E7958">
            <w:pPr>
              <w:pStyle w:val="ISOClause"/>
              <w:spacing w:before="60" w:after="60" w:line="240" w:lineRule="auto"/>
            </w:pPr>
            <w:r>
              <w:t>3.109</w:t>
            </w:r>
          </w:p>
        </w:tc>
        <w:tc>
          <w:tcPr>
            <w:tcW w:w="1191" w:type="dxa"/>
            <w:tcBorders>
              <w:top w:val="single" w:sz="6" w:space="0" w:color="auto"/>
              <w:bottom w:val="single" w:sz="6" w:space="0" w:color="auto"/>
            </w:tcBorders>
          </w:tcPr>
          <w:p w14:paraId="2EBA05D4" w14:textId="77777777" w:rsidR="001E7958" w:rsidRDefault="001E7958" w:rsidP="001E7958">
            <w:pPr>
              <w:pStyle w:val="ISOParagraph"/>
              <w:spacing w:before="60" w:after="60" w:line="240" w:lineRule="auto"/>
            </w:pPr>
            <w:r>
              <w:t>p. 18</w:t>
            </w:r>
          </w:p>
          <w:p w14:paraId="307904D9" w14:textId="36D5F82F" w:rsidR="001E7958" w:rsidRDefault="001E7958" w:rsidP="001E7958">
            <w:pPr>
              <w:pStyle w:val="ISOParagraph"/>
              <w:spacing w:before="60" w:after="60" w:line="240" w:lineRule="auto"/>
            </w:pPr>
            <w:r>
              <w:t xml:space="preserve">p. 43 </w:t>
            </w:r>
          </w:p>
        </w:tc>
        <w:tc>
          <w:tcPr>
            <w:tcW w:w="680" w:type="dxa"/>
            <w:tcBorders>
              <w:top w:val="single" w:sz="6" w:space="0" w:color="auto"/>
              <w:bottom w:val="single" w:sz="6" w:space="0" w:color="auto"/>
            </w:tcBorders>
          </w:tcPr>
          <w:p w14:paraId="2DBBD73E" w14:textId="04B31CDF"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34E6093E" w14:textId="1E73F35E" w:rsidR="001E7958" w:rsidRDefault="001E7958" w:rsidP="001E7958">
            <w:pPr>
              <w:pStyle w:val="ISOComments"/>
              <w:spacing w:before="60" w:after="60" w:line="240" w:lineRule="auto"/>
            </w:pPr>
            <w:r w:rsidRPr="002C7544">
              <w:rPr>
                <w:b/>
                <w:bCs/>
              </w:rPr>
              <w:t>3.33 Date variable</w:t>
            </w:r>
            <w:r>
              <w:t xml:space="preserve"> and </w:t>
            </w:r>
            <w:r w:rsidRPr="002C7544">
              <w:rPr>
                <w:b/>
                <w:bCs/>
              </w:rPr>
              <w:t xml:space="preserve">3.109 Variable Date </w:t>
            </w:r>
            <w:r>
              <w:t>appear to be duplicates of one anoher.</w:t>
            </w:r>
          </w:p>
          <w:p w14:paraId="1A3D3A45" w14:textId="71300AAF" w:rsidR="001E7958" w:rsidRDefault="001E7958" w:rsidP="001E7958">
            <w:pPr>
              <w:pStyle w:val="ISOComments"/>
              <w:spacing w:before="60" w:after="60" w:line="240" w:lineRule="auto"/>
            </w:pPr>
            <w:r w:rsidRPr="00411C76">
              <w:rPr>
                <w:b/>
                <w:bCs/>
              </w:rPr>
              <w:t>3.33 Date variable</w:t>
            </w:r>
            <w:r>
              <w:t xml:space="preserve"> appears to be the one used in the App Schema and the FC.</w:t>
            </w:r>
          </w:p>
        </w:tc>
        <w:tc>
          <w:tcPr>
            <w:tcW w:w="4082" w:type="dxa"/>
            <w:tcBorders>
              <w:top w:val="single" w:sz="6" w:space="0" w:color="auto"/>
              <w:bottom w:val="single" w:sz="6" w:space="0" w:color="auto"/>
            </w:tcBorders>
          </w:tcPr>
          <w:p w14:paraId="7173AC5B" w14:textId="77777777" w:rsidR="001E7958" w:rsidRDefault="001E7958" w:rsidP="001E7958">
            <w:pPr>
              <w:pStyle w:val="ISOChange"/>
              <w:spacing w:before="60" w:after="60" w:line="240" w:lineRule="auto"/>
            </w:pPr>
            <w:r>
              <w:t xml:space="preserve">Remove </w:t>
            </w:r>
            <w:r w:rsidRPr="002C7544">
              <w:rPr>
                <w:b/>
                <w:bCs/>
              </w:rPr>
              <w:t>3.109 Variable Date</w:t>
            </w:r>
            <w:r>
              <w:t xml:space="preserve"> from the FC.</w:t>
            </w:r>
          </w:p>
          <w:p w14:paraId="309D03F2" w14:textId="77777777" w:rsidR="001E7958" w:rsidRDefault="001E7958" w:rsidP="001E7958">
            <w:pPr>
              <w:pStyle w:val="ISOChange"/>
              <w:spacing w:before="60" w:after="60" w:line="240" w:lineRule="auto"/>
            </w:pPr>
            <w:r>
              <w:t>Change “Variable Date” to “Date variable” in DCEG 8.6 (p. 70) to match App Schema 1.2.7.1 and FC 8.7.</w:t>
            </w:r>
          </w:p>
          <w:p w14:paraId="54B9D33A" w14:textId="77777777" w:rsidR="001E7958" w:rsidRDefault="001E7958" w:rsidP="001E7958">
            <w:pPr>
              <w:pStyle w:val="ISOChange"/>
              <w:spacing w:before="60" w:after="60" w:line="240" w:lineRule="auto"/>
            </w:pPr>
            <w:r>
              <w:t xml:space="preserve">Change “variableDate” to “dateVariable” in </w:t>
            </w:r>
            <w:r>
              <w:br/>
              <w:t xml:space="preserve">DCEG 2.4.10.4 (p. 16), 8.6.1 (3 times) (p. 70); </w:t>
            </w:r>
          </w:p>
          <w:p w14:paraId="39F12D40" w14:textId="02645D6A" w:rsidR="001E7958" w:rsidRDefault="001E7958" w:rsidP="001E7958">
            <w:pPr>
              <w:pStyle w:val="ISOChange"/>
              <w:spacing w:before="60" w:after="60" w:line="240" w:lineRule="auto"/>
            </w:pPr>
            <w:r w:rsidRPr="00411C76">
              <w:rPr>
                <w:u w:val="single"/>
              </w:rPr>
              <w:t>GML Data Format</w:t>
            </w:r>
            <w:r>
              <w:t xml:space="preserve">: </w:t>
            </w:r>
            <w:r>
              <w:br/>
              <w:t xml:space="preserve">p. 26 (NonStandardWorkingDay), </w:t>
            </w:r>
            <w:r>
              <w:br/>
              <w:t>p. 136, 137 (NonStandardWorkingDayType)</w:t>
            </w:r>
          </w:p>
        </w:tc>
        <w:tc>
          <w:tcPr>
            <w:tcW w:w="1985" w:type="dxa"/>
            <w:tcBorders>
              <w:top w:val="single" w:sz="6" w:space="0" w:color="auto"/>
              <w:bottom w:val="single" w:sz="6" w:space="0" w:color="auto"/>
            </w:tcBorders>
          </w:tcPr>
          <w:p w14:paraId="7461D553" w14:textId="77777777" w:rsidR="001E7958" w:rsidRDefault="001E7958" w:rsidP="001E7958">
            <w:pPr>
              <w:pStyle w:val="ISOSecretObservations"/>
              <w:spacing w:before="60" w:after="60" w:line="240" w:lineRule="auto"/>
            </w:pPr>
          </w:p>
        </w:tc>
      </w:tr>
      <w:tr w:rsidR="001E7958" w14:paraId="11470FDA" w14:textId="77777777" w:rsidTr="005C0AF9">
        <w:trPr>
          <w:jc w:val="center"/>
        </w:trPr>
        <w:tc>
          <w:tcPr>
            <w:tcW w:w="964" w:type="dxa"/>
            <w:tcBorders>
              <w:top w:val="single" w:sz="6" w:space="0" w:color="auto"/>
              <w:bottom w:val="single" w:sz="6" w:space="0" w:color="auto"/>
            </w:tcBorders>
          </w:tcPr>
          <w:p w14:paraId="2EDDFE20" w14:textId="0DC194EA" w:rsidR="001E7958" w:rsidRDefault="001E7958" w:rsidP="001E7958">
            <w:pPr>
              <w:pStyle w:val="ISOMB"/>
              <w:spacing w:before="60" w:after="60" w:line="240" w:lineRule="auto"/>
            </w:pPr>
            <w:r>
              <w:t>FC</w:t>
            </w:r>
          </w:p>
        </w:tc>
        <w:tc>
          <w:tcPr>
            <w:tcW w:w="680" w:type="dxa"/>
            <w:tcBorders>
              <w:top w:val="single" w:sz="6" w:space="0" w:color="auto"/>
              <w:bottom w:val="single" w:sz="6" w:space="0" w:color="auto"/>
            </w:tcBorders>
          </w:tcPr>
          <w:p w14:paraId="156AD37D" w14:textId="567AA029" w:rsidR="001E7958" w:rsidRDefault="001E7958" w:rsidP="001E7958">
            <w:pPr>
              <w:pStyle w:val="ISOMB"/>
              <w:spacing w:before="60" w:after="60" w:line="240" w:lineRule="auto"/>
            </w:pPr>
            <w:r w:rsidRPr="00D63303">
              <w:t>GE</w:t>
            </w:r>
          </w:p>
        </w:tc>
        <w:tc>
          <w:tcPr>
            <w:tcW w:w="1247" w:type="dxa"/>
            <w:tcBorders>
              <w:top w:val="single" w:sz="6" w:space="0" w:color="auto"/>
              <w:bottom w:val="single" w:sz="6" w:space="0" w:color="auto"/>
            </w:tcBorders>
          </w:tcPr>
          <w:p w14:paraId="395F25DA" w14:textId="77777777" w:rsidR="001E7958" w:rsidRDefault="001E7958" w:rsidP="001E7958">
            <w:pPr>
              <w:pStyle w:val="ISOClause"/>
              <w:spacing w:before="60" w:after="60" w:line="240" w:lineRule="auto"/>
            </w:pPr>
            <w:r>
              <w:t>Line 1838</w:t>
            </w:r>
          </w:p>
          <w:p w14:paraId="3E402F49" w14:textId="123BF7B0" w:rsidR="001E7958" w:rsidRPr="00D93559" w:rsidRDefault="001E7958" w:rsidP="001E7958">
            <w:pPr>
              <w:pStyle w:val="ISOClause"/>
              <w:spacing w:before="60" w:after="60" w:line="240" w:lineRule="auto"/>
            </w:pPr>
            <w:r w:rsidRPr="009B2991">
              <w:rPr>
                <w:color w:val="0070C0"/>
              </w:rPr>
              <w:t>FC 3.86</w:t>
            </w:r>
          </w:p>
        </w:tc>
        <w:tc>
          <w:tcPr>
            <w:tcW w:w="1191" w:type="dxa"/>
            <w:tcBorders>
              <w:top w:val="single" w:sz="6" w:space="0" w:color="auto"/>
              <w:bottom w:val="single" w:sz="6" w:space="0" w:color="auto"/>
            </w:tcBorders>
          </w:tcPr>
          <w:p w14:paraId="3F62EB4C" w14:textId="77777777" w:rsidR="001E7958" w:rsidRDefault="001E7958" w:rsidP="001E7958">
            <w:pPr>
              <w:pStyle w:val="ISOParagraph"/>
              <w:spacing w:before="60" w:after="60" w:line="240" w:lineRule="auto"/>
            </w:pPr>
          </w:p>
        </w:tc>
        <w:tc>
          <w:tcPr>
            <w:tcW w:w="680" w:type="dxa"/>
            <w:tcBorders>
              <w:top w:val="single" w:sz="6" w:space="0" w:color="auto"/>
              <w:bottom w:val="single" w:sz="6" w:space="0" w:color="auto"/>
            </w:tcBorders>
          </w:tcPr>
          <w:p w14:paraId="50E98C0A" w14:textId="2199C619" w:rsidR="001E7958" w:rsidRDefault="001E7958" w:rsidP="001E7958">
            <w:pPr>
              <w:pStyle w:val="ISOCommType"/>
              <w:spacing w:before="60" w:after="60" w:line="240" w:lineRule="auto"/>
            </w:pPr>
            <w:r>
              <w:t>te</w:t>
            </w:r>
          </w:p>
        </w:tc>
        <w:tc>
          <w:tcPr>
            <w:tcW w:w="4309" w:type="dxa"/>
            <w:tcBorders>
              <w:top w:val="single" w:sz="6" w:space="0" w:color="auto"/>
              <w:bottom w:val="single" w:sz="6" w:space="0" w:color="auto"/>
            </w:tcBorders>
          </w:tcPr>
          <w:p w14:paraId="2AAE35C6" w14:textId="23517889" w:rsidR="001E7958" w:rsidRDefault="001E7958" w:rsidP="001E7958">
            <w:pPr>
              <w:pStyle w:val="ISOComments"/>
              <w:spacing w:before="60" w:after="60" w:line="240" w:lineRule="auto"/>
            </w:pPr>
            <w:r>
              <w:t>Attribute “</w:t>
            </w:r>
            <w:r w:rsidRPr="00C52953">
              <w:t>Time of day start</w:t>
            </w:r>
            <w:r>
              <w:t>” needs no Alpha Code</w:t>
            </w:r>
          </w:p>
        </w:tc>
        <w:tc>
          <w:tcPr>
            <w:tcW w:w="4082" w:type="dxa"/>
            <w:tcBorders>
              <w:top w:val="single" w:sz="6" w:space="0" w:color="auto"/>
              <w:bottom w:val="single" w:sz="6" w:space="0" w:color="auto"/>
            </w:tcBorders>
          </w:tcPr>
          <w:p w14:paraId="7851B41C" w14:textId="0789F63E" w:rsidR="001E7958" w:rsidRDefault="001E7958" w:rsidP="001E7958">
            <w:pPr>
              <w:pStyle w:val="ISOChange"/>
              <w:spacing w:before="60" w:after="60" w:line="240" w:lineRule="auto"/>
            </w:pPr>
            <w:r>
              <w:t xml:space="preserve">Delete “TIMSTA” </w:t>
            </w:r>
          </w:p>
        </w:tc>
        <w:tc>
          <w:tcPr>
            <w:tcW w:w="1985" w:type="dxa"/>
            <w:tcBorders>
              <w:top w:val="single" w:sz="6" w:space="0" w:color="auto"/>
              <w:bottom w:val="single" w:sz="6" w:space="0" w:color="auto"/>
            </w:tcBorders>
          </w:tcPr>
          <w:p w14:paraId="71778570" w14:textId="52B84D2A" w:rsidR="001E7958" w:rsidRDefault="001E7958" w:rsidP="001E7958">
            <w:pPr>
              <w:pStyle w:val="ISOSecretObservations"/>
              <w:spacing w:before="60" w:after="60" w:line="240" w:lineRule="auto"/>
            </w:pPr>
            <w:r w:rsidRPr="00247B27">
              <w:rPr>
                <w:color w:val="0070C0"/>
              </w:rPr>
              <w:t>What about the mention of TIMSTA and TIMEND in the App Schema and GML?</w:t>
            </w:r>
          </w:p>
        </w:tc>
      </w:tr>
    </w:tbl>
    <w:p w14:paraId="2AEA75BE" w14:textId="77777777" w:rsidR="00336E6D" w:rsidRDefault="00336E6D"/>
    <w:sectPr w:rsidR="00336E6D" w:rsidSect="00336E6D">
      <w:headerReference w:type="default" r:id="rId17"/>
      <w:footerReference w:type="default" r:id="rId18"/>
      <w:headerReference w:type="first" r:id="rId19"/>
      <w:footerReference w:type="first" r:id="rId20"/>
      <w:pgSz w:w="16840" w:h="11907" w:orient="landscape" w:code="9"/>
      <w:pgMar w:top="851" w:right="851" w:bottom="851" w:left="851" w:header="567" w:footer="567" w:gutter="0"/>
      <w:pgNumType w:start="1"/>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tle, Hugh (INT)" w:date="2022-01-08T18:35:00Z" w:initials="AH(">
    <w:p w14:paraId="2D4D251A" w14:textId="77777777" w:rsidR="001E7958" w:rsidRDefault="001E7958">
      <w:pPr>
        <w:pStyle w:val="CommentText"/>
      </w:pPr>
      <w:r>
        <w:rPr>
          <w:rStyle w:val="CommentReference"/>
        </w:rPr>
        <w:annotationRef/>
      </w:r>
      <w:r>
        <w:t>Teledyne Caris</w:t>
      </w:r>
    </w:p>
  </w:comment>
  <w:comment w:id="1" w:author="Gagné, Bridget" w:date="2022-03-01T14:40:00Z" w:initials="GB">
    <w:p w14:paraId="1B51FEE3" w14:textId="3DCD4075" w:rsidR="001E7958" w:rsidRDefault="001E7958" w:rsidP="009F2C99">
      <w:pPr>
        <w:pStyle w:val="CommentText"/>
      </w:pPr>
      <w:r>
        <w:rPr>
          <w:rStyle w:val="CommentReference"/>
        </w:rPr>
        <w:annotationRef/>
      </w:r>
      <w:r>
        <w:t>CoastguardStation:</w:t>
      </w:r>
    </w:p>
    <w:p w14:paraId="5724AC4A" w14:textId="5BF957EC" w:rsidR="001E7958" w:rsidRDefault="001E7958" w:rsidP="009F2C99">
      <w:pPr>
        <w:pStyle w:val="CommentText"/>
      </w:pPr>
      <w:r>
        <w:t>“In S-123 datasets, only MRCC or MRSC coastguard stations are encoded, so the value of this attribute should be TRUE for all instances in an S-123 dataset.”</w:t>
      </w:r>
    </w:p>
    <w:p w14:paraId="07AEE2E9" w14:textId="5B43C6E1" w:rsidR="001E7958" w:rsidRDefault="001E7958" w:rsidP="009F2C99">
      <w:pPr>
        <w:pStyle w:val="CommentText"/>
      </w:pPr>
    </w:p>
    <w:p w14:paraId="52319575" w14:textId="0AF3E46A" w:rsidR="001E7958" w:rsidRDefault="001E7958" w:rsidP="009F2C99">
      <w:pPr>
        <w:pStyle w:val="CommentText"/>
      </w:pPr>
      <w:r>
        <w:t>Should MCTS centres be encoded?</w:t>
      </w:r>
    </w:p>
    <w:p w14:paraId="498E7659" w14:textId="5F8A0D41" w:rsidR="001E7958" w:rsidRDefault="001E7958" w:rsidP="009F2C99">
      <w:pPr>
        <w:pStyle w:val="CommentText"/>
      </w:pPr>
      <w:r>
        <w:t>RAMN 4.1.2.1: “MCTS provides communications between the JRCC/MRSC and the vessel(s) concerned with the distress.”</w:t>
      </w:r>
    </w:p>
    <w:p w14:paraId="1390DBD2" w14:textId="77777777" w:rsidR="001E7958" w:rsidRDefault="001E7958" w:rsidP="00910EA3">
      <w:pPr>
        <w:pStyle w:val="CommentText"/>
      </w:pPr>
    </w:p>
    <w:p w14:paraId="0FA12D67" w14:textId="504B20D1" w:rsidR="001E7958" w:rsidRDefault="0068705B" w:rsidP="008326D4">
      <w:pPr>
        <w:pStyle w:val="CommentText"/>
      </w:pPr>
      <w:hyperlink r:id="rId1" w:history="1">
        <w:r w:rsidR="001E7958" w:rsidRPr="008326D4">
          <w:rPr>
            <w:rStyle w:val="Hyperlink"/>
          </w:rPr>
          <w:t>In Canada</w:t>
        </w:r>
      </w:hyperlink>
      <w:r w:rsidR="001E7958">
        <w:t>:</w:t>
      </w:r>
    </w:p>
    <w:p w14:paraId="17CFCE70" w14:textId="77777777" w:rsidR="001E7958" w:rsidRDefault="001E7958" w:rsidP="008326D4">
      <w:pPr>
        <w:pStyle w:val="CommentText"/>
      </w:pPr>
      <w:r>
        <w:t>JRCC Halifax: Close to CFB Halifax (naval base)</w:t>
      </w:r>
    </w:p>
    <w:p w14:paraId="77E41803" w14:textId="0C2128A3" w:rsidR="001E7958" w:rsidRDefault="001E7958" w:rsidP="008326D4">
      <w:pPr>
        <w:pStyle w:val="CommentText"/>
      </w:pPr>
      <w:r>
        <w:t>JRCC Trenton: Close to CFB Trenton, but not co-located (other side of the canal)</w:t>
      </w:r>
    </w:p>
    <w:p w14:paraId="4BA96BDA" w14:textId="6827519F" w:rsidR="001E7958" w:rsidRDefault="001E7958" w:rsidP="008326D4">
      <w:pPr>
        <w:pStyle w:val="CommentText"/>
      </w:pPr>
      <w:r>
        <w:t xml:space="preserve">JRCC Victoria: Close to CFB Esquimalt, but not co-located </w:t>
      </w:r>
    </w:p>
    <w:p w14:paraId="0C7BFA50" w14:textId="495275F1" w:rsidR="001E7958" w:rsidRDefault="001E7958" w:rsidP="008326D4">
      <w:pPr>
        <w:pStyle w:val="CommentText"/>
      </w:pPr>
      <w:r>
        <w:t xml:space="preserve">*JRCC is maintained by both Canadian Forces and CCG personnel. “Each </w:t>
      </w:r>
      <w:r w:rsidRPr="00E035B5">
        <w:rPr>
          <w:b/>
          <w:bCs/>
        </w:rPr>
        <w:t>JRCC</w:t>
      </w:r>
      <w:r>
        <w:t xml:space="preserve"> is responsible for an </w:t>
      </w:r>
      <w:r w:rsidRPr="00E035B5">
        <w:rPr>
          <w:b/>
          <w:bCs/>
        </w:rPr>
        <w:t>internationally</w:t>
      </w:r>
      <w:r>
        <w:t xml:space="preserve"> agreed upon designated area known as a Search and Rescue Region (SRR). (RAMN 4.3.7)</w:t>
      </w:r>
    </w:p>
    <w:p w14:paraId="7992A93F" w14:textId="77777777" w:rsidR="001E7958" w:rsidRDefault="001E7958" w:rsidP="008326D4">
      <w:pPr>
        <w:pStyle w:val="CommentText"/>
      </w:pPr>
    </w:p>
    <w:p w14:paraId="4732DB88" w14:textId="59BD126E" w:rsidR="001E7958" w:rsidRDefault="001E7958" w:rsidP="008326D4">
      <w:pPr>
        <w:pStyle w:val="CommentText"/>
      </w:pPr>
      <w:r>
        <w:t>MRSC Quebec: close to CCG Quebec base, but not co-located</w:t>
      </w:r>
    </w:p>
    <w:p w14:paraId="7ECDD910" w14:textId="5746E586" w:rsidR="001E7958" w:rsidRDefault="001E7958" w:rsidP="008326D4">
      <w:pPr>
        <w:pStyle w:val="CommentText"/>
      </w:pPr>
      <w:r>
        <w:t xml:space="preserve">MRSC St. John’s: Close to a CCG base (regional headquarters?), which is not mentioned in the RAMN </w:t>
      </w:r>
    </w:p>
    <w:p w14:paraId="6CC14603" w14:textId="77F5B6A1" w:rsidR="001E7958" w:rsidRDefault="001E7958" w:rsidP="008326D4">
      <w:pPr>
        <w:pStyle w:val="CommentText"/>
      </w:pPr>
      <w:r>
        <w:t>*</w:t>
      </w:r>
      <w:r w:rsidRPr="00E035B5">
        <w:rPr>
          <w:b/>
          <w:bCs/>
        </w:rPr>
        <w:t>MRSC</w:t>
      </w:r>
      <w:r>
        <w:t xml:space="preserve"> are staffed by CCG personnel and coordinate </w:t>
      </w:r>
      <w:r w:rsidRPr="00E035B5">
        <w:rPr>
          <w:b/>
          <w:bCs/>
        </w:rPr>
        <w:t>local</w:t>
      </w:r>
      <w:r>
        <w:t xml:space="preserve"> marine SAR operations. (RAMN 4.3.7)</w:t>
      </w:r>
    </w:p>
    <w:p w14:paraId="0793EEC0" w14:textId="77777777" w:rsidR="001E7958" w:rsidRDefault="001E7958" w:rsidP="008326D4">
      <w:pPr>
        <w:pStyle w:val="CommentText"/>
      </w:pPr>
    </w:p>
    <w:p w14:paraId="513AE3D6" w14:textId="23810FCD" w:rsidR="001E7958" w:rsidRDefault="001E7958" w:rsidP="009F2C99">
      <w:pPr>
        <w:pStyle w:val="CommentText"/>
      </w:pPr>
      <w:r>
        <w:t>Maybe more information about what is MRCC/MRSC?</w:t>
      </w:r>
    </w:p>
    <w:p w14:paraId="6E1745FF" w14:textId="77777777" w:rsidR="001E7958" w:rsidRDefault="001E7958" w:rsidP="009F2C99">
      <w:pPr>
        <w:pStyle w:val="CommentText"/>
      </w:pPr>
      <w:r>
        <w:t xml:space="preserve">-- it could maybe be its own class, etc. </w:t>
      </w:r>
    </w:p>
    <w:p w14:paraId="2E4A08B7" w14:textId="77777777" w:rsidR="001E7958" w:rsidRDefault="001E7958" w:rsidP="009F2C99">
      <w:pPr>
        <w:pStyle w:val="CommentText"/>
      </w:pPr>
    </w:p>
    <w:p w14:paraId="69ED7F8E" w14:textId="77777777" w:rsidR="001E7958" w:rsidRDefault="001E7958" w:rsidP="009F2C99">
      <w:pPr>
        <w:pStyle w:val="CommentText"/>
      </w:pPr>
    </w:p>
    <w:p w14:paraId="10C4398A" w14:textId="059D1DC3" w:rsidR="001E7958" w:rsidRDefault="001E7958" w:rsidP="009F2C99">
      <w:pPr>
        <w:pStyle w:val="CommentText"/>
      </w:pPr>
      <w:r>
        <w:t>Maybe MCTS is under Authority instead? And MCTS is considered CoastGuardService?</w:t>
      </w:r>
    </w:p>
  </w:comment>
  <w:comment w:id="2" w:author="Astle, Hugh (INT)" w:date="2022-01-08T16:17:00Z" w:initials="AH(">
    <w:p w14:paraId="0A93E655" w14:textId="77777777" w:rsidR="001E7958" w:rsidRDefault="001E7958" w:rsidP="005C0237">
      <w:pPr>
        <w:pStyle w:val="CommentText"/>
      </w:pPr>
      <w:r>
        <w:rPr>
          <w:rStyle w:val="CommentReference"/>
        </w:rPr>
        <w:annotationRef/>
      </w:r>
      <w:r>
        <w:t>Building</w:t>
      </w:r>
    </w:p>
  </w:comment>
  <w:comment w:id="7" w:author="Astle, Hugh (INT)" w:date="2022-01-08T16:16:00Z" w:initials="AH(">
    <w:p w14:paraId="0C3C5A42" w14:textId="77777777" w:rsidR="001E7958" w:rsidRDefault="001E7958" w:rsidP="004E5156">
      <w:pPr>
        <w:pStyle w:val="CommentText"/>
      </w:pPr>
      <w:r>
        <w:rPr>
          <w:rStyle w:val="CommentReference"/>
        </w:rPr>
        <w:annotationRef/>
      </w:r>
      <w:r>
        <w:t>Information types and Object types should be UpperCamelCase. InformationType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D251A" w15:done="0"/>
  <w15:commentEx w15:paraId="10C4398A" w15:done="0"/>
  <w15:commentEx w15:paraId="0A93E655" w15:done="0"/>
  <w15:commentEx w15:paraId="0C3C5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457ED" w16cex:dateUtc="2022-01-08T22:35:00Z"/>
  <w16cex:commentExtensible w16cex:durableId="25C8AEE9" w16cex:dateUtc="2022-03-01T19:40:00Z"/>
  <w16cex:commentExtensible w16cex:durableId="25DC3162" w16cex:dateUtc="2022-01-08T20:17:00Z"/>
  <w16cex:commentExtensible w16cex:durableId="2584376D" w16cex:dateUtc="2022-01-08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D251A" w16cid:durableId="258457ED"/>
  <w16cid:commentId w16cid:paraId="10C4398A" w16cid:durableId="25C8AEE9"/>
  <w16cid:commentId w16cid:paraId="0A93E655" w16cid:durableId="25DC3162"/>
  <w16cid:commentId w16cid:paraId="0C3C5A42" w16cid:durableId="258437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BC29" w14:textId="77777777" w:rsidR="00EC2D63" w:rsidRDefault="00EC2D63" w:rsidP="00336E6D">
      <w:r>
        <w:separator/>
      </w:r>
    </w:p>
  </w:endnote>
  <w:endnote w:type="continuationSeparator" w:id="0">
    <w:p w14:paraId="08869C8E" w14:textId="77777777" w:rsidR="00EC2D63" w:rsidRDefault="00EC2D63" w:rsidP="003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E7FC" w14:textId="77777777" w:rsidR="00EC2D63" w:rsidRDefault="00EC2D63">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CO</w:t>
    </w:r>
    <w:r>
      <w:rPr>
        <w:rStyle w:val="PageNumber"/>
        <w:bCs/>
        <w:sz w:val="16"/>
      </w:rPr>
      <w:t xml:space="preserve"> = Contributing Organisation (HOs should use 2 character codes e.g. FR AU etc.)</w:t>
    </w:r>
  </w:p>
  <w:p w14:paraId="08F98E29" w14:textId="77777777" w:rsidR="00EC2D63" w:rsidRDefault="00EC2D6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ab/>
    </w:r>
    <w:r>
      <w:rPr>
        <w:rStyle w:val="PageNumber"/>
        <w:b/>
        <w:sz w:val="16"/>
      </w:rPr>
      <w:t>ge</w:t>
    </w:r>
    <w:r>
      <w:rPr>
        <w:rStyle w:val="PageNumber"/>
        <w:bCs/>
        <w:sz w:val="16"/>
      </w:rPr>
      <w:t xml:space="preserve"> = general</w:t>
    </w:r>
    <w:r>
      <w:rPr>
        <w:rStyle w:val="PageNumber"/>
        <w:bCs/>
        <w:sz w:val="16"/>
      </w:rPr>
      <w:tab/>
    </w:r>
    <w:r>
      <w:rPr>
        <w:rStyle w:val="PageNumber"/>
        <w:b/>
        <w:sz w:val="16"/>
      </w:rPr>
      <w:t>te</w:t>
    </w:r>
    <w:r>
      <w:rPr>
        <w:rStyle w:val="PageNumber"/>
        <w:bCs/>
        <w:sz w:val="16"/>
      </w:rPr>
      <w:t xml:space="preserve"> = technical </w:t>
    </w:r>
    <w:r>
      <w:rPr>
        <w:rStyle w:val="PageNumber"/>
        <w:bCs/>
        <w:sz w:val="16"/>
      </w:rPr>
      <w:tab/>
    </w:r>
    <w:r>
      <w:rPr>
        <w:rStyle w:val="PageNumber"/>
        <w:b/>
        <w:sz w:val="16"/>
      </w:rPr>
      <w:t>ed</w:t>
    </w:r>
    <w:r>
      <w:rPr>
        <w:rStyle w:val="PageNumber"/>
        <w:bCs/>
        <w:sz w:val="16"/>
      </w:rPr>
      <w:t xml:space="preserve"> = editorial</w:t>
    </w:r>
  </w:p>
  <w:p w14:paraId="68CF65AD" w14:textId="77777777" w:rsidR="00EC2D63" w:rsidRDefault="00EC2D6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bCs/>
        <w:sz w:val="16"/>
      </w:rPr>
      <w:t xml:space="preserve">3     Whilst not compulsory, comments are more likely to be accepted if accompanied by a proposed change. </w:t>
    </w:r>
  </w:p>
  <w:p w14:paraId="777C932F" w14:textId="77777777" w:rsidR="00EC2D63" w:rsidRDefault="00EC2D63">
    <w:pPr>
      <w:pStyle w:val="Footer"/>
      <w:tabs>
        <w:tab w:val="clear" w:pos="4820"/>
        <w:tab w:val="clear" w:pos="9639"/>
        <w:tab w:val="left" w:pos="426"/>
      </w:tabs>
      <w:spacing w:before="20" w:after="20"/>
      <w:jc w:val="left"/>
      <w:rPr>
        <w:rStyle w:val="PageNumber"/>
        <w:bCs/>
        <w:sz w:val="16"/>
      </w:rPr>
    </w:pPr>
    <w:r>
      <w:rPr>
        <w:rStyle w:val="PageNumber"/>
        <w:b/>
        <w:sz w:val="16"/>
      </w:rPr>
      <w:t>NOTE</w:t>
    </w:r>
    <w:r>
      <w:rPr>
        <w:rStyle w:val="PageNumber"/>
        <w:bCs/>
        <w:sz w:val="16"/>
      </w:rPr>
      <w:tab/>
      <w:t>Columns 1, 2, 4, 5 are compulsory.</w:t>
    </w:r>
  </w:p>
  <w:p w14:paraId="01275D27" w14:textId="767C1F82" w:rsidR="00EC2D63" w:rsidRDefault="00EC2D63">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2</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 MERGEFORMAT </w:instrText>
    </w:r>
    <w:r>
      <w:rPr>
        <w:rStyle w:val="PageNumber"/>
        <w:sz w:val="16"/>
        <w:lang w:val="en-US"/>
      </w:rPr>
      <w:fldChar w:fldCharType="separate"/>
    </w:r>
    <w:r>
      <w:rPr>
        <w:rStyle w:val="PageNumber"/>
        <w:noProof/>
        <w:sz w:val="16"/>
        <w:lang w:val="en-US"/>
      </w:rPr>
      <w:t>3</w:t>
    </w:r>
    <w:r>
      <w:rPr>
        <w:rStyle w:val="PageNumber"/>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45EF" w14:textId="77777777" w:rsidR="00EC2D63" w:rsidRDefault="00EC2D63">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(enter the ISO 3166 two-letter country code, e.g. CN for </w:t>
    </w:r>
    <w:smartTag w:uri="urn:schemas-microsoft-com:office:smarttags" w:element="place">
      <w:smartTag w:uri="urn:schemas-microsoft-com:office:smarttags" w:element="country-region">
        <w:r>
          <w:rPr>
            <w:rStyle w:val="PageNumber"/>
            <w:bCs/>
            <w:sz w:val="16"/>
          </w:rPr>
          <w:t>China</w:t>
        </w:r>
      </w:smartTag>
    </w:smartTag>
    <w:r>
      <w:rPr>
        <w:rStyle w:val="PageNumber"/>
        <w:bCs/>
        <w:sz w:val="16"/>
      </w:rPr>
      <w:t>)</w:t>
    </w:r>
    <w:r>
      <w:rPr>
        <w:rStyle w:val="PageNumber"/>
        <w:bCs/>
        <w:sz w:val="16"/>
      </w:rPr>
      <w:tab/>
    </w:r>
    <w:r>
      <w:rPr>
        <w:rStyle w:val="PageNumber"/>
        <w:b/>
        <w:sz w:val="16"/>
      </w:rPr>
      <w:t>**</w:t>
    </w:r>
    <w:r>
      <w:rPr>
        <w:rStyle w:val="PageNumber"/>
        <w:bCs/>
        <w:sz w:val="16"/>
      </w:rPr>
      <w:t xml:space="preserve"> = ISO/CS editing unit</w:t>
    </w:r>
  </w:p>
  <w:p w14:paraId="6734B990" w14:textId="77777777" w:rsidR="00EC2D63" w:rsidRDefault="00EC2D6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w:t>
    </w:r>
    <w:r>
      <w:rPr>
        <w:rStyle w:val="PageNumber"/>
        <w:bCs/>
        <w:sz w:val="16"/>
      </w:rPr>
      <w:tab/>
      <w:t>ge = general</w:t>
    </w:r>
    <w:r>
      <w:rPr>
        <w:rStyle w:val="PageNumber"/>
        <w:bCs/>
        <w:sz w:val="16"/>
      </w:rPr>
      <w:tab/>
      <w:t xml:space="preserve">te = technical </w:t>
    </w:r>
    <w:r>
      <w:rPr>
        <w:rStyle w:val="PageNumber"/>
        <w:bCs/>
        <w:sz w:val="16"/>
      </w:rPr>
      <w:tab/>
      <w:t xml:space="preserve">ed = editorial </w:t>
    </w:r>
  </w:p>
  <w:p w14:paraId="6CBFBE0C" w14:textId="77777777" w:rsidR="00EC2D63" w:rsidRDefault="00EC2D63">
    <w:pPr>
      <w:pStyle w:val="Footer"/>
      <w:tabs>
        <w:tab w:val="clear" w:pos="4820"/>
        <w:tab w:val="clear" w:pos="9639"/>
        <w:tab w:val="left" w:pos="284"/>
      </w:tabs>
      <w:spacing w:before="20" w:after="20"/>
      <w:jc w:val="left"/>
      <w:rPr>
        <w:rStyle w:val="PageNumber"/>
        <w:bCs/>
        <w:sz w:val="16"/>
      </w:rPr>
    </w:pPr>
    <w:r>
      <w:rPr>
        <w:rStyle w:val="PageNumber"/>
        <w:b/>
        <w:sz w:val="16"/>
      </w:rPr>
      <w:t>NB</w:t>
    </w:r>
    <w:r>
      <w:rPr>
        <w:rStyle w:val="PageNumber"/>
        <w:bCs/>
        <w:sz w:val="16"/>
      </w:rPr>
      <w:tab/>
      <w:t>Columns 1, 2, 4, 5 are compulsory.</w:t>
    </w:r>
  </w:p>
  <w:p w14:paraId="12EAD26A" w14:textId="77777777" w:rsidR="00EC2D63" w:rsidRDefault="00EC2D63">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Pr>
        <w:rStyle w:val="PageNumber"/>
        <w:noProof/>
        <w:sz w:val="16"/>
        <w:lang w:val="en-US"/>
      </w:rPr>
      <w:t>3</w:t>
    </w:r>
    <w:r>
      <w:rPr>
        <w:rStyle w:val="PageNumber"/>
        <w:sz w:val="16"/>
        <w:lang w:val="en-US"/>
      </w:rPr>
      <w:fldChar w:fldCharType="end"/>
    </w:r>
  </w:p>
  <w:p w14:paraId="5596F051" w14:textId="77777777" w:rsidR="00EC2D63" w:rsidRDefault="00EC2D63">
    <w:pPr>
      <w:pStyle w:val="Footer"/>
      <w:jc w:val="left"/>
      <w:rPr>
        <w:sz w:val="14"/>
      </w:rPr>
    </w:pPr>
    <w:r>
      <w:rPr>
        <w:rStyle w:val="PageNumber"/>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0DE1" w14:textId="77777777" w:rsidR="00EC2D63" w:rsidRDefault="00EC2D63" w:rsidP="00336E6D">
      <w:r>
        <w:separator/>
      </w:r>
    </w:p>
  </w:footnote>
  <w:footnote w:type="continuationSeparator" w:id="0">
    <w:p w14:paraId="1EE82D06" w14:textId="77777777" w:rsidR="00EC2D63" w:rsidRDefault="00EC2D63" w:rsidP="0033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3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151"/>
    </w:tblGrid>
    <w:tr w:rsidR="00EC2D63" w14:paraId="6F7298E6" w14:textId="77777777" w:rsidTr="00C01271">
      <w:trPr>
        <w:cantSplit/>
        <w:jc w:val="center"/>
      </w:trPr>
      <w:tc>
        <w:tcPr>
          <w:tcW w:w="8688" w:type="dxa"/>
          <w:tcBorders>
            <w:top w:val="nil"/>
            <w:left w:val="nil"/>
            <w:bottom w:val="nil"/>
            <w:right w:val="nil"/>
          </w:tcBorders>
        </w:tcPr>
        <w:p w14:paraId="4EC7ECD3" w14:textId="77777777" w:rsidR="00EC2D63" w:rsidRDefault="00EC2D63" w:rsidP="00D63303">
          <w:pPr>
            <w:pStyle w:val="ISOComments"/>
            <w:spacing w:before="60" w:after="60"/>
          </w:pPr>
          <w:r>
            <w:rPr>
              <w:rStyle w:val="MTEquationSection"/>
              <w:b/>
              <w:bCs/>
              <w:sz w:val="22"/>
            </w:rPr>
            <w:t>S-123 comments and editorial observations</w:t>
          </w:r>
        </w:p>
      </w:tc>
      <w:tc>
        <w:tcPr>
          <w:tcW w:w="2294" w:type="dxa"/>
          <w:tcBorders>
            <w:top w:val="single" w:sz="6" w:space="0" w:color="auto"/>
            <w:left w:val="single" w:sz="6" w:space="0" w:color="auto"/>
            <w:bottom w:val="single" w:sz="6" w:space="0" w:color="auto"/>
          </w:tcBorders>
        </w:tcPr>
        <w:p w14:paraId="66D53D55" w14:textId="19412F0A" w:rsidR="00EC2D63" w:rsidRDefault="00EC2D63" w:rsidP="00D63303">
          <w:pPr>
            <w:pStyle w:val="ISOChange"/>
            <w:spacing w:before="60" w:after="60"/>
            <w:rPr>
              <w:bCs/>
            </w:rPr>
          </w:pPr>
          <w:r>
            <w:rPr>
              <w:bCs/>
            </w:rPr>
            <w:t>Date: 2022-0</w:t>
          </w:r>
          <w:r w:rsidR="008C5168">
            <w:rPr>
              <w:bCs/>
            </w:rPr>
            <w:t>3</w:t>
          </w:r>
          <w:r>
            <w:rPr>
              <w:bCs/>
            </w:rPr>
            <w:t>-</w:t>
          </w:r>
          <w:r w:rsidR="008C5168">
            <w:rPr>
              <w:bCs/>
            </w:rPr>
            <w:t>04</w:t>
          </w:r>
        </w:p>
      </w:tc>
      <w:tc>
        <w:tcPr>
          <w:tcW w:w="4151" w:type="dxa"/>
          <w:tcBorders>
            <w:top w:val="single" w:sz="6" w:space="0" w:color="auto"/>
            <w:bottom w:val="single" w:sz="6" w:space="0" w:color="auto"/>
          </w:tcBorders>
        </w:tcPr>
        <w:p w14:paraId="1D9EC830" w14:textId="77777777" w:rsidR="00EC2D63" w:rsidRDefault="00EC2D63" w:rsidP="00C01271">
          <w:pPr>
            <w:pStyle w:val="ISOSecretObservations"/>
            <w:spacing w:before="60" w:after="60"/>
            <w:rPr>
              <w:bCs/>
              <w:sz w:val="20"/>
            </w:rPr>
          </w:pPr>
          <w:r>
            <w:rPr>
              <w:bCs/>
            </w:rPr>
            <w:t>Document:</w:t>
          </w:r>
          <w:r>
            <w:rPr>
              <w:b/>
              <w:sz w:val="20"/>
            </w:rPr>
            <w:t xml:space="preserve"> Various Proposals</w:t>
          </w:r>
        </w:p>
      </w:tc>
    </w:tr>
  </w:tbl>
  <w:p w14:paraId="1A60A9FD" w14:textId="77777777" w:rsidR="00EC2D63" w:rsidRDefault="00EC2D63">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4"/>
      <w:gridCol w:w="680"/>
      <w:gridCol w:w="1247"/>
      <w:gridCol w:w="1191"/>
      <w:gridCol w:w="680"/>
      <w:gridCol w:w="4309"/>
      <w:gridCol w:w="4082"/>
      <w:gridCol w:w="1985"/>
    </w:tblGrid>
    <w:tr w:rsidR="00EC2D63" w14:paraId="7022A164" w14:textId="77777777" w:rsidTr="007D3067">
      <w:trPr>
        <w:cantSplit/>
        <w:jc w:val="center"/>
      </w:trPr>
      <w:tc>
        <w:tcPr>
          <w:tcW w:w="964" w:type="dxa"/>
        </w:tcPr>
        <w:p w14:paraId="09662143" w14:textId="77777777" w:rsidR="00EC2D63" w:rsidRDefault="00EC2D63" w:rsidP="00C01271">
          <w:pPr>
            <w:keepLines/>
            <w:spacing w:before="40" w:after="40" w:line="180" w:lineRule="exact"/>
            <w:jc w:val="center"/>
            <w:rPr>
              <w:sz w:val="16"/>
            </w:rPr>
          </w:pPr>
          <w:r>
            <w:rPr>
              <w:sz w:val="16"/>
            </w:rPr>
            <w:t>1</w:t>
          </w:r>
        </w:p>
      </w:tc>
      <w:tc>
        <w:tcPr>
          <w:tcW w:w="680" w:type="dxa"/>
        </w:tcPr>
        <w:p w14:paraId="2E16AC5B" w14:textId="77777777" w:rsidR="00EC2D63" w:rsidRDefault="00EC2D63" w:rsidP="00C01271">
          <w:pPr>
            <w:keepLines/>
            <w:spacing w:before="40" w:after="40" w:line="180" w:lineRule="exact"/>
            <w:jc w:val="center"/>
            <w:rPr>
              <w:sz w:val="16"/>
            </w:rPr>
          </w:pPr>
          <w:r>
            <w:rPr>
              <w:sz w:val="16"/>
            </w:rPr>
            <w:t>2</w:t>
          </w:r>
        </w:p>
      </w:tc>
      <w:tc>
        <w:tcPr>
          <w:tcW w:w="1247" w:type="dxa"/>
        </w:tcPr>
        <w:p w14:paraId="36DEEE8F" w14:textId="77777777" w:rsidR="00EC2D63" w:rsidRDefault="00EC2D63" w:rsidP="00C01271">
          <w:pPr>
            <w:keepLines/>
            <w:spacing w:before="40" w:after="40" w:line="180" w:lineRule="exact"/>
            <w:jc w:val="center"/>
            <w:rPr>
              <w:sz w:val="16"/>
            </w:rPr>
          </w:pPr>
          <w:r>
            <w:rPr>
              <w:sz w:val="16"/>
            </w:rPr>
            <w:t>(3)</w:t>
          </w:r>
        </w:p>
      </w:tc>
      <w:tc>
        <w:tcPr>
          <w:tcW w:w="1191" w:type="dxa"/>
        </w:tcPr>
        <w:p w14:paraId="2172B313" w14:textId="77777777" w:rsidR="00EC2D63" w:rsidRDefault="00EC2D63" w:rsidP="00C01271">
          <w:pPr>
            <w:keepLines/>
            <w:spacing w:before="40" w:after="40" w:line="180" w:lineRule="exact"/>
            <w:jc w:val="center"/>
            <w:rPr>
              <w:sz w:val="16"/>
            </w:rPr>
          </w:pPr>
          <w:r>
            <w:rPr>
              <w:sz w:val="16"/>
            </w:rPr>
            <w:t>4</w:t>
          </w:r>
        </w:p>
      </w:tc>
      <w:tc>
        <w:tcPr>
          <w:tcW w:w="680" w:type="dxa"/>
        </w:tcPr>
        <w:p w14:paraId="484CB28C" w14:textId="77777777" w:rsidR="00EC2D63" w:rsidRDefault="00EC2D63" w:rsidP="00C01271">
          <w:pPr>
            <w:keepLines/>
            <w:spacing w:before="40" w:after="40" w:line="180" w:lineRule="exact"/>
            <w:jc w:val="center"/>
            <w:rPr>
              <w:sz w:val="16"/>
            </w:rPr>
          </w:pPr>
          <w:r>
            <w:rPr>
              <w:sz w:val="16"/>
            </w:rPr>
            <w:t>5</w:t>
          </w:r>
        </w:p>
      </w:tc>
      <w:tc>
        <w:tcPr>
          <w:tcW w:w="4309" w:type="dxa"/>
        </w:tcPr>
        <w:p w14:paraId="416A8C1C" w14:textId="77777777" w:rsidR="00EC2D63" w:rsidRDefault="00EC2D63" w:rsidP="00C01271">
          <w:pPr>
            <w:keepLines/>
            <w:spacing w:before="40" w:after="40" w:line="180" w:lineRule="exact"/>
            <w:jc w:val="center"/>
            <w:rPr>
              <w:sz w:val="16"/>
            </w:rPr>
          </w:pPr>
          <w:r>
            <w:rPr>
              <w:sz w:val="16"/>
            </w:rPr>
            <w:t>(6)</w:t>
          </w:r>
        </w:p>
      </w:tc>
      <w:tc>
        <w:tcPr>
          <w:tcW w:w="4082" w:type="dxa"/>
        </w:tcPr>
        <w:p w14:paraId="2F8DF38D" w14:textId="77777777" w:rsidR="00EC2D63" w:rsidRDefault="00EC2D63" w:rsidP="00C01271">
          <w:pPr>
            <w:keepLines/>
            <w:spacing w:before="40" w:after="40" w:line="180" w:lineRule="exact"/>
            <w:jc w:val="center"/>
            <w:rPr>
              <w:sz w:val="16"/>
            </w:rPr>
          </w:pPr>
          <w:r>
            <w:rPr>
              <w:sz w:val="16"/>
            </w:rPr>
            <w:t>(7)</w:t>
          </w:r>
        </w:p>
      </w:tc>
      <w:tc>
        <w:tcPr>
          <w:tcW w:w="1985" w:type="dxa"/>
        </w:tcPr>
        <w:p w14:paraId="73C538D8" w14:textId="77777777" w:rsidR="00EC2D63" w:rsidRDefault="00EC2D63">
          <w:pPr>
            <w:keepLines/>
            <w:spacing w:before="40" w:after="40" w:line="180" w:lineRule="exact"/>
            <w:jc w:val="center"/>
            <w:rPr>
              <w:sz w:val="16"/>
            </w:rPr>
          </w:pPr>
        </w:p>
      </w:tc>
    </w:tr>
    <w:tr w:rsidR="00EC2D63" w14:paraId="48962285" w14:textId="77777777" w:rsidTr="007D3067">
      <w:trPr>
        <w:cantSplit/>
        <w:trHeight w:val="1134"/>
        <w:jc w:val="center"/>
      </w:trPr>
      <w:tc>
        <w:tcPr>
          <w:tcW w:w="964" w:type="dxa"/>
          <w:textDirection w:val="tbRl"/>
          <w:vAlign w:val="center"/>
        </w:tcPr>
        <w:p w14:paraId="7B965AF5" w14:textId="77777777" w:rsidR="00EC2D63" w:rsidRDefault="00EC2D63" w:rsidP="007D3067">
          <w:pPr>
            <w:keepLines/>
            <w:spacing w:before="100" w:after="60" w:line="190" w:lineRule="exact"/>
            <w:ind w:left="113" w:right="113"/>
            <w:jc w:val="center"/>
            <w:rPr>
              <w:b/>
              <w:sz w:val="16"/>
            </w:rPr>
          </w:pPr>
          <w:r>
            <w:rPr>
              <w:b/>
              <w:sz w:val="16"/>
            </w:rPr>
            <w:t>Component</w:t>
          </w:r>
        </w:p>
      </w:tc>
      <w:tc>
        <w:tcPr>
          <w:tcW w:w="680" w:type="dxa"/>
        </w:tcPr>
        <w:p w14:paraId="522C5CEB" w14:textId="77777777" w:rsidR="00EC2D63" w:rsidRDefault="00EC2D63">
          <w:pPr>
            <w:keepLines/>
            <w:spacing w:before="100" w:after="60" w:line="190" w:lineRule="exact"/>
            <w:jc w:val="center"/>
            <w:rPr>
              <w:b/>
              <w:sz w:val="16"/>
            </w:rPr>
          </w:pPr>
          <w:r>
            <w:rPr>
              <w:b/>
              <w:sz w:val="16"/>
            </w:rPr>
            <w:t>CO</w:t>
          </w:r>
          <w:r>
            <w:rPr>
              <w:b/>
              <w:bCs/>
              <w:position w:val="6"/>
              <w:sz w:val="12"/>
            </w:rPr>
            <w:t>1</w:t>
          </w:r>
          <w:r>
            <w:rPr>
              <w:b/>
              <w:sz w:val="16"/>
            </w:rPr>
            <w:br/>
          </w:r>
        </w:p>
      </w:tc>
      <w:tc>
        <w:tcPr>
          <w:tcW w:w="1247" w:type="dxa"/>
        </w:tcPr>
        <w:p w14:paraId="0AF57D37" w14:textId="77777777" w:rsidR="00EC2D63" w:rsidRDefault="00EC2D63">
          <w:pPr>
            <w:keepLines/>
            <w:spacing w:before="100" w:after="60" w:line="190" w:lineRule="exact"/>
            <w:jc w:val="center"/>
            <w:rPr>
              <w:b/>
              <w:sz w:val="16"/>
            </w:rPr>
          </w:pPr>
          <w:r>
            <w:rPr>
              <w:b/>
              <w:sz w:val="16"/>
            </w:rPr>
            <w:t>Clause No./</w:t>
          </w:r>
          <w:r>
            <w:rPr>
              <w:b/>
              <w:sz w:val="16"/>
            </w:rPr>
            <w:br/>
            <w:t>Subclause No./</w:t>
          </w:r>
          <w:r>
            <w:rPr>
              <w:b/>
              <w:sz w:val="16"/>
            </w:rPr>
            <w:br/>
            <w:t>Annex</w:t>
          </w:r>
          <w:r>
            <w:rPr>
              <w:b/>
              <w:sz w:val="16"/>
            </w:rPr>
            <w:br/>
          </w:r>
          <w:r>
            <w:rPr>
              <w:bCs/>
              <w:sz w:val="16"/>
            </w:rPr>
            <w:t>(e.g. 3.1)</w:t>
          </w:r>
        </w:p>
      </w:tc>
      <w:tc>
        <w:tcPr>
          <w:tcW w:w="1191" w:type="dxa"/>
        </w:tcPr>
        <w:p w14:paraId="06D1524B" w14:textId="77777777" w:rsidR="00EC2D63" w:rsidRDefault="00EC2D63">
          <w:pPr>
            <w:keepLines/>
            <w:spacing w:before="100" w:after="60" w:line="190" w:lineRule="exact"/>
            <w:jc w:val="center"/>
            <w:rPr>
              <w:b/>
              <w:sz w:val="16"/>
            </w:rPr>
          </w:pPr>
          <w:r>
            <w:rPr>
              <w:b/>
              <w:sz w:val="16"/>
            </w:rPr>
            <w:t>Paragraph/</w:t>
          </w:r>
          <w:r>
            <w:rPr>
              <w:b/>
              <w:sz w:val="16"/>
            </w:rPr>
            <w:br/>
            <w:t>Figure/Table/Note</w:t>
          </w:r>
          <w:r>
            <w:rPr>
              <w:b/>
              <w:sz w:val="16"/>
            </w:rPr>
            <w:br/>
          </w:r>
          <w:r>
            <w:rPr>
              <w:bCs/>
              <w:sz w:val="16"/>
            </w:rPr>
            <w:t>(e.g. Table 1)</w:t>
          </w:r>
        </w:p>
      </w:tc>
      <w:tc>
        <w:tcPr>
          <w:tcW w:w="680" w:type="dxa"/>
        </w:tcPr>
        <w:p w14:paraId="274EBA46" w14:textId="77777777" w:rsidR="00EC2D63" w:rsidRDefault="00EC2D63">
          <w:pPr>
            <w:keepLines/>
            <w:spacing w:before="100" w:after="60" w:line="190" w:lineRule="exact"/>
            <w:jc w:val="center"/>
            <w:rPr>
              <w:b/>
              <w:sz w:val="16"/>
            </w:rPr>
          </w:pPr>
          <w:r>
            <w:rPr>
              <w:b/>
              <w:sz w:val="16"/>
            </w:rPr>
            <w:t>Type of com-ment</w:t>
          </w:r>
          <w:r>
            <w:rPr>
              <w:b/>
              <w:bCs/>
              <w:position w:val="6"/>
              <w:sz w:val="12"/>
            </w:rPr>
            <w:t>2</w:t>
          </w:r>
        </w:p>
      </w:tc>
      <w:tc>
        <w:tcPr>
          <w:tcW w:w="4309" w:type="dxa"/>
        </w:tcPr>
        <w:p w14:paraId="124CDDA8" w14:textId="77777777" w:rsidR="00EC2D63" w:rsidRDefault="00EC2D63">
          <w:pPr>
            <w:keepLines/>
            <w:spacing w:before="100" w:after="60" w:line="190" w:lineRule="exact"/>
            <w:jc w:val="center"/>
            <w:rPr>
              <w:b/>
              <w:sz w:val="16"/>
            </w:rPr>
          </w:pPr>
          <w:r>
            <w:rPr>
              <w:b/>
              <w:sz w:val="16"/>
            </w:rPr>
            <w:t>Comment (justification for change) by the CO</w:t>
          </w:r>
          <w:r w:rsidRPr="00786EDA">
            <w:rPr>
              <w:b/>
              <w:sz w:val="16"/>
              <w:szCs w:val="16"/>
              <w:vertAlign w:val="superscript"/>
            </w:rPr>
            <w:t>3</w:t>
          </w:r>
        </w:p>
      </w:tc>
      <w:tc>
        <w:tcPr>
          <w:tcW w:w="4082" w:type="dxa"/>
        </w:tcPr>
        <w:p w14:paraId="29E041C9" w14:textId="77777777" w:rsidR="00EC2D63" w:rsidRDefault="00EC2D63">
          <w:pPr>
            <w:keepLines/>
            <w:spacing w:before="100" w:after="60" w:line="190" w:lineRule="exact"/>
            <w:jc w:val="center"/>
            <w:rPr>
              <w:b/>
              <w:sz w:val="16"/>
            </w:rPr>
          </w:pPr>
          <w:r>
            <w:rPr>
              <w:b/>
              <w:sz w:val="16"/>
            </w:rPr>
            <w:t>Proposed change by the CO</w:t>
          </w:r>
        </w:p>
      </w:tc>
      <w:tc>
        <w:tcPr>
          <w:tcW w:w="1985" w:type="dxa"/>
        </w:tcPr>
        <w:p w14:paraId="1B488800" w14:textId="77777777" w:rsidR="00EC2D63" w:rsidRDefault="00EC2D63">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42B71CD6" w14:textId="77777777" w:rsidR="00EC2D63" w:rsidRDefault="00EC2D63">
    <w:pPr>
      <w:pStyle w:val="Header"/>
      <w:rPr>
        <w:sz w:val="2"/>
      </w:rPr>
    </w:pPr>
  </w:p>
  <w:p w14:paraId="05DA1364" w14:textId="77777777" w:rsidR="00EC2D63" w:rsidRDefault="00EC2D63">
    <w:pPr>
      <w:pStyle w:val="Header"/>
      <w:spacing w:line="14" w:lineRule="exac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EC2D63" w14:paraId="481F51D6" w14:textId="77777777">
      <w:trPr>
        <w:cantSplit/>
        <w:jc w:val="center"/>
      </w:trPr>
      <w:tc>
        <w:tcPr>
          <w:tcW w:w="8572" w:type="dxa"/>
          <w:tcBorders>
            <w:top w:val="nil"/>
            <w:left w:val="nil"/>
            <w:bottom w:val="nil"/>
            <w:right w:val="nil"/>
          </w:tcBorders>
        </w:tcPr>
        <w:p w14:paraId="0996EC54" w14:textId="77777777" w:rsidR="00EC2D63" w:rsidRDefault="00EC2D63">
          <w:pPr>
            <w:pStyle w:val="ISOComments"/>
            <w:spacing w:before="60" w:after="60"/>
          </w:pPr>
          <w:r>
            <w:rPr>
              <w:rStyle w:val="MTEquationSection"/>
              <w:b/>
              <w:bCs/>
              <w:sz w:val="22"/>
            </w:rPr>
            <w:t>Template for comments and secretariat observations</w:t>
          </w:r>
        </w:p>
      </w:tc>
      <w:tc>
        <w:tcPr>
          <w:tcW w:w="2080" w:type="dxa"/>
          <w:tcBorders>
            <w:top w:val="single" w:sz="6" w:space="0" w:color="auto"/>
            <w:left w:val="single" w:sz="6" w:space="0" w:color="auto"/>
            <w:bottom w:val="single" w:sz="6" w:space="0" w:color="auto"/>
          </w:tcBorders>
        </w:tcPr>
        <w:p w14:paraId="7DF50B28" w14:textId="77777777" w:rsidR="00EC2D63" w:rsidRDefault="00EC2D63">
          <w:pPr>
            <w:pStyle w:val="ISOChange"/>
            <w:spacing w:before="60" w:after="60"/>
            <w:rPr>
              <w:bCs/>
            </w:rPr>
          </w:pPr>
          <w:r>
            <w:rPr>
              <w:bCs/>
            </w:rPr>
            <w:t xml:space="preserve">Date: </w:t>
          </w:r>
        </w:p>
      </w:tc>
      <w:tc>
        <w:tcPr>
          <w:tcW w:w="5188" w:type="dxa"/>
          <w:tcBorders>
            <w:top w:val="single" w:sz="6" w:space="0" w:color="auto"/>
            <w:bottom w:val="single" w:sz="6" w:space="0" w:color="auto"/>
          </w:tcBorders>
        </w:tcPr>
        <w:p w14:paraId="3CBA0A06" w14:textId="77777777" w:rsidR="00EC2D63" w:rsidRDefault="00EC2D63">
          <w:pPr>
            <w:pStyle w:val="ISOSecretObservations"/>
            <w:spacing w:before="60" w:after="60"/>
            <w:rPr>
              <w:bCs/>
            </w:rPr>
          </w:pPr>
          <w:r>
            <w:rPr>
              <w:bCs/>
            </w:rPr>
            <w:t>Document:</w:t>
          </w:r>
          <w:r>
            <w:rPr>
              <w:b/>
            </w:rPr>
            <w:t xml:space="preserve"> </w:t>
          </w:r>
          <w:r>
            <w:rPr>
              <w:b/>
              <w:sz w:val="20"/>
            </w:rPr>
            <w:t>ISO/</w:t>
          </w:r>
        </w:p>
      </w:tc>
    </w:tr>
  </w:tbl>
  <w:p w14:paraId="7493476B" w14:textId="77777777" w:rsidR="00EC2D63" w:rsidRDefault="00EC2D63">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EC2D63" w14:paraId="7F1DBBA5" w14:textId="77777777">
      <w:trPr>
        <w:cantSplit/>
        <w:jc w:val="center"/>
      </w:trPr>
      <w:tc>
        <w:tcPr>
          <w:tcW w:w="539" w:type="dxa"/>
        </w:tcPr>
        <w:p w14:paraId="5127DB6A" w14:textId="77777777" w:rsidR="00EC2D63" w:rsidRDefault="00EC2D63">
          <w:pPr>
            <w:keepLines/>
            <w:spacing w:before="40" w:after="40" w:line="180" w:lineRule="exact"/>
            <w:jc w:val="center"/>
            <w:rPr>
              <w:sz w:val="16"/>
            </w:rPr>
          </w:pPr>
          <w:r>
            <w:rPr>
              <w:sz w:val="16"/>
            </w:rPr>
            <w:t>1</w:t>
          </w:r>
        </w:p>
      </w:tc>
      <w:tc>
        <w:tcPr>
          <w:tcW w:w="1814" w:type="dxa"/>
        </w:tcPr>
        <w:p w14:paraId="011961FB" w14:textId="77777777" w:rsidR="00EC2D63" w:rsidRDefault="00EC2D63">
          <w:pPr>
            <w:keepLines/>
            <w:spacing w:before="40" w:after="40" w:line="180" w:lineRule="exact"/>
            <w:jc w:val="center"/>
            <w:rPr>
              <w:sz w:val="16"/>
            </w:rPr>
          </w:pPr>
          <w:r>
            <w:rPr>
              <w:sz w:val="16"/>
            </w:rPr>
            <w:t>2</w:t>
          </w:r>
        </w:p>
      </w:tc>
      <w:tc>
        <w:tcPr>
          <w:tcW w:w="1134" w:type="dxa"/>
        </w:tcPr>
        <w:p w14:paraId="45D07FF3" w14:textId="77777777" w:rsidR="00EC2D63" w:rsidRDefault="00EC2D63">
          <w:pPr>
            <w:keepLines/>
            <w:spacing w:before="40" w:after="40" w:line="180" w:lineRule="exact"/>
            <w:jc w:val="center"/>
            <w:rPr>
              <w:sz w:val="16"/>
            </w:rPr>
          </w:pPr>
          <w:r>
            <w:rPr>
              <w:sz w:val="16"/>
            </w:rPr>
            <w:t>3</w:t>
          </w:r>
        </w:p>
      </w:tc>
      <w:tc>
        <w:tcPr>
          <w:tcW w:w="709" w:type="dxa"/>
        </w:tcPr>
        <w:p w14:paraId="6AC955BB" w14:textId="77777777" w:rsidR="00EC2D63" w:rsidRDefault="00EC2D63">
          <w:pPr>
            <w:keepLines/>
            <w:spacing w:before="40" w:after="40" w:line="180" w:lineRule="exact"/>
            <w:jc w:val="center"/>
            <w:rPr>
              <w:sz w:val="16"/>
            </w:rPr>
          </w:pPr>
          <w:r>
            <w:rPr>
              <w:sz w:val="16"/>
            </w:rPr>
            <w:t>4</w:t>
          </w:r>
        </w:p>
      </w:tc>
      <w:tc>
        <w:tcPr>
          <w:tcW w:w="4394" w:type="dxa"/>
        </w:tcPr>
        <w:p w14:paraId="48EAE50A" w14:textId="77777777" w:rsidR="00EC2D63" w:rsidRDefault="00EC2D63">
          <w:pPr>
            <w:keepLines/>
            <w:spacing w:before="40" w:after="40" w:line="180" w:lineRule="exact"/>
            <w:jc w:val="center"/>
            <w:rPr>
              <w:sz w:val="16"/>
            </w:rPr>
          </w:pPr>
          <w:r>
            <w:rPr>
              <w:sz w:val="16"/>
            </w:rPr>
            <w:t>5</w:t>
          </w:r>
        </w:p>
      </w:tc>
      <w:tc>
        <w:tcPr>
          <w:tcW w:w="3828" w:type="dxa"/>
        </w:tcPr>
        <w:p w14:paraId="76617F14" w14:textId="77777777" w:rsidR="00EC2D63" w:rsidRDefault="00EC2D63">
          <w:pPr>
            <w:keepLines/>
            <w:spacing w:before="40" w:after="40" w:line="180" w:lineRule="exact"/>
            <w:jc w:val="center"/>
            <w:rPr>
              <w:sz w:val="16"/>
            </w:rPr>
          </w:pPr>
          <w:r>
            <w:rPr>
              <w:sz w:val="16"/>
            </w:rPr>
            <w:t>6</w:t>
          </w:r>
        </w:p>
      </w:tc>
      <w:tc>
        <w:tcPr>
          <w:tcW w:w="3459" w:type="dxa"/>
        </w:tcPr>
        <w:p w14:paraId="1555294A" w14:textId="77777777" w:rsidR="00EC2D63" w:rsidRDefault="00EC2D63">
          <w:pPr>
            <w:keepLines/>
            <w:spacing w:before="40" w:after="40" w:line="180" w:lineRule="exact"/>
            <w:jc w:val="center"/>
            <w:rPr>
              <w:sz w:val="16"/>
            </w:rPr>
          </w:pPr>
          <w:r>
            <w:rPr>
              <w:sz w:val="16"/>
            </w:rPr>
            <w:t>7</w:t>
          </w:r>
        </w:p>
      </w:tc>
    </w:tr>
    <w:tr w:rsidR="00EC2D63" w14:paraId="1BA0B4A4" w14:textId="77777777">
      <w:trPr>
        <w:cantSplit/>
        <w:jc w:val="center"/>
      </w:trPr>
      <w:tc>
        <w:tcPr>
          <w:tcW w:w="539" w:type="dxa"/>
        </w:tcPr>
        <w:p w14:paraId="32B498E3" w14:textId="77777777" w:rsidR="00EC2D63" w:rsidRDefault="00EC2D63">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14:paraId="5559FE53" w14:textId="77777777" w:rsidR="00EC2D63" w:rsidRDefault="00EC2D63">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bCs/>
              <w:sz w:val="16"/>
            </w:rPr>
            <w:t>(e.g. 3.1, Table 2)</w:t>
          </w:r>
        </w:p>
      </w:tc>
      <w:tc>
        <w:tcPr>
          <w:tcW w:w="1134" w:type="dxa"/>
        </w:tcPr>
        <w:p w14:paraId="787EA964" w14:textId="77777777" w:rsidR="00EC2D63" w:rsidRDefault="00EC2D63">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14:paraId="2E35491B" w14:textId="77777777" w:rsidR="00EC2D63" w:rsidRDefault="00EC2D63">
          <w:pPr>
            <w:keepLines/>
            <w:spacing w:before="100" w:after="60" w:line="190" w:lineRule="exact"/>
            <w:jc w:val="center"/>
            <w:rPr>
              <w:b/>
              <w:sz w:val="16"/>
            </w:rPr>
          </w:pPr>
          <w:r>
            <w:rPr>
              <w:b/>
              <w:sz w:val="16"/>
            </w:rPr>
            <w:t>Type of com-ment</w:t>
          </w:r>
          <w:r>
            <w:rPr>
              <w:b/>
              <w:bCs/>
              <w:position w:val="6"/>
              <w:sz w:val="12"/>
            </w:rPr>
            <w:t>2</w:t>
          </w:r>
        </w:p>
      </w:tc>
      <w:tc>
        <w:tcPr>
          <w:tcW w:w="4394" w:type="dxa"/>
        </w:tcPr>
        <w:p w14:paraId="4D425A50" w14:textId="77777777" w:rsidR="00EC2D63" w:rsidRDefault="00EC2D63">
          <w:pPr>
            <w:keepLines/>
            <w:spacing w:before="100" w:after="60" w:line="190" w:lineRule="exact"/>
            <w:jc w:val="center"/>
            <w:rPr>
              <w:b/>
              <w:sz w:val="16"/>
            </w:rPr>
          </w:pPr>
          <w:r>
            <w:rPr>
              <w:b/>
              <w:sz w:val="16"/>
            </w:rPr>
            <w:t>Comment (justification for change)</w:t>
          </w:r>
        </w:p>
      </w:tc>
      <w:tc>
        <w:tcPr>
          <w:tcW w:w="3828" w:type="dxa"/>
        </w:tcPr>
        <w:p w14:paraId="058F902C" w14:textId="77777777" w:rsidR="00EC2D63" w:rsidRDefault="00EC2D63">
          <w:pPr>
            <w:keepLines/>
            <w:spacing w:before="100" w:after="60" w:line="190" w:lineRule="exact"/>
            <w:jc w:val="center"/>
            <w:rPr>
              <w:b/>
              <w:sz w:val="16"/>
            </w:rPr>
          </w:pPr>
          <w:r>
            <w:rPr>
              <w:b/>
              <w:sz w:val="16"/>
            </w:rPr>
            <w:t>Proposed change</w:t>
          </w:r>
        </w:p>
      </w:tc>
      <w:tc>
        <w:tcPr>
          <w:tcW w:w="3459" w:type="dxa"/>
        </w:tcPr>
        <w:p w14:paraId="6F9AAB0B" w14:textId="77777777" w:rsidR="00EC2D63" w:rsidRDefault="00EC2D63">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7F3EC3ED" w14:textId="77777777" w:rsidR="00EC2D63" w:rsidRDefault="00EC2D63">
    <w:pPr>
      <w:pStyle w:val="Header"/>
      <w:rPr>
        <w:sz w:val="2"/>
      </w:rPr>
    </w:pPr>
  </w:p>
  <w:p w14:paraId="25EF5ED3" w14:textId="77777777" w:rsidR="00EC2D63" w:rsidRDefault="00EC2D6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199"/>
    <w:multiLevelType w:val="hybridMultilevel"/>
    <w:tmpl w:val="94CA9B10"/>
    <w:lvl w:ilvl="0" w:tplc="E73EF98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584A5C"/>
    <w:multiLevelType w:val="hybridMultilevel"/>
    <w:tmpl w:val="FC1C60D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E9F"/>
    <w:multiLevelType w:val="hybridMultilevel"/>
    <w:tmpl w:val="9B2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6BAA"/>
    <w:multiLevelType w:val="hybridMultilevel"/>
    <w:tmpl w:val="FA3465C8"/>
    <w:lvl w:ilvl="0" w:tplc="F9F4C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276230"/>
    <w:multiLevelType w:val="hybridMultilevel"/>
    <w:tmpl w:val="3D86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02DB"/>
    <w:multiLevelType w:val="hybridMultilevel"/>
    <w:tmpl w:val="5C4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708F4"/>
    <w:multiLevelType w:val="hybridMultilevel"/>
    <w:tmpl w:val="E2EE8B0E"/>
    <w:lvl w:ilvl="0" w:tplc="027E0A8C">
      <w:start w:val="19"/>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583D88"/>
    <w:multiLevelType w:val="hybridMultilevel"/>
    <w:tmpl w:val="9AD8FA6C"/>
    <w:lvl w:ilvl="0" w:tplc="AAB6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92861"/>
    <w:multiLevelType w:val="hybridMultilevel"/>
    <w:tmpl w:val="76E6C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010775"/>
    <w:multiLevelType w:val="hybridMultilevel"/>
    <w:tmpl w:val="2B50E0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DF4312"/>
    <w:multiLevelType w:val="hybridMultilevel"/>
    <w:tmpl w:val="2718509A"/>
    <w:lvl w:ilvl="0" w:tplc="A5CE7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67633"/>
    <w:multiLevelType w:val="hybridMultilevel"/>
    <w:tmpl w:val="BF94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411FF"/>
    <w:multiLevelType w:val="hybridMultilevel"/>
    <w:tmpl w:val="9AD8FA6C"/>
    <w:lvl w:ilvl="0" w:tplc="AAB6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5049C2"/>
    <w:multiLevelType w:val="hybridMultilevel"/>
    <w:tmpl w:val="95F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04E91"/>
    <w:multiLevelType w:val="hybridMultilevel"/>
    <w:tmpl w:val="AFCE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006DF"/>
    <w:multiLevelType w:val="hybridMultilevel"/>
    <w:tmpl w:val="B15A5860"/>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65614"/>
    <w:multiLevelType w:val="hybridMultilevel"/>
    <w:tmpl w:val="469E8F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6213D4"/>
    <w:multiLevelType w:val="multilevel"/>
    <w:tmpl w:val="66A8C20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4C5932B3"/>
    <w:multiLevelType w:val="hybridMultilevel"/>
    <w:tmpl w:val="204ED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A771AA"/>
    <w:multiLevelType w:val="hybridMultilevel"/>
    <w:tmpl w:val="3398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05020"/>
    <w:multiLevelType w:val="hybridMultilevel"/>
    <w:tmpl w:val="29A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B2ECF"/>
    <w:multiLevelType w:val="hybridMultilevel"/>
    <w:tmpl w:val="9AD8FA6C"/>
    <w:lvl w:ilvl="0" w:tplc="AAB6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B05213"/>
    <w:multiLevelType w:val="hybridMultilevel"/>
    <w:tmpl w:val="E6DACE12"/>
    <w:lvl w:ilvl="0" w:tplc="F5AA0504">
      <w:start w:val="19"/>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ADA17AA"/>
    <w:multiLevelType w:val="hybridMultilevel"/>
    <w:tmpl w:val="2E70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37A57"/>
    <w:multiLevelType w:val="hybridMultilevel"/>
    <w:tmpl w:val="7702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D2B51"/>
    <w:multiLevelType w:val="hybridMultilevel"/>
    <w:tmpl w:val="76E6C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C8624F8"/>
    <w:multiLevelType w:val="hybridMultilevel"/>
    <w:tmpl w:val="13C24BD6"/>
    <w:lvl w:ilvl="0" w:tplc="2ED2A0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8D0745"/>
    <w:multiLevelType w:val="hybridMultilevel"/>
    <w:tmpl w:val="068E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67A36"/>
    <w:multiLevelType w:val="hybridMultilevel"/>
    <w:tmpl w:val="94142F70"/>
    <w:lvl w:ilvl="0" w:tplc="417C9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4B400B"/>
    <w:multiLevelType w:val="hybridMultilevel"/>
    <w:tmpl w:val="66B2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3"/>
  </w:num>
  <w:num w:numId="4">
    <w:abstractNumId w:val="27"/>
  </w:num>
  <w:num w:numId="5">
    <w:abstractNumId w:val="5"/>
  </w:num>
  <w:num w:numId="6">
    <w:abstractNumId w:val="23"/>
  </w:num>
  <w:num w:numId="7">
    <w:abstractNumId w:val="20"/>
  </w:num>
  <w:num w:numId="8">
    <w:abstractNumId w:val="14"/>
  </w:num>
  <w:num w:numId="9">
    <w:abstractNumId w:val="11"/>
  </w:num>
  <w:num w:numId="10">
    <w:abstractNumId w:val="29"/>
  </w:num>
  <w:num w:numId="11">
    <w:abstractNumId w:val="10"/>
  </w:num>
  <w:num w:numId="12">
    <w:abstractNumId w:val="2"/>
  </w:num>
  <w:num w:numId="13">
    <w:abstractNumId w:val="19"/>
  </w:num>
  <w:num w:numId="14">
    <w:abstractNumId w:val="17"/>
  </w:num>
  <w:num w:numId="15">
    <w:abstractNumId w:val="26"/>
  </w:num>
  <w:num w:numId="16">
    <w:abstractNumId w:val="3"/>
  </w:num>
  <w:num w:numId="17">
    <w:abstractNumId w:val="28"/>
  </w:num>
  <w:num w:numId="18">
    <w:abstractNumId w:val="12"/>
  </w:num>
  <w:num w:numId="19">
    <w:abstractNumId w:val="7"/>
  </w:num>
  <w:num w:numId="20">
    <w:abstractNumId w:val="21"/>
  </w:num>
  <w:num w:numId="21">
    <w:abstractNumId w:val="8"/>
  </w:num>
  <w:num w:numId="22">
    <w:abstractNumId w:val="25"/>
  </w:num>
  <w:num w:numId="23">
    <w:abstractNumId w:val="18"/>
  </w:num>
  <w:num w:numId="24">
    <w:abstractNumId w:val="15"/>
  </w:num>
  <w:num w:numId="25">
    <w:abstractNumId w:val="16"/>
  </w:num>
  <w:num w:numId="26">
    <w:abstractNumId w:val="1"/>
  </w:num>
  <w:num w:numId="27">
    <w:abstractNumId w:val="9"/>
  </w:num>
  <w:num w:numId="28">
    <w:abstractNumId w:val="6"/>
  </w:num>
  <w:num w:numId="29">
    <w:abstractNumId w:val="2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le, Hugh (INT)">
    <w15:presenceInfo w15:providerId="AD" w15:userId="S::Hugh.Astle@Teledyne.com::ecf235bc-93e9-4d71-90ba-f29f4231fe88"/>
  </w15:person>
  <w15:person w15:author="Gagné, Bridget">
    <w15:presenceInfo w15:providerId="AD" w15:userId="S::Bridget.Gagne@dfo-mpo.gc.ca::89d47614-03cb-4f79-8eae-839ce0ddeb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49"/>
    <w:rsid w:val="00002EE2"/>
    <w:rsid w:val="00003ADE"/>
    <w:rsid w:val="00010788"/>
    <w:rsid w:val="00011D43"/>
    <w:rsid w:val="000127AE"/>
    <w:rsid w:val="000132A4"/>
    <w:rsid w:val="0001464E"/>
    <w:rsid w:val="00020FD8"/>
    <w:rsid w:val="00023703"/>
    <w:rsid w:val="00027A62"/>
    <w:rsid w:val="00034D78"/>
    <w:rsid w:val="00037D30"/>
    <w:rsid w:val="00042B24"/>
    <w:rsid w:val="00056791"/>
    <w:rsid w:val="00060AD6"/>
    <w:rsid w:val="0007532F"/>
    <w:rsid w:val="000949C8"/>
    <w:rsid w:val="00095E89"/>
    <w:rsid w:val="000A7065"/>
    <w:rsid w:val="000B09F4"/>
    <w:rsid w:val="000C04A6"/>
    <w:rsid w:val="000C1FF2"/>
    <w:rsid w:val="000C4BEA"/>
    <w:rsid w:val="000C77C0"/>
    <w:rsid w:val="000D401E"/>
    <w:rsid w:val="000D55E5"/>
    <w:rsid w:val="000F58C9"/>
    <w:rsid w:val="00112451"/>
    <w:rsid w:val="001178D4"/>
    <w:rsid w:val="00121439"/>
    <w:rsid w:val="001236F2"/>
    <w:rsid w:val="00132EDB"/>
    <w:rsid w:val="00135B99"/>
    <w:rsid w:val="0013796A"/>
    <w:rsid w:val="00142FA7"/>
    <w:rsid w:val="00154EEE"/>
    <w:rsid w:val="00155591"/>
    <w:rsid w:val="0016142F"/>
    <w:rsid w:val="00173273"/>
    <w:rsid w:val="00177818"/>
    <w:rsid w:val="00183362"/>
    <w:rsid w:val="00195857"/>
    <w:rsid w:val="001979AF"/>
    <w:rsid w:val="001A0D2D"/>
    <w:rsid w:val="001A4061"/>
    <w:rsid w:val="001A777F"/>
    <w:rsid w:val="001B36D8"/>
    <w:rsid w:val="001B4F74"/>
    <w:rsid w:val="001B5C7C"/>
    <w:rsid w:val="001C76F8"/>
    <w:rsid w:val="001D1840"/>
    <w:rsid w:val="001E16DA"/>
    <w:rsid w:val="001E4C78"/>
    <w:rsid w:val="001E700F"/>
    <w:rsid w:val="001E7958"/>
    <w:rsid w:val="00203CDD"/>
    <w:rsid w:val="00204547"/>
    <w:rsid w:val="00206171"/>
    <w:rsid w:val="00212F3F"/>
    <w:rsid w:val="00222A49"/>
    <w:rsid w:val="00223874"/>
    <w:rsid w:val="00240BF6"/>
    <w:rsid w:val="0024672A"/>
    <w:rsid w:val="00247B27"/>
    <w:rsid w:val="00250AC3"/>
    <w:rsid w:val="00254C66"/>
    <w:rsid w:val="00263519"/>
    <w:rsid w:val="002678FF"/>
    <w:rsid w:val="00275A79"/>
    <w:rsid w:val="00275C1E"/>
    <w:rsid w:val="0027611D"/>
    <w:rsid w:val="00282526"/>
    <w:rsid w:val="00293CF1"/>
    <w:rsid w:val="00294953"/>
    <w:rsid w:val="002950CE"/>
    <w:rsid w:val="002C1CEB"/>
    <w:rsid w:val="002C7544"/>
    <w:rsid w:val="002D567E"/>
    <w:rsid w:val="003122E9"/>
    <w:rsid w:val="003243D5"/>
    <w:rsid w:val="00336E6D"/>
    <w:rsid w:val="003413F4"/>
    <w:rsid w:val="003479AC"/>
    <w:rsid w:val="00351994"/>
    <w:rsid w:val="00355A8D"/>
    <w:rsid w:val="00364370"/>
    <w:rsid w:val="003663FD"/>
    <w:rsid w:val="003729AB"/>
    <w:rsid w:val="003757F3"/>
    <w:rsid w:val="00377AF9"/>
    <w:rsid w:val="003A5598"/>
    <w:rsid w:val="003A778B"/>
    <w:rsid w:val="003B771E"/>
    <w:rsid w:val="003C7816"/>
    <w:rsid w:val="003D484E"/>
    <w:rsid w:val="003E143F"/>
    <w:rsid w:val="003E21B3"/>
    <w:rsid w:val="003E2240"/>
    <w:rsid w:val="003F02D0"/>
    <w:rsid w:val="003F315A"/>
    <w:rsid w:val="003F407A"/>
    <w:rsid w:val="003F6495"/>
    <w:rsid w:val="003F70D1"/>
    <w:rsid w:val="0040553C"/>
    <w:rsid w:val="00405AA7"/>
    <w:rsid w:val="00411C76"/>
    <w:rsid w:val="004135DC"/>
    <w:rsid w:val="00413903"/>
    <w:rsid w:val="0042163F"/>
    <w:rsid w:val="004239EB"/>
    <w:rsid w:val="0043069C"/>
    <w:rsid w:val="004319D3"/>
    <w:rsid w:val="00431DE2"/>
    <w:rsid w:val="00434888"/>
    <w:rsid w:val="00440841"/>
    <w:rsid w:val="00451910"/>
    <w:rsid w:val="00455BF6"/>
    <w:rsid w:val="004721DF"/>
    <w:rsid w:val="00472BAC"/>
    <w:rsid w:val="00474576"/>
    <w:rsid w:val="00477D4F"/>
    <w:rsid w:val="00491A64"/>
    <w:rsid w:val="0049243B"/>
    <w:rsid w:val="00494244"/>
    <w:rsid w:val="00495EA1"/>
    <w:rsid w:val="004963D8"/>
    <w:rsid w:val="004C319E"/>
    <w:rsid w:val="004D1EBB"/>
    <w:rsid w:val="004D6271"/>
    <w:rsid w:val="004E41CF"/>
    <w:rsid w:val="004E5156"/>
    <w:rsid w:val="004E7B9B"/>
    <w:rsid w:val="004F74C5"/>
    <w:rsid w:val="0051486E"/>
    <w:rsid w:val="00517DBB"/>
    <w:rsid w:val="005246E8"/>
    <w:rsid w:val="005321DD"/>
    <w:rsid w:val="0053293D"/>
    <w:rsid w:val="00533F5F"/>
    <w:rsid w:val="0053418F"/>
    <w:rsid w:val="005516FB"/>
    <w:rsid w:val="005624DE"/>
    <w:rsid w:val="005658C1"/>
    <w:rsid w:val="00572747"/>
    <w:rsid w:val="005809B9"/>
    <w:rsid w:val="005946C2"/>
    <w:rsid w:val="005A058C"/>
    <w:rsid w:val="005A2937"/>
    <w:rsid w:val="005B178E"/>
    <w:rsid w:val="005C0237"/>
    <w:rsid w:val="005C0AF9"/>
    <w:rsid w:val="005C1B44"/>
    <w:rsid w:val="005D132C"/>
    <w:rsid w:val="005D1FAA"/>
    <w:rsid w:val="005D3EE6"/>
    <w:rsid w:val="005D4189"/>
    <w:rsid w:val="005D4224"/>
    <w:rsid w:val="005E1FED"/>
    <w:rsid w:val="005E6CEE"/>
    <w:rsid w:val="005F09AA"/>
    <w:rsid w:val="0060423C"/>
    <w:rsid w:val="00651E23"/>
    <w:rsid w:val="00661B66"/>
    <w:rsid w:val="0067679D"/>
    <w:rsid w:val="006801BF"/>
    <w:rsid w:val="0068042C"/>
    <w:rsid w:val="006808BC"/>
    <w:rsid w:val="0068705B"/>
    <w:rsid w:val="006A2BE2"/>
    <w:rsid w:val="006A50E4"/>
    <w:rsid w:val="006B4122"/>
    <w:rsid w:val="006B463D"/>
    <w:rsid w:val="006B5EF4"/>
    <w:rsid w:val="006C0400"/>
    <w:rsid w:val="006C35C2"/>
    <w:rsid w:val="006C79A2"/>
    <w:rsid w:val="006E1784"/>
    <w:rsid w:val="006E2E78"/>
    <w:rsid w:val="006E3296"/>
    <w:rsid w:val="006E631E"/>
    <w:rsid w:val="006F4486"/>
    <w:rsid w:val="00701F61"/>
    <w:rsid w:val="00707FE3"/>
    <w:rsid w:val="00714371"/>
    <w:rsid w:val="00754AAE"/>
    <w:rsid w:val="00757144"/>
    <w:rsid w:val="00757CC6"/>
    <w:rsid w:val="007663E1"/>
    <w:rsid w:val="007915D0"/>
    <w:rsid w:val="007925D2"/>
    <w:rsid w:val="00793426"/>
    <w:rsid w:val="007A45E2"/>
    <w:rsid w:val="007A7D56"/>
    <w:rsid w:val="007A7F2D"/>
    <w:rsid w:val="007C63AB"/>
    <w:rsid w:val="007D3067"/>
    <w:rsid w:val="007F4C69"/>
    <w:rsid w:val="007F62DA"/>
    <w:rsid w:val="00800DFC"/>
    <w:rsid w:val="00803A52"/>
    <w:rsid w:val="0080570B"/>
    <w:rsid w:val="008114CA"/>
    <w:rsid w:val="00814D08"/>
    <w:rsid w:val="00820FAC"/>
    <w:rsid w:val="0082268D"/>
    <w:rsid w:val="008226B7"/>
    <w:rsid w:val="00823667"/>
    <w:rsid w:val="0083000B"/>
    <w:rsid w:val="008317F5"/>
    <w:rsid w:val="008326D4"/>
    <w:rsid w:val="0084104B"/>
    <w:rsid w:val="00841710"/>
    <w:rsid w:val="0084189A"/>
    <w:rsid w:val="00853412"/>
    <w:rsid w:val="00854506"/>
    <w:rsid w:val="00871BC3"/>
    <w:rsid w:val="008813CC"/>
    <w:rsid w:val="00892260"/>
    <w:rsid w:val="0089371A"/>
    <w:rsid w:val="008979AE"/>
    <w:rsid w:val="008A5C1D"/>
    <w:rsid w:val="008C3232"/>
    <w:rsid w:val="008C3C42"/>
    <w:rsid w:val="008C3E43"/>
    <w:rsid w:val="008C5168"/>
    <w:rsid w:val="008C7F13"/>
    <w:rsid w:val="008D1F4E"/>
    <w:rsid w:val="009076FD"/>
    <w:rsid w:val="0090786A"/>
    <w:rsid w:val="00910328"/>
    <w:rsid w:val="00910EA3"/>
    <w:rsid w:val="00925CA2"/>
    <w:rsid w:val="00925EAB"/>
    <w:rsid w:val="00926582"/>
    <w:rsid w:val="009319A4"/>
    <w:rsid w:val="00941B70"/>
    <w:rsid w:val="009465F4"/>
    <w:rsid w:val="00993881"/>
    <w:rsid w:val="00995808"/>
    <w:rsid w:val="009A01A0"/>
    <w:rsid w:val="009A1771"/>
    <w:rsid w:val="009B2991"/>
    <w:rsid w:val="009C00D0"/>
    <w:rsid w:val="009C17A7"/>
    <w:rsid w:val="009D3947"/>
    <w:rsid w:val="009E3239"/>
    <w:rsid w:val="009F2C99"/>
    <w:rsid w:val="00A01434"/>
    <w:rsid w:val="00A03574"/>
    <w:rsid w:val="00A15FC7"/>
    <w:rsid w:val="00A1629A"/>
    <w:rsid w:val="00A17B6B"/>
    <w:rsid w:val="00A30BF3"/>
    <w:rsid w:val="00A372A0"/>
    <w:rsid w:val="00A409D0"/>
    <w:rsid w:val="00A56740"/>
    <w:rsid w:val="00A6120D"/>
    <w:rsid w:val="00A6530B"/>
    <w:rsid w:val="00A670CF"/>
    <w:rsid w:val="00A86518"/>
    <w:rsid w:val="00A86CC2"/>
    <w:rsid w:val="00A97906"/>
    <w:rsid w:val="00AA061B"/>
    <w:rsid w:val="00AA1E7C"/>
    <w:rsid w:val="00AA2904"/>
    <w:rsid w:val="00AA538B"/>
    <w:rsid w:val="00AB0FB1"/>
    <w:rsid w:val="00AB5083"/>
    <w:rsid w:val="00AB696E"/>
    <w:rsid w:val="00AC25F4"/>
    <w:rsid w:val="00AC2F47"/>
    <w:rsid w:val="00AC7801"/>
    <w:rsid w:val="00AD1B0C"/>
    <w:rsid w:val="00AD3C4F"/>
    <w:rsid w:val="00AE0048"/>
    <w:rsid w:val="00AE1512"/>
    <w:rsid w:val="00AE1951"/>
    <w:rsid w:val="00AE1B7E"/>
    <w:rsid w:val="00B01D3C"/>
    <w:rsid w:val="00B06EAC"/>
    <w:rsid w:val="00B12104"/>
    <w:rsid w:val="00B15A73"/>
    <w:rsid w:val="00B2113D"/>
    <w:rsid w:val="00B26E3F"/>
    <w:rsid w:val="00B27A62"/>
    <w:rsid w:val="00B55271"/>
    <w:rsid w:val="00B57F85"/>
    <w:rsid w:val="00B6160D"/>
    <w:rsid w:val="00B644B5"/>
    <w:rsid w:val="00B7098A"/>
    <w:rsid w:val="00B97001"/>
    <w:rsid w:val="00BA1E5A"/>
    <w:rsid w:val="00BB31EF"/>
    <w:rsid w:val="00BB68E5"/>
    <w:rsid w:val="00BC2F03"/>
    <w:rsid w:val="00BC5D68"/>
    <w:rsid w:val="00BE19AF"/>
    <w:rsid w:val="00BE5E88"/>
    <w:rsid w:val="00C01271"/>
    <w:rsid w:val="00C04A42"/>
    <w:rsid w:val="00C067D7"/>
    <w:rsid w:val="00C14612"/>
    <w:rsid w:val="00C214A3"/>
    <w:rsid w:val="00C3161D"/>
    <w:rsid w:val="00C35743"/>
    <w:rsid w:val="00C40CF6"/>
    <w:rsid w:val="00C470A3"/>
    <w:rsid w:val="00C52573"/>
    <w:rsid w:val="00C52953"/>
    <w:rsid w:val="00C53603"/>
    <w:rsid w:val="00C60DA6"/>
    <w:rsid w:val="00C71212"/>
    <w:rsid w:val="00C71891"/>
    <w:rsid w:val="00C830A1"/>
    <w:rsid w:val="00C905E7"/>
    <w:rsid w:val="00C942C9"/>
    <w:rsid w:val="00CC6860"/>
    <w:rsid w:val="00CD0EC7"/>
    <w:rsid w:val="00CD1D5B"/>
    <w:rsid w:val="00CD48A0"/>
    <w:rsid w:val="00D0051F"/>
    <w:rsid w:val="00D05CF8"/>
    <w:rsid w:val="00D07A6C"/>
    <w:rsid w:val="00D11C3D"/>
    <w:rsid w:val="00D11E12"/>
    <w:rsid w:val="00D25249"/>
    <w:rsid w:val="00D3186F"/>
    <w:rsid w:val="00D31976"/>
    <w:rsid w:val="00D35CA2"/>
    <w:rsid w:val="00D36F03"/>
    <w:rsid w:val="00D408EE"/>
    <w:rsid w:val="00D471DC"/>
    <w:rsid w:val="00D54F8E"/>
    <w:rsid w:val="00D55857"/>
    <w:rsid w:val="00D56B48"/>
    <w:rsid w:val="00D6089D"/>
    <w:rsid w:val="00D63303"/>
    <w:rsid w:val="00D75533"/>
    <w:rsid w:val="00D85A0F"/>
    <w:rsid w:val="00D93559"/>
    <w:rsid w:val="00D94727"/>
    <w:rsid w:val="00DB449B"/>
    <w:rsid w:val="00DC0A49"/>
    <w:rsid w:val="00DD2CE1"/>
    <w:rsid w:val="00DD7948"/>
    <w:rsid w:val="00DE79AE"/>
    <w:rsid w:val="00DF0F1D"/>
    <w:rsid w:val="00DF764D"/>
    <w:rsid w:val="00E035B5"/>
    <w:rsid w:val="00E04C44"/>
    <w:rsid w:val="00E12EC0"/>
    <w:rsid w:val="00E130A7"/>
    <w:rsid w:val="00E30B95"/>
    <w:rsid w:val="00E30C72"/>
    <w:rsid w:val="00E35BEC"/>
    <w:rsid w:val="00E371C5"/>
    <w:rsid w:val="00E44795"/>
    <w:rsid w:val="00E45EF6"/>
    <w:rsid w:val="00E70DD8"/>
    <w:rsid w:val="00E732E0"/>
    <w:rsid w:val="00E861C1"/>
    <w:rsid w:val="00E9422B"/>
    <w:rsid w:val="00EA4146"/>
    <w:rsid w:val="00EB4FF1"/>
    <w:rsid w:val="00EC18F0"/>
    <w:rsid w:val="00EC2D63"/>
    <w:rsid w:val="00ED1DB8"/>
    <w:rsid w:val="00EE11A6"/>
    <w:rsid w:val="00EE2360"/>
    <w:rsid w:val="00EE53D6"/>
    <w:rsid w:val="00EF3000"/>
    <w:rsid w:val="00EF5C89"/>
    <w:rsid w:val="00EF72D9"/>
    <w:rsid w:val="00F00D66"/>
    <w:rsid w:val="00F1340E"/>
    <w:rsid w:val="00F268B7"/>
    <w:rsid w:val="00F27446"/>
    <w:rsid w:val="00F4201D"/>
    <w:rsid w:val="00F46346"/>
    <w:rsid w:val="00F64E24"/>
    <w:rsid w:val="00F747C7"/>
    <w:rsid w:val="00F74D4C"/>
    <w:rsid w:val="00F7576F"/>
    <w:rsid w:val="00F83966"/>
    <w:rsid w:val="00F870BA"/>
    <w:rsid w:val="00F87229"/>
    <w:rsid w:val="00F972E0"/>
    <w:rsid w:val="00FA3618"/>
    <w:rsid w:val="00FA5197"/>
    <w:rsid w:val="00FA7787"/>
    <w:rsid w:val="00FC2F22"/>
    <w:rsid w:val="00FD19A4"/>
    <w:rsid w:val="00FD79E4"/>
    <w:rsid w:val="00FE14D5"/>
    <w:rsid w:val="00FE2FDF"/>
    <w:rsid w:val="00FF1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14:docId w14:val="7716F5DF"/>
  <w15:docId w15:val="{A0292B8E-253B-4002-A300-798A4764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1B"/>
    <w:rPr>
      <w:rFonts w:ascii="Helvetica" w:hAnsi="Helvetica"/>
      <w:sz w:val="22"/>
      <w:lang w:val="en-GB"/>
    </w:rPr>
  </w:style>
  <w:style w:type="paragraph" w:styleId="Heading1">
    <w:name w:val="heading 1"/>
    <w:basedOn w:val="Normal"/>
    <w:next w:val="Normal"/>
    <w:link w:val="Heading1Char"/>
    <w:uiPriority w:val="99"/>
    <w:qFormat/>
    <w:rsid w:val="00A670CF"/>
    <w:pPr>
      <w:widowControl w:val="0"/>
      <w:numPr>
        <w:numId w:val="14"/>
      </w:numPr>
      <w:autoSpaceDE w:val="0"/>
      <w:autoSpaceDN w:val="0"/>
      <w:spacing w:before="240" w:after="60"/>
      <w:outlineLvl w:val="0"/>
    </w:pPr>
    <w:rPr>
      <w:rFonts w:ascii="Calibri" w:hAnsi="Calibri" w:cs="Arial"/>
      <w:b/>
      <w:sz w:val="32"/>
      <w:szCs w:val="24"/>
      <w:lang w:val="en-US" w:eastAsia="en-US"/>
    </w:rPr>
  </w:style>
  <w:style w:type="paragraph" w:styleId="Heading2">
    <w:name w:val="heading 2"/>
    <w:basedOn w:val="Normal"/>
    <w:next w:val="Normal"/>
    <w:link w:val="Heading2Char"/>
    <w:uiPriority w:val="99"/>
    <w:qFormat/>
    <w:rsid w:val="00A670CF"/>
    <w:pPr>
      <w:widowControl w:val="0"/>
      <w:numPr>
        <w:ilvl w:val="1"/>
        <w:numId w:val="14"/>
      </w:numPr>
      <w:autoSpaceDE w:val="0"/>
      <w:autoSpaceDN w:val="0"/>
      <w:spacing w:before="240" w:after="60"/>
      <w:outlineLvl w:val="1"/>
    </w:pPr>
    <w:rPr>
      <w:rFonts w:ascii="Calibri" w:hAnsi="Calibri" w:cs="Arial"/>
      <w:b/>
      <w:sz w:val="28"/>
      <w:szCs w:val="24"/>
      <w:lang w:val="en-US" w:eastAsia="en-US"/>
    </w:rPr>
  </w:style>
  <w:style w:type="paragraph" w:styleId="Heading3">
    <w:name w:val="heading 3"/>
    <w:basedOn w:val="Normal"/>
    <w:next w:val="Normal"/>
    <w:link w:val="Heading3Char"/>
    <w:uiPriority w:val="99"/>
    <w:qFormat/>
    <w:rsid w:val="00A670CF"/>
    <w:pPr>
      <w:widowControl w:val="0"/>
      <w:numPr>
        <w:ilvl w:val="2"/>
        <w:numId w:val="14"/>
      </w:numPr>
      <w:autoSpaceDE w:val="0"/>
      <w:autoSpaceDN w:val="0"/>
      <w:spacing w:before="240" w:after="60"/>
      <w:outlineLvl w:val="2"/>
    </w:pPr>
    <w:rPr>
      <w:rFonts w:ascii="Calibri" w:hAnsi="Calibri" w:cs="Arial"/>
      <w:b/>
      <w:sz w:val="24"/>
      <w:szCs w:val="24"/>
      <w:lang w:val="en-US" w:eastAsia="en-US"/>
    </w:rPr>
  </w:style>
  <w:style w:type="paragraph" w:styleId="Heading4">
    <w:name w:val="heading 4"/>
    <w:basedOn w:val="Normal"/>
    <w:next w:val="Normal"/>
    <w:link w:val="Heading4Char"/>
    <w:uiPriority w:val="99"/>
    <w:qFormat/>
    <w:rsid w:val="00A670CF"/>
    <w:pPr>
      <w:widowControl w:val="0"/>
      <w:numPr>
        <w:ilvl w:val="3"/>
        <w:numId w:val="14"/>
      </w:numPr>
      <w:autoSpaceDE w:val="0"/>
      <w:autoSpaceDN w:val="0"/>
      <w:spacing w:before="240" w:after="60"/>
      <w:outlineLvl w:val="3"/>
    </w:pPr>
    <w:rPr>
      <w:rFonts w:ascii="Calibri" w:hAnsi="Calibri" w:cs="Arial"/>
      <w:b/>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61B"/>
    <w:rPr>
      <w:rFonts w:ascii="Helvetica" w:hAnsi="Helvetica"/>
      <w:sz w:val="22"/>
      <w:lang w:val="en-GB"/>
    </w:rPr>
  </w:style>
  <w:style w:type="character" w:styleId="Strong">
    <w:name w:val="Strong"/>
    <w:basedOn w:val="DefaultParagraphFont"/>
    <w:uiPriority w:val="22"/>
    <w:qFormat/>
    <w:rsid w:val="00D25249"/>
    <w:rPr>
      <w:b/>
      <w:bCs/>
    </w:rPr>
  </w:style>
  <w:style w:type="character" w:styleId="Emphasis">
    <w:name w:val="Emphasis"/>
    <w:basedOn w:val="DefaultParagraphFont"/>
    <w:uiPriority w:val="20"/>
    <w:qFormat/>
    <w:rsid w:val="00D25249"/>
    <w:rPr>
      <w:i/>
      <w:iCs/>
    </w:rPr>
  </w:style>
  <w:style w:type="character" w:styleId="Hyperlink">
    <w:name w:val="Hyperlink"/>
    <w:basedOn w:val="DefaultParagraphFont"/>
    <w:uiPriority w:val="99"/>
    <w:unhideWhenUsed/>
    <w:rsid w:val="00D25249"/>
    <w:rPr>
      <w:color w:val="0000FF"/>
      <w:u w:val="single"/>
    </w:rPr>
  </w:style>
  <w:style w:type="table" w:styleId="TableGrid">
    <w:name w:val="Table Grid"/>
    <w:basedOn w:val="TableNormal"/>
    <w:uiPriority w:val="59"/>
    <w:rsid w:val="00D25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C4F"/>
    <w:rPr>
      <w:color w:val="800080" w:themeColor="followedHyperlink"/>
      <w:u w:val="single"/>
    </w:rPr>
  </w:style>
  <w:style w:type="paragraph" w:styleId="Header">
    <w:name w:val="header"/>
    <w:basedOn w:val="Footer"/>
    <w:link w:val="HeaderChar"/>
    <w:rsid w:val="00336E6D"/>
  </w:style>
  <w:style w:type="character" w:customStyle="1" w:styleId="HeaderChar">
    <w:name w:val="Header Char"/>
    <w:basedOn w:val="DefaultParagraphFont"/>
    <w:link w:val="Header"/>
    <w:rsid w:val="00336E6D"/>
    <w:rPr>
      <w:rFonts w:ascii="Arial" w:hAnsi="Arial"/>
      <w:sz w:val="22"/>
      <w:lang w:val="en-GB" w:eastAsia="en-US"/>
    </w:rPr>
  </w:style>
  <w:style w:type="paragraph" w:styleId="Footer">
    <w:name w:val="footer"/>
    <w:basedOn w:val="Normal"/>
    <w:link w:val="FooterChar"/>
    <w:rsid w:val="00336E6D"/>
    <w:pPr>
      <w:tabs>
        <w:tab w:val="center" w:pos="4820"/>
        <w:tab w:val="right" w:pos="9639"/>
      </w:tabs>
      <w:jc w:val="both"/>
    </w:pPr>
    <w:rPr>
      <w:rFonts w:ascii="Arial" w:hAnsi="Arial"/>
      <w:lang w:eastAsia="en-US"/>
    </w:rPr>
  </w:style>
  <w:style w:type="character" w:customStyle="1" w:styleId="FooterChar">
    <w:name w:val="Footer Char"/>
    <w:basedOn w:val="DefaultParagraphFont"/>
    <w:link w:val="Footer"/>
    <w:rsid w:val="00336E6D"/>
    <w:rPr>
      <w:rFonts w:ascii="Arial" w:hAnsi="Arial"/>
      <w:sz w:val="22"/>
      <w:lang w:val="en-GB" w:eastAsia="en-US"/>
    </w:rPr>
  </w:style>
  <w:style w:type="paragraph" w:customStyle="1" w:styleId="ISOMB">
    <w:name w:val="ISO_MB"/>
    <w:basedOn w:val="Normal"/>
    <w:rsid w:val="00336E6D"/>
    <w:pPr>
      <w:spacing w:before="210" w:line="210" w:lineRule="exact"/>
    </w:pPr>
    <w:rPr>
      <w:rFonts w:ascii="Arial" w:hAnsi="Arial"/>
      <w:sz w:val="18"/>
      <w:lang w:eastAsia="en-US"/>
    </w:rPr>
  </w:style>
  <w:style w:type="paragraph" w:customStyle="1" w:styleId="ISOClause">
    <w:name w:val="ISO_Clause"/>
    <w:basedOn w:val="Normal"/>
    <w:rsid w:val="00336E6D"/>
    <w:pPr>
      <w:spacing w:before="210" w:line="210" w:lineRule="exact"/>
    </w:pPr>
    <w:rPr>
      <w:rFonts w:ascii="Arial" w:hAnsi="Arial"/>
      <w:sz w:val="18"/>
      <w:lang w:eastAsia="en-US"/>
    </w:rPr>
  </w:style>
  <w:style w:type="paragraph" w:customStyle="1" w:styleId="ISOParagraph">
    <w:name w:val="ISO_Paragraph"/>
    <w:basedOn w:val="Normal"/>
    <w:rsid w:val="00336E6D"/>
    <w:pPr>
      <w:spacing w:before="210" w:line="210" w:lineRule="exact"/>
    </w:pPr>
    <w:rPr>
      <w:rFonts w:ascii="Arial" w:hAnsi="Arial"/>
      <w:sz w:val="18"/>
      <w:lang w:eastAsia="en-US"/>
    </w:rPr>
  </w:style>
  <w:style w:type="character" w:styleId="PageNumber">
    <w:name w:val="page number"/>
    <w:rsid w:val="00336E6D"/>
    <w:rPr>
      <w:sz w:val="20"/>
    </w:rPr>
  </w:style>
  <w:style w:type="paragraph" w:customStyle="1" w:styleId="ISOCommType">
    <w:name w:val="ISO_Comm_Type"/>
    <w:basedOn w:val="Normal"/>
    <w:rsid w:val="00336E6D"/>
    <w:pPr>
      <w:spacing w:before="210" w:line="210" w:lineRule="exact"/>
    </w:pPr>
    <w:rPr>
      <w:rFonts w:ascii="Arial" w:hAnsi="Arial"/>
      <w:sz w:val="18"/>
      <w:lang w:eastAsia="en-US"/>
    </w:rPr>
  </w:style>
  <w:style w:type="paragraph" w:customStyle="1" w:styleId="ISOComments">
    <w:name w:val="ISO_Comments"/>
    <w:basedOn w:val="Normal"/>
    <w:rsid w:val="00336E6D"/>
    <w:pPr>
      <w:spacing w:before="210" w:line="210" w:lineRule="exact"/>
    </w:pPr>
    <w:rPr>
      <w:rFonts w:ascii="Arial" w:hAnsi="Arial"/>
      <w:sz w:val="18"/>
      <w:lang w:eastAsia="en-US"/>
    </w:rPr>
  </w:style>
  <w:style w:type="paragraph" w:customStyle="1" w:styleId="ISOChange">
    <w:name w:val="ISO_Change"/>
    <w:basedOn w:val="Normal"/>
    <w:rsid w:val="00336E6D"/>
    <w:pPr>
      <w:spacing w:before="210" w:line="210" w:lineRule="exact"/>
    </w:pPr>
    <w:rPr>
      <w:rFonts w:ascii="Arial" w:hAnsi="Arial"/>
      <w:sz w:val="18"/>
      <w:lang w:eastAsia="en-US"/>
    </w:rPr>
  </w:style>
  <w:style w:type="paragraph" w:customStyle="1" w:styleId="ISOSecretObservations">
    <w:name w:val="ISO_Secret_Observations"/>
    <w:basedOn w:val="Normal"/>
    <w:rsid w:val="00336E6D"/>
    <w:pPr>
      <w:spacing w:before="210" w:line="210" w:lineRule="exact"/>
    </w:pPr>
    <w:rPr>
      <w:rFonts w:ascii="Arial" w:hAnsi="Arial"/>
      <w:sz w:val="18"/>
      <w:lang w:eastAsia="en-US"/>
    </w:rPr>
  </w:style>
  <w:style w:type="character" w:customStyle="1" w:styleId="MTEquationSection">
    <w:name w:val="MTEquationSection"/>
    <w:rsid w:val="00336E6D"/>
    <w:rPr>
      <w:vanish w:val="0"/>
      <w:color w:val="FF0000"/>
      <w:sz w:val="16"/>
    </w:rPr>
  </w:style>
  <w:style w:type="character" w:customStyle="1" w:styleId="eudoraheader">
    <w:name w:val="eudoraheader"/>
    <w:basedOn w:val="DefaultParagraphFont"/>
    <w:rsid w:val="00336E6D"/>
  </w:style>
  <w:style w:type="character" w:styleId="CommentReference">
    <w:name w:val="annotation reference"/>
    <w:basedOn w:val="DefaultParagraphFont"/>
    <w:uiPriority w:val="99"/>
    <w:semiHidden/>
    <w:unhideWhenUsed/>
    <w:rsid w:val="006F4486"/>
    <w:rPr>
      <w:sz w:val="16"/>
      <w:szCs w:val="16"/>
    </w:rPr>
  </w:style>
  <w:style w:type="paragraph" w:styleId="CommentText">
    <w:name w:val="annotation text"/>
    <w:basedOn w:val="Normal"/>
    <w:link w:val="CommentTextChar"/>
    <w:uiPriority w:val="99"/>
    <w:unhideWhenUsed/>
    <w:rsid w:val="006F4486"/>
    <w:rPr>
      <w:sz w:val="20"/>
    </w:rPr>
  </w:style>
  <w:style w:type="character" w:customStyle="1" w:styleId="CommentTextChar">
    <w:name w:val="Comment Text Char"/>
    <w:basedOn w:val="DefaultParagraphFont"/>
    <w:link w:val="CommentText"/>
    <w:uiPriority w:val="99"/>
    <w:rsid w:val="006F4486"/>
    <w:rPr>
      <w:rFonts w:ascii="Helvetica" w:hAnsi="Helvetica"/>
      <w:lang w:val="en-GB"/>
    </w:rPr>
  </w:style>
  <w:style w:type="paragraph" w:styleId="CommentSubject">
    <w:name w:val="annotation subject"/>
    <w:basedOn w:val="CommentText"/>
    <w:next w:val="CommentText"/>
    <w:link w:val="CommentSubjectChar"/>
    <w:uiPriority w:val="99"/>
    <w:unhideWhenUsed/>
    <w:rsid w:val="006F4486"/>
    <w:rPr>
      <w:b/>
      <w:bCs/>
    </w:rPr>
  </w:style>
  <w:style w:type="character" w:customStyle="1" w:styleId="CommentSubjectChar">
    <w:name w:val="Comment Subject Char"/>
    <w:basedOn w:val="CommentTextChar"/>
    <w:link w:val="CommentSubject"/>
    <w:uiPriority w:val="99"/>
    <w:semiHidden/>
    <w:rsid w:val="006F4486"/>
    <w:rPr>
      <w:rFonts w:ascii="Helvetica" w:hAnsi="Helvetica"/>
      <w:b/>
      <w:bCs/>
      <w:lang w:val="en-GB"/>
    </w:rPr>
  </w:style>
  <w:style w:type="paragraph" w:styleId="ListParagraph">
    <w:name w:val="List Paragraph"/>
    <w:basedOn w:val="Normal"/>
    <w:uiPriority w:val="34"/>
    <w:qFormat/>
    <w:rsid w:val="00926582"/>
    <w:pPr>
      <w:widowControl w:val="0"/>
      <w:autoSpaceDE w:val="0"/>
      <w:autoSpaceDN w:val="0"/>
      <w:ind w:left="720"/>
      <w:contextualSpacing/>
    </w:pPr>
    <w:rPr>
      <w:rFonts w:ascii="Calibri" w:hAnsi="Calibri" w:cs="Arial"/>
      <w:szCs w:val="24"/>
      <w:lang w:val="en-US" w:eastAsia="en-US"/>
    </w:rPr>
  </w:style>
  <w:style w:type="character" w:customStyle="1" w:styleId="Heading1Char">
    <w:name w:val="Heading 1 Char"/>
    <w:basedOn w:val="DefaultParagraphFont"/>
    <w:link w:val="Heading1"/>
    <w:uiPriority w:val="99"/>
    <w:rsid w:val="00A670CF"/>
    <w:rPr>
      <w:rFonts w:ascii="Calibri" w:hAnsi="Calibri" w:cs="Arial"/>
      <w:b/>
      <w:sz w:val="32"/>
      <w:szCs w:val="24"/>
      <w:lang w:val="en-US" w:eastAsia="en-US"/>
    </w:rPr>
  </w:style>
  <w:style w:type="character" w:customStyle="1" w:styleId="Heading2Char">
    <w:name w:val="Heading 2 Char"/>
    <w:basedOn w:val="DefaultParagraphFont"/>
    <w:link w:val="Heading2"/>
    <w:uiPriority w:val="99"/>
    <w:rsid w:val="00A670CF"/>
    <w:rPr>
      <w:rFonts w:ascii="Calibri" w:hAnsi="Calibri" w:cs="Arial"/>
      <w:b/>
      <w:sz w:val="28"/>
      <w:szCs w:val="24"/>
      <w:lang w:val="en-US" w:eastAsia="en-US"/>
    </w:rPr>
  </w:style>
  <w:style w:type="character" w:customStyle="1" w:styleId="Heading3Char">
    <w:name w:val="Heading 3 Char"/>
    <w:basedOn w:val="DefaultParagraphFont"/>
    <w:link w:val="Heading3"/>
    <w:uiPriority w:val="99"/>
    <w:rsid w:val="00A670CF"/>
    <w:rPr>
      <w:rFonts w:ascii="Calibri" w:hAnsi="Calibri" w:cs="Arial"/>
      <w:b/>
      <w:sz w:val="24"/>
      <w:szCs w:val="24"/>
      <w:lang w:val="en-US" w:eastAsia="en-US"/>
    </w:rPr>
  </w:style>
  <w:style w:type="character" w:customStyle="1" w:styleId="Heading4Char">
    <w:name w:val="Heading 4 Char"/>
    <w:basedOn w:val="DefaultParagraphFont"/>
    <w:link w:val="Heading4"/>
    <w:uiPriority w:val="99"/>
    <w:rsid w:val="00A670CF"/>
    <w:rPr>
      <w:rFonts w:ascii="Calibri" w:hAnsi="Calibri" w:cs="Arial"/>
      <w:b/>
      <w:sz w:val="22"/>
      <w:szCs w:val="24"/>
      <w:lang w:val="en-US" w:eastAsia="en-US"/>
    </w:rPr>
  </w:style>
  <w:style w:type="paragraph" w:styleId="BalloonText">
    <w:name w:val="Balloon Text"/>
    <w:basedOn w:val="Normal"/>
    <w:link w:val="BalloonTextChar"/>
    <w:uiPriority w:val="99"/>
    <w:semiHidden/>
    <w:unhideWhenUsed/>
    <w:rsid w:val="00FA3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18"/>
    <w:rPr>
      <w:rFonts w:ascii="Segoe UI" w:hAnsi="Segoe UI" w:cs="Segoe UI"/>
      <w:sz w:val="18"/>
      <w:szCs w:val="18"/>
      <w:lang w:val="en-GB"/>
    </w:rPr>
  </w:style>
  <w:style w:type="character" w:customStyle="1" w:styleId="markedcontent">
    <w:name w:val="markedcontent"/>
    <w:basedOn w:val="DefaultParagraphFont"/>
    <w:rsid w:val="004D1EBB"/>
  </w:style>
  <w:style w:type="paragraph" w:customStyle="1" w:styleId="Default">
    <w:name w:val="Default"/>
    <w:rsid w:val="00757144"/>
    <w:pPr>
      <w:widowControl w:val="0"/>
      <w:autoSpaceDE w:val="0"/>
      <w:autoSpaceDN w:val="0"/>
      <w:adjustRightInd w:val="0"/>
    </w:pPr>
    <w:rPr>
      <w:rFonts w:ascii="Arial" w:eastAsiaTheme="minorEastAsia" w:hAnsi="Arial" w:cs="Arial"/>
      <w:color w:val="000000"/>
      <w:sz w:val="24"/>
      <w:szCs w:val="24"/>
      <w:lang w:val="en-US"/>
    </w:rPr>
  </w:style>
  <w:style w:type="character" w:styleId="UnresolvedMention">
    <w:name w:val="Unresolved Mention"/>
    <w:basedOn w:val="DefaultParagraphFont"/>
    <w:uiPriority w:val="99"/>
    <w:semiHidden/>
    <w:unhideWhenUsed/>
    <w:rsid w:val="00EB4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arcontacts.info/countries/canada/"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registry.iho.int/document/list.do?product_ID=S-12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ho.int/uploads/user/Services%20and%20Standards/NIPWG/NIPWG%20VTC%202021/NIPWG_VTC_2021_6-2-1_CCG%20Report%20on%20Feedback%20to%20S-123%20edition%201.0.0.pdf" TargetMode="External"/><Relationship Id="rId5" Type="http://schemas.openxmlformats.org/officeDocument/2006/relationships/footnotes" Target="footnotes.xml"/><Relationship Id="rId15" Type="http://schemas.openxmlformats.org/officeDocument/2006/relationships/hyperlink" Target="http://wp12183585.server-he.de/npubwiki/wiki/index.php/FRQPAR"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en.wikipedia.org/wiki/Types_of_radio_emissions"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45</Pages>
  <Words>11902</Words>
  <Characters>66210</Characters>
  <Application>Microsoft Office Word</Application>
  <DocSecurity>0</DocSecurity>
  <Lines>551</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BSH</Company>
  <LinksUpToDate>false</LinksUpToDate>
  <CharactersWithSpaces>77957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Schröder-Fürstenberg</dc:creator>
  <cp:lastModifiedBy>Gagné, Bridget</cp:lastModifiedBy>
  <cp:revision>64</cp:revision>
  <dcterms:created xsi:type="dcterms:W3CDTF">2022-02-15T20:46:00Z</dcterms:created>
  <dcterms:modified xsi:type="dcterms:W3CDTF">2022-04-19T13:55:00Z</dcterms:modified>
</cp:coreProperties>
</file>