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38"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4"/>
        <w:gridCol w:w="680"/>
        <w:gridCol w:w="1247"/>
        <w:gridCol w:w="1191"/>
        <w:gridCol w:w="680"/>
        <w:gridCol w:w="4309"/>
        <w:gridCol w:w="4082"/>
        <w:gridCol w:w="1985"/>
      </w:tblGrid>
      <w:tr w:rsidR="00B97001" w14:paraId="6A2F0B0E" w14:textId="77777777" w:rsidTr="005C0AF9">
        <w:trPr>
          <w:jc w:val="center"/>
        </w:trPr>
        <w:tc>
          <w:tcPr>
            <w:tcW w:w="964" w:type="dxa"/>
            <w:tcBorders>
              <w:top w:val="single" w:sz="6" w:space="0" w:color="auto"/>
              <w:bottom w:val="single" w:sz="6" w:space="0" w:color="auto"/>
            </w:tcBorders>
          </w:tcPr>
          <w:p w14:paraId="1E347935" w14:textId="15B3002F" w:rsidR="00B97001" w:rsidRDefault="00B97001" w:rsidP="004E41CF">
            <w:pPr>
              <w:pStyle w:val="ISOMB"/>
              <w:spacing w:before="60" w:after="60" w:line="240" w:lineRule="auto"/>
            </w:pPr>
            <w:r>
              <w:t>DCEG</w:t>
            </w:r>
          </w:p>
        </w:tc>
        <w:tc>
          <w:tcPr>
            <w:tcW w:w="680" w:type="dxa"/>
            <w:tcBorders>
              <w:top w:val="single" w:sz="6" w:space="0" w:color="auto"/>
              <w:bottom w:val="single" w:sz="6" w:space="0" w:color="auto"/>
            </w:tcBorders>
          </w:tcPr>
          <w:p w14:paraId="5E1AA139" w14:textId="10353716" w:rsidR="00B97001" w:rsidRDefault="00B97001" w:rsidP="004E41CF">
            <w:pPr>
              <w:pStyle w:val="ISOMB"/>
              <w:spacing w:before="60" w:after="60" w:line="240" w:lineRule="auto"/>
            </w:pPr>
            <w:r>
              <w:t>CA</w:t>
            </w:r>
          </w:p>
        </w:tc>
        <w:tc>
          <w:tcPr>
            <w:tcW w:w="1247" w:type="dxa"/>
            <w:tcBorders>
              <w:top w:val="single" w:sz="6" w:space="0" w:color="auto"/>
              <w:bottom w:val="single" w:sz="6" w:space="0" w:color="auto"/>
            </w:tcBorders>
          </w:tcPr>
          <w:p w14:paraId="3EA7DFAC" w14:textId="64C061FA" w:rsidR="00B97001" w:rsidRDefault="00B97001" w:rsidP="004E41CF">
            <w:pPr>
              <w:pStyle w:val="ISOClause"/>
              <w:spacing w:before="60" w:after="60" w:line="240" w:lineRule="auto"/>
            </w:pPr>
            <w:r>
              <w:t>2.8</w:t>
            </w:r>
          </w:p>
        </w:tc>
        <w:tc>
          <w:tcPr>
            <w:tcW w:w="1191" w:type="dxa"/>
            <w:tcBorders>
              <w:top w:val="single" w:sz="6" w:space="0" w:color="auto"/>
              <w:bottom w:val="single" w:sz="6" w:space="0" w:color="auto"/>
            </w:tcBorders>
          </w:tcPr>
          <w:p w14:paraId="493CACC4" w14:textId="45549794" w:rsidR="00B97001" w:rsidRDefault="00B97001" w:rsidP="004E41CF">
            <w:pPr>
              <w:pStyle w:val="ISOParagraph"/>
              <w:spacing w:before="60" w:after="60" w:line="240" w:lineRule="auto"/>
            </w:pPr>
            <w:r>
              <w:t>p. 23</w:t>
            </w:r>
          </w:p>
        </w:tc>
        <w:tc>
          <w:tcPr>
            <w:tcW w:w="680" w:type="dxa"/>
            <w:tcBorders>
              <w:top w:val="single" w:sz="6" w:space="0" w:color="auto"/>
              <w:bottom w:val="single" w:sz="6" w:space="0" w:color="auto"/>
            </w:tcBorders>
          </w:tcPr>
          <w:p w14:paraId="37BCA888" w14:textId="60C2B309" w:rsidR="00B97001" w:rsidRDefault="00C14612" w:rsidP="004E41CF">
            <w:pPr>
              <w:pStyle w:val="ISOCommType"/>
              <w:spacing w:before="60" w:after="60" w:line="240" w:lineRule="auto"/>
            </w:pPr>
            <w:r>
              <w:t>ed</w:t>
            </w:r>
          </w:p>
        </w:tc>
        <w:tc>
          <w:tcPr>
            <w:tcW w:w="4309" w:type="dxa"/>
            <w:tcBorders>
              <w:top w:val="single" w:sz="6" w:space="0" w:color="auto"/>
              <w:bottom w:val="single" w:sz="6" w:space="0" w:color="auto"/>
            </w:tcBorders>
          </w:tcPr>
          <w:p w14:paraId="5B9A2E44" w14:textId="6968D967" w:rsidR="00B97001" w:rsidRDefault="00B97001" w:rsidP="00C14612">
            <w:pPr>
              <w:pStyle w:val="ISOComments"/>
              <w:spacing w:before="60" w:after="60" w:line="240" w:lineRule="auto"/>
            </w:pPr>
            <w:r>
              <w:t>2</w:t>
            </w:r>
            <w:r w:rsidRPr="00B97001">
              <w:rPr>
                <w:vertAlign w:val="superscript"/>
              </w:rPr>
              <w:t>nd</w:t>
            </w:r>
            <w:r>
              <w:t xml:space="preserve"> to last paragraph on p. 23:</w:t>
            </w:r>
            <w:r w:rsidR="00C14612">
              <w:t xml:space="preserve"> </w:t>
            </w:r>
            <w:r>
              <w:t xml:space="preserve">“Conformance at different scales </w:t>
            </w:r>
            <w:r w:rsidRPr="00B97001">
              <w:rPr>
                <w:highlight w:val="yellow"/>
              </w:rPr>
              <w:t>can achieved</w:t>
            </w:r>
            <w:r>
              <w:t xml:space="preserve"> by…” Missing </w:t>
            </w:r>
            <w:r w:rsidR="0084104B">
              <w:t xml:space="preserve">the word </w:t>
            </w:r>
            <w:r>
              <w:t>“be” between “can” and “achieved”</w:t>
            </w:r>
          </w:p>
        </w:tc>
        <w:tc>
          <w:tcPr>
            <w:tcW w:w="4082" w:type="dxa"/>
            <w:tcBorders>
              <w:top w:val="single" w:sz="6" w:space="0" w:color="auto"/>
              <w:bottom w:val="single" w:sz="6" w:space="0" w:color="auto"/>
            </w:tcBorders>
          </w:tcPr>
          <w:p w14:paraId="44EDBDC5" w14:textId="1B358086" w:rsidR="00B97001" w:rsidRDefault="00B97001" w:rsidP="004E41CF">
            <w:pPr>
              <w:pStyle w:val="ISOComments"/>
              <w:spacing w:before="60" w:after="60" w:line="240" w:lineRule="auto"/>
            </w:pPr>
            <w:r>
              <w:t xml:space="preserve">Add the word “be” between“can” and “achieved” to read “…can </w:t>
            </w:r>
            <w:r w:rsidRPr="00B97001">
              <w:rPr>
                <w:highlight w:val="yellow"/>
              </w:rPr>
              <w:t>be</w:t>
            </w:r>
            <w:r>
              <w:t xml:space="preserve"> achieved…”</w:t>
            </w:r>
          </w:p>
        </w:tc>
        <w:tc>
          <w:tcPr>
            <w:tcW w:w="1985" w:type="dxa"/>
            <w:tcBorders>
              <w:top w:val="single" w:sz="6" w:space="0" w:color="auto"/>
              <w:bottom w:val="single" w:sz="6" w:space="0" w:color="auto"/>
            </w:tcBorders>
          </w:tcPr>
          <w:p w14:paraId="6F960AF3" w14:textId="77777777" w:rsidR="00B97001" w:rsidRDefault="00B97001" w:rsidP="004E41CF">
            <w:pPr>
              <w:pStyle w:val="ISOSecretObservations"/>
              <w:spacing w:before="60" w:after="60" w:line="240" w:lineRule="auto"/>
            </w:pPr>
          </w:p>
        </w:tc>
      </w:tr>
      <w:tr w:rsidR="00C14612" w14:paraId="1DF63246" w14:textId="77777777" w:rsidTr="005C0AF9">
        <w:trPr>
          <w:jc w:val="center"/>
        </w:trPr>
        <w:tc>
          <w:tcPr>
            <w:tcW w:w="964" w:type="dxa"/>
            <w:tcBorders>
              <w:top w:val="single" w:sz="6" w:space="0" w:color="auto"/>
              <w:bottom w:val="single" w:sz="6" w:space="0" w:color="auto"/>
            </w:tcBorders>
          </w:tcPr>
          <w:p w14:paraId="0A8CCB78" w14:textId="3F9336E4" w:rsidR="00C14612" w:rsidRDefault="00C14612" w:rsidP="004E41CF">
            <w:pPr>
              <w:pStyle w:val="ISOMB"/>
              <w:spacing w:before="60" w:after="60" w:line="240" w:lineRule="auto"/>
            </w:pPr>
            <w:r>
              <w:t>DCEG</w:t>
            </w:r>
          </w:p>
        </w:tc>
        <w:tc>
          <w:tcPr>
            <w:tcW w:w="680" w:type="dxa"/>
            <w:tcBorders>
              <w:top w:val="single" w:sz="6" w:space="0" w:color="auto"/>
              <w:bottom w:val="single" w:sz="6" w:space="0" w:color="auto"/>
            </w:tcBorders>
          </w:tcPr>
          <w:p w14:paraId="5666776F" w14:textId="561E9022" w:rsidR="00C14612" w:rsidRDefault="00C14612" w:rsidP="004E41CF">
            <w:pPr>
              <w:pStyle w:val="ISOMB"/>
              <w:spacing w:before="60" w:after="60" w:line="240" w:lineRule="auto"/>
            </w:pPr>
            <w:r>
              <w:t>CA</w:t>
            </w:r>
          </w:p>
        </w:tc>
        <w:tc>
          <w:tcPr>
            <w:tcW w:w="1247" w:type="dxa"/>
            <w:tcBorders>
              <w:top w:val="single" w:sz="6" w:space="0" w:color="auto"/>
              <w:bottom w:val="single" w:sz="6" w:space="0" w:color="auto"/>
            </w:tcBorders>
          </w:tcPr>
          <w:p w14:paraId="3400CA0C" w14:textId="3149596F" w:rsidR="00C14612" w:rsidRDefault="00C14612" w:rsidP="004E41CF">
            <w:pPr>
              <w:pStyle w:val="ISOClause"/>
              <w:spacing w:before="60" w:after="60" w:line="240" w:lineRule="auto"/>
            </w:pPr>
            <w:r>
              <w:t>5.1.3</w:t>
            </w:r>
          </w:p>
        </w:tc>
        <w:tc>
          <w:tcPr>
            <w:tcW w:w="1191" w:type="dxa"/>
            <w:tcBorders>
              <w:top w:val="single" w:sz="6" w:space="0" w:color="auto"/>
              <w:bottom w:val="single" w:sz="6" w:space="0" w:color="auto"/>
            </w:tcBorders>
          </w:tcPr>
          <w:p w14:paraId="1D53F758" w14:textId="1B3C81EA" w:rsidR="00C14612" w:rsidRDefault="00C14612" w:rsidP="004E41CF">
            <w:pPr>
              <w:pStyle w:val="ISOParagraph"/>
              <w:spacing w:before="60" w:after="60" w:line="240" w:lineRule="auto"/>
            </w:pPr>
            <w:r>
              <w:t>p. 33</w:t>
            </w:r>
          </w:p>
        </w:tc>
        <w:tc>
          <w:tcPr>
            <w:tcW w:w="680" w:type="dxa"/>
            <w:tcBorders>
              <w:top w:val="single" w:sz="6" w:space="0" w:color="auto"/>
              <w:bottom w:val="single" w:sz="6" w:space="0" w:color="auto"/>
            </w:tcBorders>
          </w:tcPr>
          <w:p w14:paraId="39449B4C" w14:textId="4F948D0D" w:rsidR="00C14612" w:rsidRDefault="00C14612" w:rsidP="004E41CF">
            <w:pPr>
              <w:pStyle w:val="ISOCommType"/>
              <w:spacing w:before="60" w:after="60" w:line="240" w:lineRule="auto"/>
            </w:pPr>
            <w:r>
              <w:t>ed</w:t>
            </w:r>
          </w:p>
        </w:tc>
        <w:tc>
          <w:tcPr>
            <w:tcW w:w="4309" w:type="dxa"/>
            <w:tcBorders>
              <w:top w:val="single" w:sz="6" w:space="0" w:color="auto"/>
              <w:bottom w:val="single" w:sz="6" w:space="0" w:color="auto"/>
            </w:tcBorders>
          </w:tcPr>
          <w:p w14:paraId="18069285" w14:textId="45968B36" w:rsidR="00C14612" w:rsidRDefault="00C14612" w:rsidP="004E41CF">
            <w:pPr>
              <w:pStyle w:val="ISOComments"/>
              <w:spacing w:before="60" w:after="60" w:line="240" w:lineRule="auto"/>
            </w:pPr>
            <w:r>
              <w:t>Reads “S-12</w:t>
            </w:r>
            <w:r w:rsidRPr="00CD48A0">
              <w:rPr>
                <w:highlight w:val="yellow"/>
              </w:rPr>
              <w:t>2</w:t>
            </w:r>
            <w:r>
              <w:t>” instead of “S-12</w:t>
            </w:r>
            <w:r w:rsidRPr="00CD48A0">
              <w:rPr>
                <w:highlight w:val="yellow"/>
              </w:rPr>
              <w:t>3</w:t>
            </w:r>
            <w:r>
              <w:t>”</w:t>
            </w:r>
          </w:p>
        </w:tc>
        <w:tc>
          <w:tcPr>
            <w:tcW w:w="4082" w:type="dxa"/>
            <w:tcBorders>
              <w:top w:val="single" w:sz="6" w:space="0" w:color="auto"/>
              <w:bottom w:val="single" w:sz="6" w:space="0" w:color="auto"/>
            </w:tcBorders>
          </w:tcPr>
          <w:p w14:paraId="4F2FBEF9" w14:textId="299B209D" w:rsidR="00C14612" w:rsidRDefault="00C14612" w:rsidP="004E41CF">
            <w:pPr>
              <w:pStyle w:val="ISOComments"/>
              <w:spacing w:before="60" w:after="60" w:line="240" w:lineRule="auto"/>
            </w:pPr>
            <w:r>
              <w:t>Correct to “S-12</w:t>
            </w:r>
            <w:r w:rsidRPr="00CD48A0">
              <w:rPr>
                <w:highlight w:val="yellow"/>
              </w:rPr>
              <w:t>3</w:t>
            </w:r>
            <w:r>
              <w:t>”</w:t>
            </w:r>
          </w:p>
        </w:tc>
        <w:tc>
          <w:tcPr>
            <w:tcW w:w="1985" w:type="dxa"/>
            <w:tcBorders>
              <w:top w:val="single" w:sz="6" w:space="0" w:color="auto"/>
              <w:bottom w:val="single" w:sz="6" w:space="0" w:color="auto"/>
            </w:tcBorders>
          </w:tcPr>
          <w:p w14:paraId="75BE3B4F" w14:textId="77777777" w:rsidR="00C14612" w:rsidRDefault="00C14612" w:rsidP="004E41CF">
            <w:pPr>
              <w:pStyle w:val="ISOSecretObservations"/>
              <w:spacing w:before="60" w:after="60" w:line="240" w:lineRule="auto"/>
            </w:pPr>
          </w:p>
        </w:tc>
      </w:tr>
      <w:tr w:rsidR="00BB68E5" w14:paraId="0BEBD11E" w14:textId="77777777" w:rsidTr="005C0AF9">
        <w:trPr>
          <w:jc w:val="center"/>
        </w:trPr>
        <w:tc>
          <w:tcPr>
            <w:tcW w:w="964" w:type="dxa"/>
            <w:tcBorders>
              <w:top w:val="single" w:sz="6" w:space="0" w:color="auto"/>
              <w:bottom w:val="single" w:sz="6" w:space="0" w:color="auto"/>
            </w:tcBorders>
          </w:tcPr>
          <w:p w14:paraId="0CBD6E23" w14:textId="2E08CA93" w:rsidR="00BB68E5" w:rsidRPr="007925D2" w:rsidRDefault="00BB68E5" w:rsidP="004E41CF">
            <w:pPr>
              <w:pStyle w:val="ISOMB"/>
              <w:spacing w:before="60" w:after="60" w:line="240" w:lineRule="auto"/>
              <w:rPr>
                <w:color w:val="0070C0"/>
              </w:rPr>
            </w:pPr>
            <w:r w:rsidRPr="007925D2">
              <w:rPr>
                <w:color w:val="0070C0"/>
              </w:rPr>
              <w:t>DCEG</w:t>
            </w:r>
          </w:p>
        </w:tc>
        <w:tc>
          <w:tcPr>
            <w:tcW w:w="680" w:type="dxa"/>
            <w:tcBorders>
              <w:top w:val="single" w:sz="6" w:space="0" w:color="auto"/>
              <w:bottom w:val="single" w:sz="6" w:space="0" w:color="auto"/>
            </w:tcBorders>
          </w:tcPr>
          <w:p w14:paraId="5A36E3B2" w14:textId="78454054" w:rsidR="00BB68E5" w:rsidRPr="007925D2" w:rsidRDefault="00BB68E5" w:rsidP="004E41CF">
            <w:pPr>
              <w:pStyle w:val="ISOMB"/>
              <w:spacing w:before="60" w:after="60" w:line="240" w:lineRule="auto"/>
              <w:rPr>
                <w:color w:val="0070C0"/>
              </w:rPr>
            </w:pPr>
            <w:r w:rsidRPr="007925D2">
              <w:rPr>
                <w:color w:val="0070C0"/>
              </w:rPr>
              <w:t>TC</w:t>
            </w:r>
          </w:p>
        </w:tc>
        <w:tc>
          <w:tcPr>
            <w:tcW w:w="1247" w:type="dxa"/>
            <w:tcBorders>
              <w:top w:val="single" w:sz="6" w:space="0" w:color="auto"/>
              <w:bottom w:val="single" w:sz="6" w:space="0" w:color="auto"/>
            </w:tcBorders>
          </w:tcPr>
          <w:p w14:paraId="06C9F93C" w14:textId="3C638A89" w:rsidR="00BB68E5" w:rsidRPr="007925D2" w:rsidRDefault="00BB68E5" w:rsidP="004E41CF">
            <w:pPr>
              <w:pStyle w:val="ISOClause"/>
              <w:spacing w:before="60" w:after="60" w:line="240" w:lineRule="auto"/>
              <w:rPr>
                <w:color w:val="0070C0"/>
              </w:rPr>
            </w:pPr>
            <w:r w:rsidRPr="007925D2">
              <w:rPr>
                <w:color w:val="0070C0"/>
              </w:rPr>
              <w:t>5.7</w:t>
            </w:r>
          </w:p>
        </w:tc>
        <w:tc>
          <w:tcPr>
            <w:tcW w:w="1191" w:type="dxa"/>
            <w:tcBorders>
              <w:top w:val="single" w:sz="6" w:space="0" w:color="auto"/>
              <w:bottom w:val="single" w:sz="6" w:space="0" w:color="auto"/>
            </w:tcBorders>
          </w:tcPr>
          <w:p w14:paraId="0D6B36E9" w14:textId="54C03808" w:rsidR="00BB68E5" w:rsidRPr="007925D2" w:rsidRDefault="00BB68E5" w:rsidP="004E41CF">
            <w:pPr>
              <w:pStyle w:val="ISOParagraph"/>
              <w:spacing w:before="60" w:after="60" w:line="240" w:lineRule="auto"/>
              <w:rPr>
                <w:color w:val="0070C0"/>
              </w:rPr>
            </w:pPr>
            <w:r w:rsidRPr="007925D2">
              <w:rPr>
                <w:rFonts w:cs="Arial"/>
                <w:color w:val="0070C0"/>
                <w:szCs w:val="18"/>
                <w:lang w:eastAsia="zh-TW"/>
              </w:rPr>
              <w:t>p. 40</w:t>
            </w:r>
          </w:p>
        </w:tc>
        <w:tc>
          <w:tcPr>
            <w:tcW w:w="680" w:type="dxa"/>
            <w:tcBorders>
              <w:top w:val="single" w:sz="6" w:space="0" w:color="auto"/>
              <w:bottom w:val="single" w:sz="6" w:space="0" w:color="auto"/>
            </w:tcBorders>
          </w:tcPr>
          <w:p w14:paraId="65264064" w14:textId="48380365" w:rsidR="00BB68E5" w:rsidRPr="007925D2" w:rsidRDefault="00BB68E5" w:rsidP="004E41CF">
            <w:pPr>
              <w:pStyle w:val="ISOCommType"/>
              <w:spacing w:before="60" w:after="60" w:line="240" w:lineRule="auto"/>
              <w:rPr>
                <w:color w:val="0070C0"/>
              </w:rPr>
            </w:pPr>
            <w:r w:rsidRPr="007925D2">
              <w:rPr>
                <w:color w:val="0070C0"/>
              </w:rPr>
              <w:t>ed</w:t>
            </w:r>
          </w:p>
        </w:tc>
        <w:tc>
          <w:tcPr>
            <w:tcW w:w="4309" w:type="dxa"/>
            <w:tcBorders>
              <w:top w:val="single" w:sz="6" w:space="0" w:color="auto"/>
              <w:bottom w:val="single" w:sz="6" w:space="0" w:color="auto"/>
            </w:tcBorders>
          </w:tcPr>
          <w:p w14:paraId="07811B91" w14:textId="5B468372" w:rsidR="00BB68E5" w:rsidRPr="007925D2" w:rsidRDefault="00002EE2" w:rsidP="004E41CF">
            <w:pPr>
              <w:pStyle w:val="ISOComments"/>
              <w:spacing w:before="60" w:after="60" w:line="240" w:lineRule="auto"/>
              <w:rPr>
                <w:color w:val="0070C0"/>
              </w:rPr>
            </w:pPr>
            <w:r w:rsidRPr="007925D2">
              <w:rPr>
                <w:color w:val="0070C0"/>
              </w:rPr>
              <w:t>NavigationalMet</w:t>
            </w:r>
            <w:r w:rsidRPr="007925D2">
              <w:rPr>
                <w:color w:val="0070C0"/>
                <w:highlight w:val="yellow"/>
              </w:rPr>
              <w:t>eo</w:t>
            </w:r>
            <w:r w:rsidRPr="007925D2">
              <w:rPr>
                <w:color w:val="0070C0"/>
              </w:rPr>
              <w:t xml:space="preserve">rologicalArea: </w:t>
            </w:r>
            <w:r w:rsidRPr="007925D2">
              <w:rPr>
                <w:color w:val="0070C0"/>
              </w:rPr>
              <w:br/>
            </w:r>
            <w:r w:rsidR="00BB68E5" w:rsidRPr="007925D2">
              <w:rPr>
                <w:color w:val="0070C0"/>
              </w:rPr>
              <w:t>In DCEG section 5.7</w:t>
            </w:r>
            <w:r w:rsidRPr="007925D2">
              <w:rPr>
                <w:color w:val="0070C0"/>
              </w:rPr>
              <w:t>,</w:t>
            </w:r>
            <w:r w:rsidR="00BB68E5" w:rsidRPr="007925D2">
              <w:rPr>
                <w:color w:val="0070C0"/>
              </w:rPr>
              <w:t xml:space="preserve"> it is misspelled as 'NavigationalMet</w:t>
            </w:r>
            <w:r w:rsidR="00BB68E5" w:rsidRPr="007925D2">
              <w:rPr>
                <w:color w:val="0070C0"/>
                <w:highlight w:val="yellow"/>
              </w:rPr>
              <w:t>ero</w:t>
            </w:r>
            <w:r w:rsidR="00BB68E5" w:rsidRPr="007925D2">
              <w:rPr>
                <w:color w:val="0070C0"/>
              </w:rPr>
              <w:t>rologicalArea'.</w:t>
            </w:r>
          </w:p>
        </w:tc>
        <w:tc>
          <w:tcPr>
            <w:tcW w:w="4082" w:type="dxa"/>
            <w:tcBorders>
              <w:top w:val="single" w:sz="6" w:space="0" w:color="auto"/>
              <w:bottom w:val="single" w:sz="6" w:space="0" w:color="auto"/>
            </w:tcBorders>
          </w:tcPr>
          <w:p w14:paraId="7F0B37FA" w14:textId="488E7C71" w:rsidR="00BB68E5" w:rsidRPr="007925D2" w:rsidRDefault="00C3161D" w:rsidP="00C3161D">
            <w:pPr>
              <w:pStyle w:val="ISOComments"/>
              <w:spacing w:before="60" w:after="60" w:line="240" w:lineRule="auto"/>
              <w:rPr>
                <w:color w:val="0070C0"/>
              </w:rPr>
            </w:pPr>
            <w:r w:rsidRPr="007925D2">
              <w:rPr>
                <w:color w:val="0070C0"/>
              </w:rPr>
              <w:t xml:space="preserve">Fix the spelling mistake of </w:t>
            </w:r>
            <w:r w:rsidRPr="007925D2">
              <w:rPr>
                <w:b/>
                <w:bCs/>
                <w:color w:val="0070C0"/>
              </w:rPr>
              <w:t>NavigationalMeteorologicalArea</w:t>
            </w:r>
            <w:r w:rsidRPr="007925D2">
              <w:rPr>
                <w:color w:val="0070C0"/>
              </w:rPr>
              <w:t xml:space="preserve"> in table under 5.7 of DCEG.</w:t>
            </w:r>
          </w:p>
        </w:tc>
        <w:tc>
          <w:tcPr>
            <w:tcW w:w="1985" w:type="dxa"/>
            <w:tcBorders>
              <w:top w:val="single" w:sz="6" w:space="0" w:color="auto"/>
              <w:bottom w:val="single" w:sz="6" w:space="0" w:color="auto"/>
            </w:tcBorders>
          </w:tcPr>
          <w:p w14:paraId="6C6F7BC3" w14:textId="77777777" w:rsidR="00BB68E5" w:rsidRDefault="00BB68E5" w:rsidP="004E41CF">
            <w:pPr>
              <w:pStyle w:val="ISOSecretObservations"/>
              <w:spacing w:before="60" w:after="60" w:line="240" w:lineRule="auto"/>
            </w:pPr>
          </w:p>
        </w:tc>
      </w:tr>
      <w:tr w:rsidR="00BB68E5" w14:paraId="44BCF692" w14:textId="77777777" w:rsidTr="005C0AF9">
        <w:trPr>
          <w:jc w:val="center"/>
        </w:trPr>
        <w:tc>
          <w:tcPr>
            <w:tcW w:w="964" w:type="dxa"/>
            <w:tcBorders>
              <w:top w:val="single" w:sz="6" w:space="0" w:color="auto"/>
              <w:bottom w:val="single" w:sz="6" w:space="0" w:color="auto"/>
            </w:tcBorders>
          </w:tcPr>
          <w:p w14:paraId="70C22750" w14:textId="0D4806A6" w:rsidR="00BB68E5" w:rsidRDefault="00BB68E5" w:rsidP="00BB68E5">
            <w:pPr>
              <w:pStyle w:val="ISOMB"/>
              <w:spacing w:before="60" w:after="60" w:line="240" w:lineRule="auto"/>
            </w:pPr>
            <w:r w:rsidRPr="00A126FC">
              <w:rPr>
                <w:rFonts w:cs="Arial"/>
                <w:szCs w:val="18"/>
                <w:lang w:eastAsia="zh-TW"/>
              </w:rPr>
              <w:t>DCEG</w:t>
            </w:r>
          </w:p>
        </w:tc>
        <w:tc>
          <w:tcPr>
            <w:tcW w:w="680" w:type="dxa"/>
            <w:tcBorders>
              <w:top w:val="single" w:sz="6" w:space="0" w:color="auto"/>
              <w:bottom w:val="single" w:sz="6" w:space="0" w:color="auto"/>
            </w:tcBorders>
          </w:tcPr>
          <w:p w14:paraId="636B29D6" w14:textId="1F33B7AB" w:rsidR="00BB68E5" w:rsidRDefault="00BB68E5" w:rsidP="00BB68E5">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2130E7A9" w14:textId="1E19E44A" w:rsidR="00BB68E5" w:rsidRDefault="00BB68E5" w:rsidP="00BB68E5">
            <w:pPr>
              <w:pStyle w:val="ISOClause"/>
              <w:spacing w:before="60" w:after="60" w:line="240" w:lineRule="auto"/>
            </w:pPr>
            <w:r w:rsidRPr="00A126FC">
              <w:rPr>
                <w:rFonts w:cs="Arial"/>
                <w:szCs w:val="18"/>
                <w:lang w:eastAsia="zh-TW"/>
              </w:rPr>
              <w:t>5.7</w:t>
            </w:r>
          </w:p>
        </w:tc>
        <w:tc>
          <w:tcPr>
            <w:tcW w:w="1191" w:type="dxa"/>
            <w:tcBorders>
              <w:top w:val="single" w:sz="6" w:space="0" w:color="auto"/>
              <w:bottom w:val="single" w:sz="6" w:space="0" w:color="auto"/>
            </w:tcBorders>
          </w:tcPr>
          <w:p w14:paraId="6C340DF7" w14:textId="6257BFD0" w:rsidR="00BB68E5" w:rsidRDefault="00BB68E5" w:rsidP="00BB68E5">
            <w:pPr>
              <w:pStyle w:val="ISOParagraph"/>
              <w:spacing w:before="60" w:after="60" w:line="240" w:lineRule="auto"/>
            </w:pPr>
            <w:r w:rsidRPr="00A126FC">
              <w:rPr>
                <w:rFonts w:cs="Arial"/>
                <w:szCs w:val="18"/>
                <w:lang w:eastAsia="zh-TW"/>
              </w:rPr>
              <w:t>p.</w:t>
            </w:r>
            <w:r>
              <w:rPr>
                <w:rFonts w:cs="Arial"/>
                <w:szCs w:val="18"/>
                <w:lang w:eastAsia="zh-TW"/>
              </w:rPr>
              <w:t xml:space="preserve"> </w:t>
            </w:r>
            <w:r w:rsidRPr="00A126FC">
              <w:rPr>
                <w:rFonts w:cs="Arial"/>
                <w:szCs w:val="18"/>
                <w:lang w:eastAsia="zh-TW"/>
              </w:rPr>
              <w:t>40</w:t>
            </w:r>
          </w:p>
        </w:tc>
        <w:tc>
          <w:tcPr>
            <w:tcW w:w="680" w:type="dxa"/>
            <w:tcBorders>
              <w:top w:val="single" w:sz="6" w:space="0" w:color="auto"/>
              <w:bottom w:val="single" w:sz="6" w:space="0" w:color="auto"/>
            </w:tcBorders>
          </w:tcPr>
          <w:p w14:paraId="2408B930" w14:textId="5B667759" w:rsidR="00BB68E5" w:rsidRDefault="00BB68E5" w:rsidP="00BB68E5">
            <w:pPr>
              <w:pStyle w:val="ISOCommType"/>
              <w:spacing w:before="60" w:after="60" w:line="240" w:lineRule="auto"/>
            </w:pPr>
            <w:r w:rsidRPr="00A126FC">
              <w:rPr>
                <w:rFonts w:cs="Arial"/>
                <w:szCs w:val="18"/>
                <w:lang w:eastAsia="zh-TW"/>
              </w:rPr>
              <w:t>ed</w:t>
            </w:r>
          </w:p>
        </w:tc>
        <w:tc>
          <w:tcPr>
            <w:tcW w:w="4309" w:type="dxa"/>
            <w:tcBorders>
              <w:top w:val="single" w:sz="6" w:space="0" w:color="auto"/>
              <w:bottom w:val="single" w:sz="6" w:space="0" w:color="auto"/>
            </w:tcBorders>
          </w:tcPr>
          <w:p w14:paraId="7DB53509" w14:textId="04FD7F55" w:rsidR="00BB68E5" w:rsidRDefault="00BB68E5" w:rsidP="00BB68E5">
            <w:pPr>
              <w:pStyle w:val="ISOComments"/>
              <w:spacing w:before="60" w:after="60" w:line="240" w:lineRule="auto"/>
            </w:pPr>
            <w:r w:rsidRPr="00A126FC">
              <w:rPr>
                <w:rFonts w:cs="Arial"/>
                <w:szCs w:val="18"/>
              </w:rPr>
              <w:t>Typo: NavigationalMet</w:t>
            </w:r>
            <w:r w:rsidRPr="00D11C3D">
              <w:rPr>
                <w:rFonts w:cs="Arial"/>
                <w:szCs w:val="18"/>
                <w:highlight w:val="yellow"/>
              </w:rPr>
              <w:t>ero</w:t>
            </w:r>
            <w:r w:rsidRPr="00A126FC">
              <w:rPr>
                <w:rFonts w:cs="Arial"/>
                <w:szCs w:val="18"/>
              </w:rPr>
              <w:t>rologicalArea should be NavigationalMet</w:t>
            </w:r>
            <w:r w:rsidRPr="00D11C3D">
              <w:rPr>
                <w:rFonts w:cs="Arial"/>
                <w:szCs w:val="18"/>
                <w:highlight w:val="yellow"/>
              </w:rPr>
              <w:t>eo</w:t>
            </w:r>
            <w:r w:rsidRPr="00A126FC">
              <w:rPr>
                <w:rFonts w:cs="Arial"/>
                <w:szCs w:val="18"/>
              </w:rPr>
              <w:t>rologicalArea</w:t>
            </w:r>
          </w:p>
        </w:tc>
        <w:tc>
          <w:tcPr>
            <w:tcW w:w="4082" w:type="dxa"/>
            <w:tcBorders>
              <w:top w:val="single" w:sz="6" w:space="0" w:color="auto"/>
              <w:bottom w:val="single" w:sz="6" w:space="0" w:color="auto"/>
            </w:tcBorders>
          </w:tcPr>
          <w:p w14:paraId="2BC088DE" w14:textId="0C0A85DF" w:rsidR="00BB68E5" w:rsidRDefault="00BB68E5" w:rsidP="00BB68E5">
            <w:pPr>
              <w:pStyle w:val="ISOComments"/>
              <w:spacing w:before="60" w:after="60" w:line="240" w:lineRule="auto"/>
            </w:pPr>
            <w:r w:rsidRPr="00A126FC">
              <w:rPr>
                <w:rFonts w:cs="Arial"/>
                <w:szCs w:val="18"/>
                <w:lang w:eastAsia="zh-TW"/>
              </w:rPr>
              <w:t>Have it corrected.</w:t>
            </w:r>
          </w:p>
        </w:tc>
        <w:tc>
          <w:tcPr>
            <w:tcW w:w="1985" w:type="dxa"/>
            <w:tcBorders>
              <w:top w:val="single" w:sz="6" w:space="0" w:color="auto"/>
              <w:bottom w:val="single" w:sz="6" w:space="0" w:color="auto"/>
            </w:tcBorders>
          </w:tcPr>
          <w:p w14:paraId="144F6406" w14:textId="77777777" w:rsidR="00BB68E5" w:rsidRDefault="00BB68E5" w:rsidP="00BB68E5">
            <w:pPr>
              <w:pStyle w:val="ISOSecretObservations"/>
              <w:spacing w:before="60" w:after="60" w:line="240" w:lineRule="auto"/>
            </w:pPr>
          </w:p>
        </w:tc>
      </w:tr>
      <w:tr w:rsidR="00BB68E5" w14:paraId="1ABA0D0E" w14:textId="77777777" w:rsidTr="005C0AF9">
        <w:trPr>
          <w:jc w:val="center"/>
        </w:trPr>
        <w:tc>
          <w:tcPr>
            <w:tcW w:w="964" w:type="dxa"/>
            <w:tcBorders>
              <w:top w:val="single" w:sz="6" w:space="0" w:color="auto"/>
              <w:bottom w:val="single" w:sz="6" w:space="0" w:color="auto"/>
            </w:tcBorders>
          </w:tcPr>
          <w:p w14:paraId="2D1C0EBD" w14:textId="00B01E2A" w:rsidR="00BB68E5" w:rsidRDefault="00BB68E5" w:rsidP="00BB68E5">
            <w:pPr>
              <w:pStyle w:val="ISOMB"/>
              <w:spacing w:before="60" w:after="60" w:line="240" w:lineRule="auto"/>
            </w:pPr>
            <w:r>
              <w:t>DCEG</w:t>
            </w:r>
          </w:p>
        </w:tc>
        <w:tc>
          <w:tcPr>
            <w:tcW w:w="680" w:type="dxa"/>
            <w:tcBorders>
              <w:top w:val="single" w:sz="6" w:space="0" w:color="auto"/>
              <w:bottom w:val="single" w:sz="6" w:space="0" w:color="auto"/>
            </w:tcBorders>
          </w:tcPr>
          <w:p w14:paraId="286E2DF8" w14:textId="3336E8BB" w:rsidR="00BB68E5" w:rsidRDefault="00BB68E5" w:rsidP="00BB68E5">
            <w:pPr>
              <w:pStyle w:val="ISOMB"/>
              <w:spacing w:before="60" w:after="60" w:line="240" w:lineRule="auto"/>
            </w:pPr>
            <w:r>
              <w:t>CA</w:t>
            </w:r>
          </w:p>
        </w:tc>
        <w:tc>
          <w:tcPr>
            <w:tcW w:w="1247" w:type="dxa"/>
            <w:tcBorders>
              <w:top w:val="single" w:sz="6" w:space="0" w:color="auto"/>
              <w:bottom w:val="single" w:sz="6" w:space="0" w:color="auto"/>
            </w:tcBorders>
          </w:tcPr>
          <w:p w14:paraId="25E65D9C" w14:textId="5C8B2F44" w:rsidR="00BB68E5" w:rsidRDefault="00BB68E5" w:rsidP="00BB68E5">
            <w:pPr>
              <w:pStyle w:val="ISOClause"/>
              <w:spacing w:before="60" w:after="60" w:line="240" w:lineRule="auto"/>
            </w:pPr>
            <w:r>
              <w:t>6</w:t>
            </w:r>
          </w:p>
        </w:tc>
        <w:tc>
          <w:tcPr>
            <w:tcW w:w="1191" w:type="dxa"/>
            <w:tcBorders>
              <w:top w:val="single" w:sz="6" w:space="0" w:color="auto"/>
              <w:bottom w:val="single" w:sz="6" w:space="0" w:color="auto"/>
            </w:tcBorders>
          </w:tcPr>
          <w:p w14:paraId="11A1ED56" w14:textId="51EB51F4" w:rsidR="00BB68E5" w:rsidRDefault="00BB68E5" w:rsidP="00BB68E5">
            <w:pPr>
              <w:pStyle w:val="ISOParagraph"/>
              <w:spacing w:before="60" w:after="60" w:line="240" w:lineRule="auto"/>
            </w:pPr>
            <w:r>
              <w:t>p. 50</w:t>
            </w:r>
          </w:p>
        </w:tc>
        <w:tc>
          <w:tcPr>
            <w:tcW w:w="680" w:type="dxa"/>
            <w:tcBorders>
              <w:top w:val="single" w:sz="6" w:space="0" w:color="auto"/>
              <w:bottom w:val="single" w:sz="6" w:space="0" w:color="auto"/>
            </w:tcBorders>
          </w:tcPr>
          <w:p w14:paraId="0C1AB08C" w14:textId="28CD752C" w:rsidR="00BB68E5" w:rsidRDefault="00BB68E5" w:rsidP="00BB68E5">
            <w:pPr>
              <w:pStyle w:val="ISOCommType"/>
              <w:spacing w:before="60" w:after="60" w:line="240" w:lineRule="auto"/>
            </w:pPr>
            <w:r>
              <w:t>ed</w:t>
            </w:r>
          </w:p>
        </w:tc>
        <w:tc>
          <w:tcPr>
            <w:tcW w:w="4309" w:type="dxa"/>
            <w:tcBorders>
              <w:top w:val="single" w:sz="6" w:space="0" w:color="auto"/>
              <w:bottom w:val="single" w:sz="6" w:space="0" w:color="auto"/>
            </w:tcBorders>
          </w:tcPr>
          <w:p w14:paraId="76F39617" w14:textId="24A6AD3D" w:rsidR="00BB68E5" w:rsidRDefault="00BB68E5" w:rsidP="00BB68E5">
            <w:pPr>
              <w:pStyle w:val="ISOComments"/>
              <w:spacing w:before="60" w:after="60" w:line="240" w:lineRule="auto"/>
            </w:pPr>
            <w:r>
              <w:t>Last paragraph, first sentence: “Zone” in “</w:t>
            </w:r>
            <w:r w:rsidRPr="00C14612">
              <w:rPr>
                <w:b/>
                <w:bCs/>
              </w:rPr>
              <w:t xml:space="preserve">Indeterminate </w:t>
            </w:r>
            <w:r w:rsidRPr="00C14612">
              <w:rPr>
                <w:highlight w:val="yellow"/>
              </w:rPr>
              <w:t>Zone</w:t>
            </w:r>
            <w:r>
              <w:t>” should be in bold</w:t>
            </w:r>
          </w:p>
        </w:tc>
        <w:tc>
          <w:tcPr>
            <w:tcW w:w="4082" w:type="dxa"/>
            <w:tcBorders>
              <w:top w:val="single" w:sz="6" w:space="0" w:color="auto"/>
              <w:bottom w:val="single" w:sz="6" w:space="0" w:color="auto"/>
            </w:tcBorders>
          </w:tcPr>
          <w:p w14:paraId="79D1E923" w14:textId="5B4A0A57" w:rsidR="00BB68E5" w:rsidRDefault="00BB68E5" w:rsidP="00BB68E5">
            <w:pPr>
              <w:pStyle w:val="ISOComments"/>
              <w:spacing w:before="60" w:after="60" w:line="240" w:lineRule="auto"/>
            </w:pPr>
            <w:r>
              <w:t>Bold the word “Zone” to read “</w:t>
            </w:r>
            <w:r w:rsidRPr="00C14612">
              <w:rPr>
                <w:b/>
                <w:bCs/>
              </w:rPr>
              <w:t xml:space="preserve">Indeterminate </w:t>
            </w:r>
            <w:r w:rsidRPr="00C14612">
              <w:rPr>
                <w:b/>
                <w:bCs/>
                <w:highlight w:val="yellow"/>
              </w:rPr>
              <w:t>Zone</w:t>
            </w:r>
            <w:r>
              <w:t>”</w:t>
            </w:r>
          </w:p>
        </w:tc>
        <w:tc>
          <w:tcPr>
            <w:tcW w:w="1985" w:type="dxa"/>
            <w:tcBorders>
              <w:top w:val="single" w:sz="6" w:space="0" w:color="auto"/>
              <w:bottom w:val="single" w:sz="6" w:space="0" w:color="auto"/>
            </w:tcBorders>
          </w:tcPr>
          <w:p w14:paraId="04E9DC6E" w14:textId="77777777" w:rsidR="00BB68E5" w:rsidRDefault="00BB68E5" w:rsidP="00BB68E5">
            <w:pPr>
              <w:pStyle w:val="ISOSecretObservations"/>
              <w:spacing w:before="60" w:after="60" w:line="240" w:lineRule="auto"/>
            </w:pPr>
          </w:p>
        </w:tc>
      </w:tr>
      <w:tr w:rsidR="00BB68E5" w14:paraId="7AFC492E" w14:textId="77777777" w:rsidTr="005C0AF9">
        <w:trPr>
          <w:jc w:val="center"/>
        </w:trPr>
        <w:tc>
          <w:tcPr>
            <w:tcW w:w="964" w:type="dxa"/>
            <w:tcBorders>
              <w:top w:val="single" w:sz="6" w:space="0" w:color="auto"/>
              <w:bottom w:val="single" w:sz="6" w:space="0" w:color="auto"/>
            </w:tcBorders>
          </w:tcPr>
          <w:p w14:paraId="4C609FF3" w14:textId="2B657D10" w:rsidR="00BB68E5" w:rsidRDefault="00BB68E5" w:rsidP="00BB68E5">
            <w:pPr>
              <w:pStyle w:val="ISOMB"/>
              <w:spacing w:before="60" w:after="60" w:line="240" w:lineRule="auto"/>
            </w:pPr>
            <w:r>
              <w:t>DCEG</w:t>
            </w:r>
          </w:p>
        </w:tc>
        <w:tc>
          <w:tcPr>
            <w:tcW w:w="680" w:type="dxa"/>
            <w:tcBorders>
              <w:top w:val="single" w:sz="6" w:space="0" w:color="auto"/>
              <w:bottom w:val="single" w:sz="6" w:space="0" w:color="auto"/>
            </w:tcBorders>
          </w:tcPr>
          <w:p w14:paraId="31E51D39" w14:textId="756F46EF" w:rsidR="00BB68E5" w:rsidRDefault="00BB68E5" w:rsidP="00BB68E5">
            <w:pPr>
              <w:pStyle w:val="ISOMB"/>
              <w:spacing w:before="60" w:after="60" w:line="240" w:lineRule="auto"/>
            </w:pPr>
            <w:r>
              <w:t>CA</w:t>
            </w:r>
          </w:p>
        </w:tc>
        <w:tc>
          <w:tcPr>
            <w:tcW w:w="1247" w:type="dxa"/>
            <w:tcBorders>
              <w:top w:val="single" w:sz="6" w:space="0" w:color="auto"/>
              <w:bottom w:val="single" w:sz="6" w:space="0" w:color="auto"/>
            </w:tcBorders>
          </w:tcPr>
          <w:p w14:paraId="3D9ED56B" w14:textId="3F7C1040" w:rsidR="00BB68E5" w:rsidRDefault="00BB68E5" w:rsidP="00BB68E5">
            <w:pPr>
              <w:pStyle w:val="ISOClause"/>
              <w:spacing w:before="60" w:after="60" w:line="240" w:lineRule="auto"/>
            </w:pPr>
            <w:r>
              <w:t>7.1.1</w:t>
            </w:r>
          </w:p>
        </w:tc>
        <w:tc>
          <w:tcPr>
            <w:tcW w:w="1191" w:type="dxa"/>
            <w:tcBorders>
              <w:top w:val="single" w:sz="6" w:space="0" w:color="auto"/>
              <w:bottom w:val="single" w:sz="6" w:space="0" w:color="auto"/>
            </w:tcBorders>
          </w:tcPr>
          <w:p w14:paraId="116E4F2D" w14:textId="1986E795" w:rsidR="00BB68E5" w:rsidRDefault="00BB68E5" w:rsidP="00BB68E5">
            <w:pPr>
              <w:pStyle w:val="ISOParagraph"/>
              <w:spacing w:before="60" w:after="60" w:line="240" w:lineRule="auto"/>
            </w:pPr>
            <w:r>
              <w:t>p. 58</w:t>
            </w:r>
          </w:p>
        </w:tc>
        <w:tc>
          <w:tcPr>
            <w:tcW w:w="680" w:type="dxa"/>
            <w:tcBorders>
              <w:top w:val="single" w:sz="6" w:space="0" w:color="auto"/>
              <w:bottom w:val="single" w:sz="6" w:space="0" w:color="auto"/>
            </w:tcBorders>
          </w:tcPr>
          <w:p w14:paraId="4FE03B00" w14:textId="7111B902" w:rsidR="00BB68E5" w:rsidRDefault="00BB68E5" w:rsidP="00BB68E5">
            <w:pPr>
              <w:pStyle w:val="ISOCommType"/>
              <w:spacing w:before="60" w:after="60" w:line="240" w:lineRule="auto"/>
            </w:pPr>
            <w:r>
              <w:t>ed</w:t>
            </w:r>
          </w:p>
        </w:tc>
        <w:tc>
          <w:tcPr>
            <w:tcW w:w="4309" w:type="dxa"/>
            <w:tcBorders>
              <w:top w:val="single" w:sz="6" w:space="0" w:color="auto"/>
              <w:bottom w:val="single" w:sz="6" w:space="0" w:color="auto"/>
            </w:tcBorders>
          </w:tcPr>
          <w:p w14:paraId="68445E0B" w14:textId="0E2D995C" w:rsidR="00BB68E5" w:rsidRDefault="00BB68E5" w:rsidP="00BB68E5">
            <w:pPr>
              <w:pStyle w:val="ISOComments"/>
              <w:spacing w:before="60" w:after="60" w:line="240" w:lineRule="auto"/>
            </w:pPr>
            <w:r>
              <w:t xml:space="preserve">First paragraph, second sentence: “The Text Placement feature </w:t>
            </w:r>
            <w:r w:rsidRPr="00C14612">
              <w:rPr>
                <w:highlight w:val="yellow"/>
              </w:rPr>
              <w:t>must associated</w:t>
            </w:r>
            <w:r>
              <w:t xml:space="preserve">…” Missing </w:t>
            </w:r>
            <w:r w:rsidR="0084104B">
              <w:t xml:space="preserve">the word </w:t>
            </w:r>
            <w:r>
              <w:t>“be” between “must” and “associated”</w:t>
            </w:r>
          </w:p>
        </w:tc>
        <w:tc>
          <w:tcPr>
            <w:tcW w:w="4082" w:type="dxa"/>
            <w:tcBorders>
              <w:top w:val="single" w:sz="6" w:space="0" w:color="auto"/>
              <w:bottom w:val="single" w:sz="6" w:space="0" w:color="auto"/>
            </w:tcBorders>
          </w:tcPr>
          <w:p w14:paraId="21D8AD2E" w14:textId="0A55E095" w:rsidR="00BB68E5" w:rsidRDefault="00BB68E5" w:rsidP="00BB68E5">
            <w:pPr>
              <w:pStyle w:val="ISOComments"/>
              <w:spacing w:before="60" w:after="60" w:line="240" w:lineRule="auto"/>
            </w:pPr>
            <w:r>
              <w:t xml:space="preserve">Add the word “be” between the “must” and “associated” to read “…must </w:t>
            </w:r>
            <w:r w:rsidRPr="00B97001">
              <w:rPr>
                <w:highlight w:val="yellow"/>
              </w:rPr>
              <w:t>be</w:t>
            </w:r>
            <w:r>
              <w:t xml:space="preserve"> associated…”</w:t>
            </w:r>
          </w:p>
        </w:tc>
        <w:tc>
          <w:tcPr>
            <w:tcW w:w="1985" w:type="dxa"/>
            <w:tcBorders>
              <w:top w:val="single" w:sz="6" w:space="0" w:color="auto"/>
              <w:bottom w:val="single" w:sz="6" w:space="0" w:color="auto"/>
            </w:tcBorders>
          </w:tcPr>
          <w:p w14:paraId="107887BE" w14:textId="77777777" w:rsidR="00BB68E5" w:rsidRDefault="00BB68E5" w:rsidP="00BB68E5">
            <w:pPr>
              <w:pStyle w:val="ISOSecretObservations"/>
              <w:spacing w:before="60" w:after="60" w:line="240" w:lineRule="auto"/>
            </w:pPr>
          </w:p>
        </w:tc>
      </w:tr>
      <w:tr w:rsidR="00BB68E5" w14:paraId="73E0B5B6" w14:textId="77777777" w:rsidTr="005C0AF9">
        <w:trPr>
          <w:jc w:val="center"/>
        </w:trPr>
        <w:tc>
          <w:tcPr>
            <w:tcW w:w="964" w:type="dxa"/>
            <w:tcBorders>
              <w:top w:val="single" w:sz="6" w:space="0" w:color="auto"/>
              <w:bottom w:val="single" w:sz="6" w:space="0" w:color="auto"/>
            </w:tcBorders>
          </w:tcPr>
          <w:p w14:paraId="6B70E913" w14:textId="4E979461" w:rsidR="00BB68E5" w:rsidRDefault="00BB68E5" w:rsidP="00BB68E5">
            <w:pPr>
              <w:pStyle w:val="ISOMB"/>
              <w:spacing w:before="60" w:after="60" w:line="240" w:lineRule="auto"/>
            </w:pPr>
            <w:r>
              <w:t>DCEG</w:t>
            </w:r>
          </w:p>
        </w:tc>
        <w:tc>
          <w:tcPr>
            <w:tcW w:w="680" w:type="dxa"/>
            <w:tcBorders>
              <w:top w:val="single" w:sz="6" w:space="0" w:color="auto"/>
              <w:bottom w:val="single" w:sz="6" w:space="0" w:color="auto"/>
            </w:tcBorders>
          </w:tcPr>
          <w:p w14:paraId="65AA63BA" w14:textId="7DBE42E0" w:rsidR="00BB68E5" w:rsidRDefault="00BB68E5" w:rsidP="00BB68E5">
            <w:pPr>
              <w:pStyle w:val="ISOMB"/>
              <w:spacing w:before="60" w:after="60" w:line="240" w:lineRule="auto"/>
            </w:pPr>
            <w:r>
              <w:t xml:space="preserve">CA </w:t>
            </w:r>
          </w:p>
        </w:tc>
        <w:tc>
          <w:tcPr>
            <w:tcW w:w="1247" w:type="dxa"/>
            <w:tcBorders>
              <w:top w:val="single" w:sz="6" w:space="0" w:color="auto"/>
              <w:bottom w:val="single" w:sz="6" w:space="0" w:color="auto"/>
            </w:tcBorders>
          </w:tcPr>
          <w:p w14:paraId="54C0D114" w14:textId="63A2C8B5" w:rsidR="00BB68E5" w:rsidRDefault="00BB68E5" w:rsidP="00BB68E5">
            <w:pPr>
              <w:pStyle w:val="ISOClause"/>
              <w:spacing w:before="60" w:after="60" w:line="240" w:lineRule="auto"/>
            </w:pPr>
            <w:r>
              <w:t>9.1</w:t>
            </w:r>
          </w:p>
        </w:tc>
        <w:tc>
          <w:tcPr>
            <w:tcW w:w="1191" w:type="dxa"/>
            <w:tcBorders>
              <w:top w:val="single" w:sz="6" w:space="0" w:color="auto"/>
              <w:bottom w:val="single" w:sz="6" w:space="0" w:color="auto"/>
            </w:tcBorders>
          </w:tcPr>
          <w:p w14:paraId="0421C56F" w14:textId="3CBD89BA" w:rsidR="00BB68E5" w:rsidRDefault="00BB68E5" w:rsidP="00BB68E5">
            <w:pPr>
              <w:pStyle w:val="ISOParagraph"/>
              <w:spacing w:before="60" w:after="60" w:line="240" w:lineRule="auto"/>
            </w:pPr>
            <w:r>
              <w:t>p.81</w:t>
            </w:r>
          </w:p>
        </w:tc>
        <w:tc>
          <w:tcPr>
            <w:tcW w:w="680" w:type="dxa"/>
            <w:tcBorders>
              <w:top w:val="single" w:sz="6" w:space="0" w:color="auto"/>
              <w:bottom w:val="single" w:sz="6" w:space="0" w:color="auto"/>
            </w:tcBorders>
          </w:tcPr>
          <w:p w14:paraId="1E9FECA6" w14:textId="59959C5A" w:rsidR="00BB68E5" w:rsidRDefault="00BB68E5" w:rsidP="00BB68E5">
            <w:pPr>
              <w:pStyle w:val="ISOCommType"/>
              <w:spacing w:before="60" w:after="60" w:line="240" w:lineRule="auto"/>
            </w:pPr>
            <w:r>
              <w:t>ed</w:t>
            </w:r>
          </w:p>
        </w:tc>
        <w:tc>
          <w:tcPr>
            <w:tcW w:w="4309" w:type="dxa"/>
            <w:tcBorders>
              <w:top w:val="single" w:sz="6" w:space="0" w:color="auto"/>
              <w:bottom w:val="single" w:sz="6" w:space="0" w:color="auto"/>
            </w:tcBorders>
          </w:tcPr>
          <w:p w14:paraId="78464E0E" w14:textId="0D5F3F01" w:rsidR="00BB68E5" w:rsidRDefault="00BB68E5" w:rsidP="00BB68E5">
            <w:pPr>
              <w:pStyle w:val="ISOComments"/>
              <w:spacing w:before="60" w:after="60" w:line="240" w:lineRule="auto"/>
            </w:pPr>
            <w:r>
              <w:t xml:space="preserve">Sentence reads: “The GML format implements and </w:t>
            </w:r>
            <w:r w:rsidRPr="003C7816">
              <w:rPr>
                <w:highlight w:val="yellow"/>
              </w:rPr>
              <w:t>used</w:t>
            </w:r>
            <w:r>
              <w:t xml:space="preserve"> association classes…” Should be “use</w:t>
            </w:r>
            <w:r w:rsidRPr="00F870BA">
              <w:rPr>
                <w:b/>
                <w:bCs/>
                <w:highlight w:val="yellow"/>
              </w:rPr>
              <w:t>s</w:t>
            </w:r>
            <w:r>
              <w:t>”</w:t>
            </w:r>
          </w:p>
        </w:tc>
        <w:tc>
          <w:tcPr>
            <w:tcW w:w="4082" w:type="dxa"/>
            <w:tcBorders>
              <w:top w:val="single" w:sz="6" w:space="0" w:color="auto"/>
              <w:bottom w:val="single" w:sz="6" w:space="0" w:color="auto"/>
            </w:tcBorders>
          </w:tcPr>
          <w:p w14:paraId="3C2D604E" w14:textId="333BAD68" w:rsidR="00BB68E5" w:rsidRDefault="00BB68E5" w:rsidP="00BB68E5">
            <w:pPr>
              <w:pStyle w:val="ISOComments"/>
              <w:spacing w:before="60" w:after="60" w:line="240" w:lineRule="auto"/>
            </w:pPr>
            <w:r>
              <w:t>Replace the word “use</w:t>
            </w:r>
            <w:r w:rsidRPr="00A1629A">
              <w:rPr>
                <w:b/>
                <w:bCs/>
                <w:highlight w:val="yellow"/>
              </w:rPr>
              <w:t>d</w:t>
            </w:r>
            <w:r>
              <w:t>” with “use</w:t>
            </w:r>
            <w:r w:rsidRPr="00A1629A">
              <w:rPr>
                <w:b/>
                <w:bCs/>
                <w:highlight w:val="yellow"/>
              </w:rPr>
              <w:t>s</w:t>
            </w:r>
            <w:r>
              <w:t>”</w:t>
            </w:r>
          </w:p>
        </w:tc>
        <w:tc>
          <w:tcPr>
            <w:tcW w:w="1985" w:type="dxa"/>
            <w:tcBorders>
              <w:top w:val="single" w:sz="6" w:space="0" w:color="auto"/>
              <w:bottom w:val="single" w:sz="6" w:space="0" w:color="auto"/>
            </w:tcBorders>
          </w:tcPr>
          <w:p w14:paraId="33D4557F" w14:textId="77777777" w:rsidR="00BB68E5" w:rsidRDefault="00BB68E5" w:rsidP="00BB68E5">
            <w:pPr>
              <w:pStyle w:val="ISOSecretObservations"/>
              <w:spacing w:before="60" w:after="60" w:line="240" w:lineRule="auto"/>
            </w:pPr>
          </w:p>
        </w:tc>
      </w:tr>
      <w:tr w:rsidR="00B55271" w14:paraId="1F1CFEF5" w14:textId="77777777" w:rsidTr="005C0AF9">
        <w:trPr>
          <w:jc w:val="center"/>
        </w:trPr>
        <w:tc>
          <w:tcPr>
            <w:tcW w:w="964" w:type="dxa"/>
            <w:tcBorders>
              <w:top w:val="single" w:sz="6" w:space="0" w:color="auto"/>
              <w:bottom w:val="single" w:sz="6" w:space="0" w:color="auto"/>
            </w:tcBorders>
          </w:tcPr>
          <w:p w14:paraId="17B17A19" w14:textId="3505C29E" w:rsidR="00B55271" w:rsidRDefault="00B55271" w:rsidP="00BB31EF">
            <w:pPr>
              <w:pStyle w:val="ISOMB"/>
              <w:spacing w:before="60" w:after="60" w:line="240" w:lineRule="auto"/>
            </w:pPr>
            <w:r>
              <w:t>App Schema</w:t>
            </w:r>
          </w:p>
        </w:tc>
        <w:tc>
          <w:tcPr>
            <w:tcW w:w="680" w:type="dxa"/>
            <w:tcBorders>
              <w:top w:val="single" w:sz="6" w:space="0" w:color="auto"/>
              <w:bottom w:val="single" w:sz="6" w:space="0" w:color="auto"/>
            </w:tcBorders>
          </w:tcPr>
          <w:p w14:paraId="0EA5C10A" w14:textId="015E2745" w:rsidR="00B55271" w:rsidRDefault="00B55271" w:rsidP="00BB31EF">
            <w:pPr>
              <w:pStyle w:val="ISOMB"/>
              <w:spacing w:before="60" w:after="60" w:line="240" w:lineRule="auto"/>
            </w:pPr>
            <w:r>
              <w:t>CA</w:t>
            </w:r>
          </w:p>
        </w:tc>
        <w:tc>
          <w:tcPr>
            <w:tcW w:w="1247" w:type="dxa"/>
            <w:tcBorders>
              <w:top w:val="single" w:sz="6" w:space="0" w:color="auto"/>
              <w:bottom w:val="single" w:sz="6" w:space="0" w:color="auto"/>
            </w:tcBorders>
          </w:tcPr>
          <w:p w14:paraId="07EB59B4" w14:textId="1415340C" w:rsidR="00B55271" w:rsidRDefault="00B55271" w:rsidP="00BB31EF">
            <w:pPr>
              <w:pStyle w:val="ISOClause"/>
              <w:spacing w:before="60" w:after="60" w:line="240" w:lineRule="auto"/>
            </w:pPr>
            <w:r>
              <w:t>1</w:t>
            </w:r>
          </w:p>
        </w:tc>
        <w:tc>
          <w:tcPr>
            <w:tcW w:w="1191" w:type="dxa"/>
            <w:tcBorders>
              <w:top w:val="single" w:sz="6" w:space="0" w:color="auto"/>
              <w:bottom w:val="single" w:sz="6" w:space="0" w:color="auto"/>
            </w:tcBorders>
          </w:tcPr>
          <w:p w14:paraId="19B40733" w14:textId="55ACAD3F" w:rsidR="00B55271" w:rsidRDefault="00B55271" w:rsidP="00BB31EF">
            <w:pPr>
              <w:pStyle w:val="ISOParagraph"/>
              <w:spacing w:before="60" w:after="60" w:line="240" w:lineRule="auto"/>
            </w:pPr>
            <w:r>
              <w:t>Figure 16</w:t>
            </w:r>
          </w:p>
          <w:p w14:paraId="6ADD034A" w14:textId="68798A1A" w:rsidR="00B55271" w:rsidRDefault="00B55271" w:rsidP="00BB31EF">
            <w:pPr>
              <w:pStyle w:val="ISOParagraph"/>
              <w:spacing w:before="60" w:after="60" w:line="240" w:lineRule="auto"/>
            </w:pPr>
            <w:r>
              <w:t>p. 12</w:t>
            </w:r>
          </w:p>
        </w:tc>
        <w:tc>
          <w:tcPr>
            <w:tcW w:w="680" w:type="dxa"/>
            <w:tcBorders>
              <w:top w:val="single" w:sz="6" w:space="0" w:color="auto"/>
              <w:bottom w:val="single" w:sz="6" w:space="0" w:color="auto"/>
            </w:tcBorders>
          </w:tcPr>
          <w:p w14:paraId="3BD410DD" w14:textId="5E24EA62" w:rsidR="00B55271" w:rsidRDefault="00B55271" w:rsidP="00BB31EF">
            <w:pPr>
              <w:pStyle w:val="ISOCommType"/>
              <w:spacing w:before="60" w:after="60" w:line="240" w:lineRule="auto"/>
            </w:pPr>
            <w:r>
              <w:t>ed</w:t>
            </w:r>
          </w:p>
        </w:tc>
        <w:tc>
          <w:tcPr>
            <w:tcW w:w="4309" w:type="dxa"/>
            <w:tcBorders>
              <w:top w:val="single" w:sz="6" w:space="0" w:color="auto"/>
              <w:bottom w:val="single" w:sz="6" w:space="0" w:color="auto"/>
            </w:tcBorders>
          </w:tcPr>
          <w:p w14:paraId="5197C62D" w14:textId="0FF46F95" w:rsidR="00B55271" w:rsidRDefault="00B55271" w:rsidP="00BB31EF">
            <w:pPr>
              <w:pStyle w:val="ISOComments"/>
              <w:spacing w:before="60" w:after="60" w:line="240" w:lineRule="auto"/>
            </w:pPr>
            <w:r>
              <w:t xml:space="preserve">Figure is not as legible as previous figures in this document. </w:t>
            </w:r>
          </w:p>
        </w:tc>
        <w:tc>
          <w:tcPr>
            <w:tcW w:w="4082" w:type="dxa"/>
            <w:tcBorders>
              <w:top w:val="single" w:sz="6" w:space="0" w:color="auto"/>
              <w:bottom w:val="single" w:sz="6" w:space="0" w:color="auto"/>
            </w:tcBorders>
          </w:tcPr>
          <w:p w14:paraId="469A88A9" w14:textId="1A2FF44B" w:rsidR="00B55271" w:rsidRDefault="00B55271" w:rsidP="00BB31EF">
            <w:pPr>
              <w:pStyle w:val="ISOComments"/>
              <w:spacing w:before="60" w:after="60" w:line="240" w:lineRule="auto"/>
            </w:pPr>
            <w:r>
              <w:t>Replace figure with one with more legible text</w:t>
            </w:r>
          </w:p>
        </w:tc>
        <w:tc>
          <w:tcPr>
            <w:tcW w:w="1985" w:type="dxa"/>
            <w:tcBorders>
              <w:top w:val="single" w:sz="6" w:space="0" w:color="auto"/>
              <w:bottom w:val="single" w:sz="6" w:space="0" w:color="auto"/>
            </w:tcBorders>
          </w:tcPr>
          <w:p w14:paraId="31798CD8" w14:textId="77777777" w:rsidR="00B55271" w:rsidRDefault="00B55271" w:rsidP="00BB31EF">
            <w:pPr>
              <w:pStyle w:val="ISOSecretObservations"/>
              <w:spacing w:before="60" w:after="60" w:line="240" w:lineRule="auto"/>
            </w:pPr>
          </w:p>
        </w:tc>
      </w:tr>
      <w:tr w:rsidR="00B55271" w14:paraId="5B900E11" w14:textId="77777777" w:rsidTr="005C0AF9">
        <w:trPr>
          <w:jc w:val="center"/>
        </w:trPr>
        <w:tc>
          <w:tcPr>
            <w:tcW w:w="964" w:type="dxa"/>
            <w:tcBorders>
              <w:top w:val="single" w:sz="6" w:space="0" w:color="auto"/>
              <w:bottom w:val="single" w:sz="6" w:space="0" w:color="auto"/>
            </w:tcBorders>
          </w:tcPr>
          <w:p w14:paraId="6BFAF657" w14:textId="76C09FB5" w:rsidR="00B55271" w:rsidRDefault="00B55271" w:rsidP="00B55271">
            <w:pPr>
              <w:pStyle w:val="ISOMB"/>
              <w:spacing w:before="60" w:after="60" w:line="240" w:lineRule="auto"/>
            </w:pPr>
            <w:r>
              <w:t>App Schema</w:t>
            </w:r>
          </w:p>
        </w:tc>
        <w:tc>
          <w:tcPr>
            <w:tcW w:w="680" w:type="dxa"/>
            <w:tcBorders>
              <w:top w:val="single" w:sz="6" w:space="0" w:color="auto"/>
              <w:bottom w:val="single" w:sz="6" w:space="0" w:color="auto"/>
            </w:tcBorders>
          </w:tcPr>
          <w:p w14:paraId="15C949EA" w14:textId="56BBDC23" w:rsidR="00B55271" w:rsidRDefault="00B55271" w:rsidP="00B55271">
            <w:pPr>
              <w:pStyle w:val="ISOMB"/>
              <w:spacing w:before="60" w:after="60" w:line="240" w:lineRule="auto"/>
            </w:pPr>
            <w:r>
              <w:t>CA</w:t>
            </w:r>
          </w:p>
        </w:tc>
        <w:tc>
          <w:tcPr>
            <w:tcW w:w="1247" w:type="dxa"/>
            <w:tcBorders>
              <w:top w:val="single" w:sz="6" w:space="0" w:color="auto"/>
              <w:bottom w:val="single" w:sz="6" w:space="0" w:color="auto"/>
            </w:tcBorders>
          </w:tcPr>
          <w:p w14:paraId="66255578" w14:textId="7FF90E71" w:rsidR="00B55271" w:rsidRDefault="00B55271" w:rsidP="00B55271">
            <w:pPr>
              <w:pStyle w:val="ISOClause"/>
              <w:spacing w:before="60" w:after="60" w:line="240" w:lineRule="auto"/>
            </w:pPr>
            <w:r>
              <w:t>1</w:t>
            </w:r>
          </w:p>
        </w:tc>
        <w:tc>
          <w:tcPr>
            <w:tcW w:w="1191" w:type="dxa"/>
            <w:tcBorders>
              <w:top w:val="single" w:sz="6" w:space="0" w:color="auto"/>
              <w:bottom w:val="single" w:sz="6" w:space="0" w:color="auto"/>
            </w:tcBorders>
          </w:tcPr>
          <w:p w14:paraId="10ABFC31" w14:textId="3C624332" w:rsidR="00B55271" w:rsidRDefault="00B55271" w:rsidP="00B55271">
            <w:pPr>
              <w:pStyle w:val="ISOParagraph"/>
              <w:spacing w:before="60" w:after="60" w:line="240" w:lineRule="auto"/>
            </w:pPr>
            <w:r>
              <w:t>Figure 17</w:t>
            </w:r>
          </w:p>
          <w:p w14:paraId="414CD707" w14:textId="658968C7" w:rsidR="00B55271" w:rsidRDefault="00B55271" w:rsidP="00B55271">
            <w:pPr>
              <w:pStyle w:val="ISOParagraph"/>
              <w:spacing w:before="60" w:after="60" w:line="240" w:lineRule="auto"/>
            </w:pPr>
            <w:r>
              <w:t>p. 13</w:t>
            </w:r>
          </w:p>
        </w:tc>
        <w:tc>
          <w:tcPr>
            <w:tcW w:w="680" w:type="dxa"/>
            <w:tcBorders>
              <w:top w:val="single" w:sz="6" w:space="0" w:color="auto"/>
              <w:bottom w:val="single" w:sz="6" w:space="0" w:color="auto"/>
            </w:tcBorders>
          </w:tcPr>
          <w:p w14:paraId="3BE1F9BD" w14:textId="15C45FFC" w:rsidR="00B55271" w:rsidRDefault="00B55271" w:rsidP="00B55271">
            <w:pPr>
              <w:pStyle w:val="ISOCommType"/>
              <w:spacing w:before="60" w:after="60" w:line="240" w:lineRule="auto"/>
            </w:pPr>
            <w:r>
              <w:t>ed</w:t>
            </w:r>
          </w:p>
        </w:tc>
        <w:tc>
          <w:tcPr>
            <w:tcW w:w="4309" w:type="dxa"/>
            <w:tcBorders>
              <w:top w:val="single" w:sz="6" w:space="0" w:color="auto"/>
              <w:bottom w:val="single" w:sz="6" w:space="0" w:color="auto"/>
            </w:tcBorders>
          </w:tcPr>
          <w:p w14:paraId="6736AB76" w14:textId="0F978DAC" w:rsidR="00B55271" w:rsidRDefault="00B55271" w:rsidP="00B55271">
            <w:pPr>
              <w:pStyle w:val="ISOComments"/>
              <w:spacing w:before="60" w:after="60" w:line="240" w:lineRule="auto"/>
            </w:pPr>
            <w:r>
              <w:t>Figure is missing the numbers related to the permitted values for “transmissionRegularity”</w:t>
            </w:r>
          </w:p>
        </w:tc>
        <w:tc>
          <w:tcPr>
            <w:tcW w:w="4082" w:type="dxa"/>
            <w:tcBorders>
              <w:top w:val="single" w:sz="6" w:space="0" w:color="auto"/>
              <w:bottom w:val="single" w:sz="6" w:space="0" w:color="auto"/>
            </w:tcBorders>
          </w:tcPr>
          <w:p w14:paraId="218111D7" w14:textId="77777777" w:rsidR="0016142F" w:rsidRDefault="0016142F" w:rsidP="00B55271">
            <w:pPr>
              <w:pStyle w:val="ISOComments"/>
              <w:spacing w:before="60" w:after="60" w:line="240" w:lineRule="auto"/>
            </w:pPr>
            <w:r>
              <w:t>The list should read:</w:t>
            </w:r>
          </w:p>
          <w:p w14:paraId="45977D00" w14:textId="381DEFC6" w:rsidR="0016142F" w:rsidRDefault="0016142F" w:rsidP="00B55271">
            <w:pPr>
              <w:pStyle w:val="ISOComments"/>
              <w:spacing w:before="60" w:after="60" w:line="240" w:lineRule="auto"/>
            </w:pPr>
            <w:r>
              <w:t xml:space="preserve">continuous = </w:t>
            </w:r>
            <w:r w:rsidRPr="0016142F">
              <w:rPr>
                <w:highlight w:val="yellow"/>
              </w:rPr>
              <w:t>1</w:t>
            </w:r>
            <w:r>
              <w:t xml:space="preserve"> / regular = </w:t>
            </w:r>
            <w:r w:rsidRPr="0016142F">
              <w:rPr>
                <w:highlight w:val="yellow"/>
              </w:rPr>
              <w:t>2</w:t>
            </w:r>
            <w:r>
              <w:t xml:space="preserve"> / on receipt = </w:t>
            </w:r>
            <w:r w:rsidRPr="0016142F">
              <w:rPr>
                <w:highlight w:val="yellow"/>
              </w:rPr>
              <w:t>3</w:t>
            </w:r>
          </w:p>
          <w:p w14:paraId="375CCBF9" w14:textId="6F845F36" w:rsidR="0016142F" w:rsidRDefault="0016142F" w:rsidP="0016142F">
            <w:pPr>
              <w:pStyle w:val="ISOComments"/>
              <w:spacing w:before="60" w:after="60" w:line="240" w:lineRule="auto"/>
            </w:pPr>
            <w:r>
              <w:t xml:space="preserve">as required = </w:t>
            </w:r>
            <w:r w:rsidRPr="0016142F">
              <w:rPr>
                <w:highlight w:val="yellow"/>
              </w:rPr>
              <w:t>4</w:t>
            </w:r>
            <w:r>
              <w:t xml:space="preserve"> / on request = </w:t>
            </w:r>
            <w:r w:rsidRPr="0016142F">
              <w:rPr>
                <w:highlight w:val="yellow"/>
              </w:rPr>
              <w:t>5</w:t>
            </w:r>
          </w:p>
        </w:tc>
        <w:tc>
          <w:tcPr>
            <w:tcW w:w="1985" w:type="dxa"/>
            <w:tcBorders>
              <w:top w:val="single" w:sz="6" w:space="0" w:color="auto"/>
              <w:bottom w:val="single" w:sz="6" w:space="0" w:color="auto"/>
            </w:tcBorders>
          </w:tcPr>
          <w:p w14:paraId="7E09DDD4" w14:textId="77777777" w:rsidR="00B55271" w:rsidRDefault="00B55271" w:rsidP="00B55271">
            <w:pPr>
              <w:pStyle w:val="ISOSecretObservations"/>
              <w:spacing w:before="60" w:after="60" w:line="240" w:lineRule="auto"/>
            </w:pPr>
          </w:p>
        </w:tc>
      </w:tr>
      <w:tr w:rsidR="001D1840" w14:paraId="3E26F539" w14:textId="77777777" w:rsidTr="005C0AF9">
        <w:trPr>
          <w:jc w:val="center"/>
        </w:trPr>
        <w:tc>
          <w:tcPr>
            <w:tcW w:w="964" w:type="dxa"/>
            <w:tcBorders>
              <w:top w:val="single" w:sz="6" w:space="0" w:color="auto"/>
              <w:bottom w:val="single" w:sz="6" w:space="0" w:color="auto"/>
            </w:tcBorders>
          </w:tcPr>
          <w:p w14:paraId="7D7E0D97" w14:textId="0C28DA5B" w:rsidR="001D1840" w:rsidRDefault="001D1840" w:rsidP="00B55271">
            <w:pPr>
              <w:pStyle w:val="ISOMB"/>
              <w:spacing w:before="60" w:after="60" w:line="240" w:lineRule="auto"/>
            </w:pPr>
            <w:r>
              <w:t>App Schema</w:t>
            </w:r>
          </w:p>
        </w:tc>
        <w:tc>
          <w:tcPr>
            <w:tcW w:w="680" w:type="dxa"/>
            <w:tcBorders>
              <w:top w:val="single" w:sz="6" w:space="0" w:color="auto"/>
              <w:bottom w:val="single" w:sz="6" w:space="0" w:color="auto"/>
            </w:tcBorders>
          </w:tcPr>
          <w:p w14:paraId="67DC4E4B" w14:textId="3A58C077" w:rsidR="001D1840" w:rsidRDefault="001D1840" w:rsidP="00B55271">
            <w:pPr>
              <w:pStyle w:val="ISOMB"/>
              <w:spacing w:before="60" w:after="60" w:line="240" w:lineRule="auto"/>
            </w:pPr>
            <w:r>
              <w:t>CA</w:t>
            </w:r>
          </w:p>
        </w:tc>
        <w:tc>
          <w:tcPr>
            <w:tcW w:w="1247" w:type="dxa"/>
            <w:tcBorders>
              <w:top w:val="single" w:sz="6" w:space="0" w:color="auto"/>
              <w:bottom w:val="single" w:sz="6" w:space="0" w:color="auto"/>
            </w:tcBorders>
          </w:tcPr>
          <w:p w14:paraId="09B47794" w14:textId="7B737EE6" w:rsidR="001D1840" w:rsidRDefault="001D1840" w:rsidP="00B55271">
            <w:pPr>
              <w:pStyle w:val="ISOClause"/>
              <w:spacing w:before="60" w:after="60" w:line="240" w:lineRule="auto"/>
            </w:pPr>
            <w:r>
              <w:t>1.2.6</w:t>
            </w:r>
          </w:p>
        </w:tc>
        <w:tc>
          <w:tcPr>
            <w:tcW w:w="1191" w:type="dxa"/>
            <w:tcBorders>
              <w:top w:val="single" w:sz="6" w:space="0" w:color="auto"/>
              <w:bottom w:val="single" w:sz="6" w:space="0" w:color="auto"/>
            </w:tcBorders>
          </w:tcPr>
          <w:p w14:paraId="6B5C248E" w14:textId="24DB62D4" w:rsidR="001D1840" w:rsidRDefault="001D1840" w:rsidP="00B55271">
            <w:pPr>
              <w:pStyle w:val="ISOParagraph"/>
              <w:spacing w:before="60" w:after="60" w:line="240" w:lineRule="auto"/>
            </w:pPr>
            <w:r>
              <w:t>p. 29</w:t>
            </w:r>
          </w:p>
        </w:tc>
        <w:tc>
          <w:tcPr>
            <w:tcW w:w="680" w:type="dxa"/>
            <w:tcBorders>
              <w:top w:val="single" w:sz="6" w:space="0" w:color="auto"/>
              <w:bottom w:val="single" w:sz="6" w:space="0" w:color="auto"/>
            </w:tcBorders>
          </w:tcPr>
          <w:p w14:paraId="48F359D7" w14:textId="32CF7F3F" w:rsidR="001D1840" w:rsidRDefault="001D1840" w:rsidP="00B55271">
            <w:pPr>
              <w:pStyle w:val="ISOCommType"/>
              <w:spacing w:before="60" w:after="60" w:line="240" w:lineRule="auto"/>
            </w:pPr>
            <w:r>
              <w:t>ed</w:t>
            </w:r>
          </w:p>
        </w:tc>
        <w:tc>
          <w:tcPr>
            <w:tcW w:w="4309" w:type="dxa"/>
            <w:tcBorders>
              <w:top w:val="single" w:sz="6" w:space="0" w:color="auto"/>
              <w:bottom w:val="single" w:sz="6" w:space="0" w:color="auto"/>
            </w:tcBorders>
          </w:tcPr>
          <w:p w14:paraId="3ACA697E" w14:textId="389DD948" w:rsidR="001D1840" w:rsidRDefault="001D1840" w:rsidP="00B55271">
            <w:pPr>
              <w:pStyle w:val="ISOComments"/>
              <w:spacing w:before="60" w:after="60" w:line="240" w:lineRule="auto"/>
            </w:pPr>
            <w:r>
              <w:t>Under “Constraint,” the text reads “</w:t>
            </w:r>
            <w:r w:rsidRPr="001D1840">
              <w:t xml:space="preserve">If </w:t>
            </w:r>
            <w:r w:rsidRPr="001D1840">
              <w:rPr>
                <w:b/>
                <w:bCs/>
                <w:highlight w:val="yellow"/>
              </w:rPr>
              <w:t>Regulations.textContent</w:t>
            </w:r>
            <w:r w:rsidRPr="001D1840">
              <w:t xml:space="preserve"> is populated, there cannot be … bound to the </w:t>
            </w:r>
            <w:r w:rsidRPr="001D1840">
              <w:rPr>
                <w:b/>
                <w:bCs/>
                <w:highlight w:val="yellow"/>
              </w:rPr>
              <w:t>Regulations</w:t>
            </w:r>
            <w:r w:rsidRPr="001D1840">
              <w:t>.</w:t>
            </w:r>
            <w:r w:rsidRPr="001D1840">
              <w:rPr>
                <w:highlight w:val="yellow"/>
              </w:rPr>
              <w:t>.</w:t>
            </w:r>
            <w:r w:rsidRPr="001D1840">
              <w:t xml:space="preserve"> A similar constraint applies to the information types </w:t>
            </w:r>
            <w:r w:rsidRPr="001D1840">
              <w:rPr>
                <w:b/>
                <w:bCs/>
              </w:rPr>
              <w:t>Recommendations</w:t>
            </w:r>
            <w:r w:rsidRPr="001D1840">
              <w:t xml:space="preserve">, </w:t>
            </w:r>
            <w:r w:rsidRPr="001D1840">
              <w:rPr>
                <w:b/>
                <w:bCs/>
              </w:rPr>
              <w:t>Restrictions</w:t>
            </w:r>
            <w:r w:rsidRPr="001D1840">
              <w:t xml:space="preserve">, and </w:t>
            </w:r>
            <w:r w:rsidRPr="001D1840">
              <w:rPr>
                <w:b/>
                <w:bCs/>
              </w:rPr>
              <w:t>NauticalInformation</w:t>
            </w:r>
            <w:r w:rsidRPr="001D1840">
              <w:t>.</w:t>
            </w:r>
            <w:r>
              <w:t>”</w:t>
            </w:r>
          </w:p>
        </w:tc>
        <w:tc>
          <w:tcPr>
            <w:tcW w:w="4082" w:type="dxa"/>
            <w:tcBorders>
              <w:top w:val="single" w:sz="6" w:space="0" w:color="auto"/>
              <w:bottom w:val="single" w:sz="6" w:space="0" w:color="auto"/>
            </w:tcBorders>
          </w:tcPr>
          <w:p w14:paraId="710A9897" w14:textId="0733FA01" w:rsidR="001D1840" w:rsidRDefault="001D1840" w:rsidP="00B55271">
            <w:pPr>
              <w:pStyle w:val="ISOComments"/>
              <w:spacing w:before="60" w:after="60" w:line="240" w:lineRule="auto"/>
            </w:pPr>
            <w:r>
              <w:t>Update text to match the section (i.e. change “Regulations” to “</w:t>
            </w:r>
            <w:r w:rsidRPr="008226B7">
              <w:rPr>
                <w:highlight w:val="yellow"/>
              </w:rPr>
              <w:t>NauticalInformation</w:t>
            </w:r>
            <w:r>
              <w:t>” and change the last sentence accordingly.</w:t>
            </w:r>
          </w:p>
          <w:p w14:paraId="023DDF31" w14:textId="70CBC971" w:rsidR="001D1840" w:rsidRDefault="001D1840" w:rsidP="00B55271">
            <w:pPr>
              <w:pStyle w:val="ISOComments"/>
              <w:spacing w:before="60" w:after="60" w:line="240" w:lineRule="auto"/>
            </w:pPr>
            <w:r>
              <w:t>Remove extra period</w:t>
            </w:r>
            <w:r w:rsidR="008226B7">
              <w:t xml:space="preserve"> at the end of the first sentence.</w:t>
            </w:r>
          </w:p>
        </w:tc>
        <w:tc>
          <w:tcPr>
            <w:tcW w:w="1985" w:type="dxa"/>
            <w:tcBorders>
              <w:top w:val="single" w:sz="6" w:space="0" w:color="auto"/>
              <w:bottom w:val="single" w:sz="6" w:space="0" w:color="auto"/>
            </w:tcBorders>
          </w:tcPr>
          <w:p w14:paraId="1AA81B2B" w14:textId="77777777" w:rsidR="001D1840" w:rsidRDefault="001D1840" w:rsidP="00B55271">
            <w:pPr>
              <w:pStyle w:val="ISOSecretObservations"/>
              <w:spacing w:before="60" w:after="60" w:line="240" w:lineRule="auto"/>
            </w:pPr>
          </w:p>
        </w:tc>
      </w:tr>
      <w:tr w:rsidR="008226B7" w14:paraId="5EBE1DE6" w14:textId="77777777" w:rsidTr="005C0AF9">
        <w:trPr>
          <w:jc w:val="center"/>
        </w:trPr>
        <w:tc>
          <w:tcPr>
            <w:tcW w:w="964" w:type="dxa"/>
            <w:tcBorders>
              <w:top w:val="single" w:sz="6" w:space="0" w:color="auto"/>
              <w:bottom w:val="single" w:sz="6" w:space="0" w:color="auto"/>
            </w:tcBorders>
          </w:tcPr>
          <w:p w14:paraId="5DA8EF02" w14:textId="16C256F8" w:rsidR="008226B7" w:rsidRDefault="008226B7" w:rsidP="008226B7">
            <w:pPr>
              <w:pStyle w:val="ISOMB"/>
              <w:spacing w:before="60" w:after="60" w:line="240" w:lineRule="auto"/>
            </w:pPr>
            <w:r>
              <w:lastRenderedPageBreak/>
              <w:t>App Schema</w:t>
            </w:r>
          </w:p>
        </w:tc>
        <w:tc>
          <w:tcPr>
            <w:tcW w:w="680" w:type="dxa"/>
            <w:tcBorders>
              <w:top w:val="single" w:sz="6" w:space="0" w:color="auto"/>
              <w:bottom w:val="single" w:sz="6" w:space="0" w:color="auto"/>
            </w:tcBorders>
          </w:tcPr>
          <w:p w14:paraId="34E5FE36" w14:textId="388F19FF" w:rsidR="008226B7" w:rsidRDefault="008226B7" w:rsidP="008226B7">
            <w:pPr>
              <w:pStyle w:val="ISOMB"/>
              <w:spacing w:before="60" w:after="60" w:line="240" w:lineRule="auto"/>
            </w:pPr>
            <w:r>
              <w:t>CA</w:t>
            </w:r>
          </w:p>
        </w:tc>
        <w:tc>
          <w:tcPr>
            <w:tcW w:w="1247" w:type="dxa"/>
            <w:tcBorders>
              <w:top w:val="single" w:sz="6" w:space="0" w:color="auto"/>
              <w:bottom w:val="single" w:sz="6" w:space="0" w:color="auto"/>
            </w:tcBorders>
          </w:tcPr>
          <w:p w14:paraId="76563954" w14:textId="07CB91AF" w:rsidR="008226B7" w:rsidRDefault="008226B7" w:rsidP="008226B7">
            <w:pPr>
              <w:pStyle w:val="ISOClause"/>
              <w:spacing w:before="60" w:after="60" w:line="240" w:lineRule="auto"/>
            </w:pPr>
            <w:r>
              <w:t>1.2.8</w:t>
            </w:r>
          </w:p>
        </w:tc>
        <w:tc>
          <w:tcPr>
            <w:tcW w:w="1191" w:type="dxa"/>
            <w:tcBorders>
              <w:top w:val="single" w:sz="6" w:space="0" w:color="auto"/>
              <w:bottom w:val="single" w:sz="6" w:space="0" w:color="auto"/>
            </w:tcBorders>
          </w:tcPr>
          <w:p w14:paraId="64E231F1" w14:textId="0DCC6EF8" w:rsidR="008226B7" w:rsidRDefault="008226B7" w:rsidP="008226B7">
            <w:pPr>
              <w:pStyle w:val="ISOParagraph"/>
              <w:spacing w:before="60" w:after="60" w:line="240" w:lineRule="auto"/>
            </w:pPr>
            <w:r>
              <w:t>p. 31</w:t>
            </w:r>
          </w:p>
        </w:tc>
        <w:tc>
          <w:tcPr>
            <w:tcW w:w="680" w:type="dxa"/>
            <w:tcBorders>
              <w:top w:val="single" w:sz="6" w:space="0" w:color="auto"/>
              <w:bottom w:val="single" w:sz="6" w:space="0" w:color="auto"/>
            </w:tcBorders>
          </w:tcPr>
          <w:p w14:paraId="54A2D014" w14:textId="5D515D3D" w:rsidR="008226B7" w:rsidRDefault="008226B7" w:rsidP="008226B7">
            <w:pPr>
              <w:pStyle w:val="ISOCommType"/>
              <w:spacing w:before="60" w:after="60" w:line="240" w:lineRule="auto"/>
            </w:pPr>
            <w:r>
              <w:t>ed</w:t>
            </w:r>
          </w:p>
        </w:tc>
        <w:tc>
          <w:tcPr>
            <w:tcW w:w="4309" w:type="dxa"/>
            <w:tcBorders>
              <w:top w:val="single" w:sz="6" w:space="0" w:color="auto"/>
              <w:bottom w:val="single" w:sz="6" w:space="0" w:color="auto"/>
            </w:tcBorders>
          </w:tcPr>
          <w:p w14:paraId="05156DD4" w14:textId="701CB819" w:rsidR="008226B7" w:rsidRDefault="008226B7" w:rsidP="008226B7">
            <w:pPr>
              <w:pStyle w:val="ISOComments"/>
              <w:spacing w:before="60" w:after="60" w:line="240" w:lineRule="auto"/>
            </w:pPr>
            <w:r>
              <w:t>Under “Constraint,” the text reads “</w:t>
            </w:r>
            <w:r w:rsidRPr="001D1840">
              <w:t xml:space="preserve">If </w:t>
            </w:r>
            <w:r w:rsidRPr="001D1840">
              <w:rPr>
                <w:b/>
                <w:bCs/>
                <w:highlight w:val="yellow"/>
              </w:rPr>
              <w:t>Regulations.textContent</w:t>
            </w:r>
            <w:r w:rsidRPr="001D1840">
              <w:t xml:space="preserve"> is populated, there cannot be … bound to the </w:t>
            </w:r>
            <w:r w:rsidRPr="001D1840">
              <w:rPr>
                <w:b/>
                <w:bCs/>
                <w:highlight w:val="yellow"/>
              </w:rPr>
              <w:t>Regulations</w:t>
            </w:r>
            <w:r w:rsidRPr="001D1840">
              <w:t>.</w:t>
            </w:r>
            <w:r w:rsidRPr="001D1840">
              <w:rPr>
                <w:highlight w:val="yellow"/>
              </w:rPr>
              <w:t>.</w:t>
            </w:r>
            <w:r w:rsidRPr="001D1840">
              <w:t xml:space="preserve"> A similar constraint applies to the information types </w:t>
            </w:r>
            <w:r w:rsidRPr="001D1840">
              <w:rPr>
                <w:b/>
                <w:bCs/>
              </w:rPr>
              <w:t>Recommendations</w:t>
            </w:r>
            <w:r w:rsidRPr="001D1840">
              <w:t xml:space="preserve">, </w:t>
            </w:r>
            <w:r w:rsidRPr="001D1840">
              <w:rPr>
                <w:b/>
                <w:bCs/>
              </w:rPr>
              <w:t>Restrictions</w:t>
            </w:r>
            <w:r w:rsidRPr="001D1840">
              <w:t xml:space="preserve">, and </w:t>
            </w:r>
            <w:r w:rsidRPr="001D1840">
              <w:rPr>
                <w:b/>
                <w:bCs/>
              </w:rPr>
              <w:t>NauticalInformation</w:t>
            </w:r>
            <w:r w:rsidRPr="001D1840">
              <w:t>.</w:t>
            </w:r>
            <w:r>
              <w:t>”</w:t>
            </w:r>
          </w:p>
        </w:tc>
        <w:tc>
          <w:tcPr>
            <w:tcW w:w="4082" w:type="dxa"/>
            <w:tcBorders>
              <w:top w:val="single" w:sz="6" w:space="0" w:color="auto"/>
              <w:bottom w:val="single" w:sz="6" w:space="0" w:color="auto"/>
            </w:tcBorders>
          </w:tcPr>
          <w:p w14:paraId="18CF8168" w14:textId="225F4DB8" w:rsidR="008226B7" w:rsidRDefault="008226B7" w:rsidP="008226B7">
            <w:pPr>
              <w:pStyle w:val="ISOComments"/>
              <w:spacing w:before="60" w:after="60" w:line="240" w:lineRule="auto"/>
            </w:pPr>
            <w:r>
              <w:t>Update text to match the section (i.e. change “Regulations” to “</w:t>
            </w:r>
            <w:r w:rsidRPr="008226B7">
              <w:rPr>
                <w:highlight w:val="yellow"/>
              </w:rPr>
              <w:t>Recommendations</w:t>
            </w:r>
            <w:r>
              <w:t>” and change the last sentence accordingly.</w:t>
            </w:r>
          </w:p>
          <w:p w14:paraId="22231A56" w14:textId="6BA44307" w:rsidR="008226B7" w:rsidRDefault="008226B7" w:rsidP="008226B7">
            <w:pPr>
              <w:pStyle w:val="ISOComments"/>
              <w:spacing w:before="60" w:after="60" w:line="240" w:lineRule="auto"/>
            </w:pPr>
            <w:r>
              <w:t>Remove extra period at the end of the first sentence.</w:t>
            </w:r>
          </w:p>
        </w:tc>
        <w:tc>
          <w:tcPr>
            <w:tcW w:w="1985" w:type="dxa"/>
            <w:tcBorders>
              <w:top w:val="single" w:sz="6" w:space="0" w:color="auto"/>
              <w:bottom w:val="single" w:sz="6" w:space="0" w:color="auto"/>
            </w:tcBorders>
          </w:tcPr>
          <w:p w14:paraId="37B61130" w14:textId="77777777" w:rsidR="008226B7" w:rsidRDefault="008226B7" w:rsidP="008226B7">
            <w:pPr>
              <w:pStyle w:val="ISOSecretObservations"/>
              <w:spacing w:before="60" w:after="60" w:line="240" w:lineRule="auto"/>
            </w:pPr>
          </w:p>
        </w:tc>
      </w:tr>
      <w:tr w:rsidR="008226B7" w14:paraId="6F589160" w14:textId="77777777" w:rsidTr="005C0AF9">
        <w:trPr>
          <w:jc w:val="center"/>
        </w:trPr>
        <w:tc>
          <w:tcPr>
            <w:tcW w:w="964" w:type="dxa"/>
            <w:tcBorders>
              <w:top w:val="single" w:sz="6" w:space="0" w:color="auto"/>
              <w:bottom w:val="single" w:sz="6" w:space="0" w:color="auto"/>
            </w:tcBorders>
          </w:tcPr>
          <w:p w14:paraId="66AB7B26" w14:textId="47D74D4B" w:rsidR="008226B7" w:rsidRDefault="008226B7" w:rsidP="008226B7">
            <w:pPr>
              <w:pStyle w:val="ISOMB"/>
              <w:spacing w:before="60" w:after="60" w:line="240" w:lineRule="auto"/>
            </w:pPr>
            <w:r>
              <w:t xml:space="preserve">App Schema </w:t>
            </w:r>
          </w:p>
        </w:tc>
        <w:tc>
          <w:tcPr>
            <w:tcW w:w="680" w:type="dxa"/>
            <w:tcBorders>
              <w:top w:val="single" w:sz="6" w:space="0" w:color="auto"/>
              <w:bottom w:val="single" w:sz="6" w:space="0" w:color="auto"/>
            </w:tcBorders>
          </w:tcPr>
          <w:p w14:paraId="5BA0461B" w14:textId="53EE3B5F" w:rsidR="008226B7" w:rsidRDefault="008226B7" w:rsidP="008226B7">
            <w:pPr>
              <w:pStyle w:val="ISOMB"/>
              <w:spacing w:before="60" w:after="60" w:line="240" w:lineRule="auto"/>
            </w:pPr>
            <w:r>
              <w:t>CA</w:t>
            </w:r>
          </w:p>
        </w:tc>
        <w:tc>
          <w:tcPr>
            <w:tcW w:w="1247" w:type="dxa"/>
            <w:tcBorders>
              <w:top w:val="single" w:sz="6" w:space="0" w:color="auto"/>
              <w:bottom w:val="single" w:sz="6" w:space="0" w:color="auto"/>
            </w:tcBorders>
          </w:tcPr>
          <w:p w14:paraId="2EAE69D4" w14:textId="25BEBDCE" w:rsidR="008226B7" w:rsidRDefault="008226B7" w:rsidP="008226B7">
            <w:pPr>
              <w:pStyle w:val="ISOClause"/>
              <w:spacing w:before="60" w:after="60" w:line="240" w:lineRule="auto"/>
            </w:pPr>
            <w:r>
              <w:t>1.2.9</w:t>
            </w:r>
          </w:p>
        </w:tc>
        <w:tc>
          <w:tcPr>
            <w:tcW w:w="1191" w:type="dxa"/>
            <w:tcBorders>
              <w:top w:val="single" w:sz="6" w:space="0" w:color="auto"/>
              <w:bottom w:val="single" w:sz="6" w:space="0" w:color="auto"/>
            </w:tcBorders>
          </w:tcPr>
          <w:p w14:paraId="741EB2B1" w14:textId="54B1567D" w:rsidR="008226B7" w:rsidRDefault="008226B7" w:rsidP="008226B7">
            <w:pPr>
              <w:pStyle w:val="ISOParagraph"/>
              <w:spacing w:before="60" w:after="60" w:line="240" w:lineRule="auto"/>
            </w:pPr>
            <w:r>
              <w:t>p. 31</w:t>
            </w:r>
          </w:p>
        </w:tc>
        <w:tc>
          <w:tcPr>
            <w:tcW w:w="680" w:type="dxa"/>
            <w:tcBorders>
              <w:top w:val="single" w:sz="6" w:space="0" w:color="auto"/>
              <w:bottom w:val="single" w:sz="6" w:space="0" w:color="auto"/>
            </w:tcBorders>
          </w:tcPr>
          <w:p w14:paraId="58BA37D8" w14:textId="1572E6B2" w:rsidR="008226B7" w:rsidRDefault="008226B7" w:rsidP="008226B7">
            <w:pPr>
              <w:pStyle w:val="ISOCommType"/>
              <w:spacing w:before="60" w:after="60" w:line="240" w:lineRule="auto"/>
            </w:pPr>
            <w:r>
              <w:t>ed</w:t>
            </w:r>
          </w:p>
        </w:tc>
        <w:tc>
          <w:tcPr>
            <w:tcW w:w="4309" w:type="dxa"/>
            <w:tcBorders>
              <w:top w:val="single" w:sz="6" w:space="0" w:color="auto"/>
              <w:bottom w:val="single" w:sz="6" w:space="0" w:color="auto"/>
            </w:tcBorders>
          </w:tcPr>
          <w:p w14:paraId="7AFD49EF" w14:textId="28270793" w:rsidR="008226B7" w:rsidRDefault="008226B7" w:rsidP="008226B7">
            <w:pPr>
              <w:pStyle w:val="ISOComments"/>
              <w:spacing w:before="60" w:after="60" w:line="240" w:lineRule="auto"/>
            </w:pPr>
            <w:r>
              <w:t>Under “Constraint,” the text reads “</w:t>
            </w:r>
            <w:r w:rsidRPr="001D1840">
              <w:t xml:space="preserve">If </w:t>
            </w:r>
            <w:r w:rsidRPr="008226B7">
              <w:rPr>
                <w:b/>
                <w:bCs/>
              </w:rPr>
              <w:t>Regulations.textContent</w:t>
            </w:r>
            <w:r w:rsidRPr="008226B7">
              <w:t xml:space="preserve"> is populated, there cannot be … bound to the </w:t>
            </w:r>
            <w:r w:rsidRPr="008226B7">
              <w:rPr>
                <w:b/>
                <w:bCs/>
              </w:rPr>
              <w:t>Regulations</w:t>
            </w:r>
            <w:r w:rsidRPr="001D1840">
              <w:t>.</w:t>
            </w:r>
            <w:r w:rsidRPr="001D1840">
              <w:rPr>
                <w:highlight w:val="yellow"/>
              </w:rPr>
              <w:t>.</w:t>
            </w:r>
          </w:p>
        </w:tc>
        <w:tc>
          <w:tcPr>
            <w:tcW w:w="4082" w:type="dxa"/>
            <w:tcBorders>
              <w:top w:val="single" w:sz="6" w:space="0" w:color="auto"/>
              <w:bottom w:val="single" w:sz="6" w:space="0" w:color="auto"/>
            </w:tcBorders>
          </w:tcPr>
          <w:p w14:paraId="620A4850" w14:textId="3A3D1D5F" w:rsidR="008226B7" w:rsidRDefault="008226B7" w:rsidP="008226B7">
            <w:pPr>
              <w:pStyle w:val="ISOComments"/>
              <w:spacing w:before="60" w:after="60" w:line="240" w:lineRule="auto"/>
            </w:pPr>
            <w:r>
              <w:t>Remove extra period at the end of the first sentence.</w:t>
            </w:r>
          </w:p>
        </w:tc>
        <w:tc>
          <w:tcPr>
            <w:tcW w:w="1985" w:type="dxa"/>
            <w:tcBorders>
              <w:top w:val="single" w:sz="6" w:space="0" w:color="auto"/>
              <w:bottom w:val="single" w:sz="6" w:space="0" w:color="auto"/>
            </w:tcBorders>
          </w:tcPr>
          <w:p w14:paraId="3F8513E2" w14:textId="77777777" w:rsidR="008226B7" w:rsidRDefault="008226B7" w:rsidP="008226B7">
            <w:pPr>
              <w:pStyle w:val="ISOSecretObservations"/>
              <w:spacing w:before="60" w:after="60" w:line="240" w:lineRule="auto"/>
            </w:pPr>
          </w:p>
        </w:tc>
      </w:tr>
      <w:tr w:rsidR="008226B7" w14:paraId="47F0B1C3" w14:textId="77777777" w:rsidTr="005C0AF9">
        <w:trPr>
          <w:jc w:val="center"/>
        </w:trPr>
        <w:tc>
          <w:tcPr>
            <w:tcW w:w="964" w:type="dxa"/>
            <w:tcBorders>
              <w:top w:val="single" w:sz="6" w:space="0" w:color="auto"/>
              <w:bottom w:val="single" w:sz="6" w:space="0" w:color="auto"/>
            </w:tcBorders>
          </w:tcPr>
          <w:p w14:paraId="40686982" w14:textId="0EF851C9" w:rsidR="008226B7" w:rsidRDefault="008226B7" w:rsidP="008226B7">
            <w:pPr>
              <w:pStyle w:val="ISOMB"/>
              <w:spacing w:before="60" w:after="60" w:line="240" w:lineRule="auto"/>
            </w:pPr>
            <w:r>
              <w:t>App Schema</w:t>
            </w:r>
          </w:p>
        </w:tc>
        <w:tc>
          <w:tcPr>
            <w:tcW w:w="680" w:type="dxa"/>
            <w:tcBorders>
              <w:top w:val="single" w:sz="6" w:space="0" w:color="auto"/>
              <w:bottom w:val="single" w:sz="6" w:space="0" w:color="auto"/>
            </w:tcBorders>
          </w:tcPr>
          <w:p w14:paraId="00A472A7" w14:textId="676635AD" w:rsidR="008226B7" w:rsidRDefault="008226B7" w:rsidP="008226B7">
            <w:pPr>
              <w:pStyle w:val="ISOMB"/>
              <w:spacing w:before="60" w:after="60" w:line="240" w:lineRule="auto"/>
            </w:pPr>
            <w:r>
              <w:t>CA</w:t>
            </w:r>
          </w:p>
        </w:tc>
        <w:tc>
          <w:tcPr>
            <w:tcW w:w="1247" w:type="dxa"/>
            <w:tcBorders>
              <w:top w:val="single" w:sz="6" w:space="0" w:color="auto"/>
              <w:bottom w:val="single" w:sz="6" w:space="0" w:color="auto"/>
            </w:tcBorders>
          </w:tcPr>
          <w:p w14:paraId="3FCF1CA7" w14:textId="57262DC0" w:rsidR="008226B7" w:rsidRDefault="008226B7" w:rsidP="008226B7">
            <w:pPr>
              <w:pStyle w:val="ISOClause"/>
              <w:spacing w:before="60" w:after="60" w:line="240" w:lineRule="auto"/>
            </w:pPr>
            <w:r>
              <w:t>1.2.10</w:t>
            </w:r>
          </w:p>
        </w:tc>
        <w:tc>
          <w:tcPr>
            <w:tcW w:w="1191" w:type="dxa"/>
            <w:tcBorders>
              <w:top w:val="single" w:sz="6" w:space="0" w:color="auto"/>
              <w:bottom w:val="single" w:sz="6" w:space="0" w:color="auto"/>
            </w:tcBorders>
          </w:tcPr>
          <w:p w14:paraId="078AFE0D" w14:textId="6EB5FAE9" w:rsidR="008226B7" w:rsidRDefault="008226B7" w:rsidP="008226B7">
            <w:pPr>
              <w:pStyle w:val="ISOParagraph"/>
              <w:spacing w:before="60" w:after="60" w:line="240" w:lineRule="auto"/>
            </w:pPr>
            <w:r>
              <w:t>p. 31</w:t>
            </w:r>
          </w:p>
        </w:tc>
        <w:tc>
          <w:tcPr>
            <w:tcW w:w="680" w:type="dxa"/>
            <w:tcBorders>
              <w:top w:val="single" w:sz="6" w:space="0" w:color="auto"/>
              <w:bottom w:val="single" w:sz="6" w:space="0" w:color="auto"/>
            </w:tcBorders>
          </w:tcPr>
          <w:p w14:paraId="7A40ED52" w14:textId="740905F7" w:rsidR="008226B7" w:rsidRDefault="008226B7" w:rsidP="008226B7">
            <w:pPr>
              <w:pStyle w:val="ISOCommType"/>
              <w:spacing w:before="60" w:after="60" w:line="240" w:lineRule="auto"/>
            </w:pPr>
            <w:r>
              <w:t>ed</w:t>
            </w:r>
          </w:p>
        </w:tc>
        <w:tc>
          <w:tcPr>
            <w:tcW w:w="4309" w:type="dxa"/>
            <w:tcBorders>
              <w:top w:val="single" w:sz="6" w:space="0" w:color="auto"/>
              <w:bottom w:val="single" w:sz="6" w:space="0" w:color="auto"/>
            </w:tcBorders>
          </w:tcPr>
          <w:p w14:paraId="27DD5043" w14:textId="5BF7914B" w:rsidR="008226B7" w:rsidRDefault="008226B7" w:rsidP="008226B7">
            <w:pPr>
              <w:pStyle w:val="ISOComments"/>
              <w:spacing w:before="60" w:after="60" w:line="240" w:lineRule="auto"/>
            </w:pPr>
            <w:r>
              <w:t>Under “Constraint,” the text reads “</w:t>
            </w:r>
            <w:r w:rsidRPr="001D1840">
              <w:t xml:space="preserve">If </w:t>
            </w:r>
            <w:r w:rsidRPr="001D1840">
              <w:rPr>
                <w:b/>
                <w:bCs/>
                <w:highlight w:val="yellow"/>
              </w:rPr>
              <w:t>Regulations.textContent</w:t>
            </w:r>
            <w:r w:rsidRPr="001D1840">
              <w:t xml:space="preserve"> is populated, there cannot be … bound to the </w:t>
            </w:r>
            <w:r w:rsidRPr="001D1840">
              <w:rPr>
                <w:b/>
                <w:bCs/>
                <w:highlight w:val="yellow"/>
              </w:rPr>
              <w:t>Regulations</w:t>
            </w:r>
            <w:r w:rsidRPr="001D1840">
              <w:t>.</w:t>
            </w:r>
            <w:r w:rsidRPr="001D1840">
              <w:rPr>
                <w:highlight w:val="yellow"/>
              </w:rPr>
              <w:t>.</w:t>
            </w:r>
            <w:r w:rsidRPr="001D1840">
              <w:t xml:space="preserve"> A similar constraint applies to the information types </w:t>
            </w:r>
            <w:r w:rsidRPr="001D1840">
              <w:rPr>
                <w:b/>
                <w:bCs/>
              </w:rPr>
              <w:t>Recommendations</w:t>
            </w:r>
            <w:r w:rsidRPr="001D1840">
              <w:t xml:space="preserve">, </w:t>
            </w:r>
            <w:r w:rsidRPr="001D1840">
              <w:rPr>
                <w:b/>
                <w:bCs/>
              </w:rPr>
              <w:t>Restrictions</w:t>
            </w:r>
            <w:r w:rsidRPr="001D1840">
              <w:t xml:space="preserve">, and </w:t>
            </w:r>
            <w:r w:rsidRPr="001D1840">
              <w:rPr>
                <w:b/>
                <w:bCs/>
              </w:rPr>
              <w:t>NauticalInformation</w:t>
            </w:r>
            <w:r w:rsidRPr="001D1840">
              <w:t>.</w:t>
            </w:r>
            <w:r>
              <w:t>”</w:t>
            </w:r>
          </w:p>
        </w:tc>
        <w:tc>
          <w:tcPr>
            <w:tcW w:w="4082" w:type="dxa"/>
            <w:tcBorders>
              <w:top w:val="single" w:sz="6" w:space="0" w:color="auto"/>
              <w:bottom w:val="single" w:sz="6" w:space="0" w:color="auto"/>
            </w:tcBorders>
          </w:tcPr>
          <w:p w14:paraId="438DBE64" w14:textId="2B703B49" w:rsidR="008226B7" w:rsidRDefault="008226B7" w:rsidP="008226B7">
            <w:pPr>
              <w:pStyle w:val="ISOComments"/>
              <w:spacing w:before="60" w:after="60" w:line="240" w:lineRule="auto"/>
            </w:pPr>
            <w:r>
              <w:t>Update text to match the section (i.e. change “Regulations” to “</w:t>
            </w:r>
            <w:r w:rsidRPr="008226B7">
              <w:rPr>
                <w:highlight w:val="yellow"/>
              </w:rPr>
              <w:t>Restrictions</w:t>
            </w:r>
            <w:r>
              <w:t>” and change the last sentence accordingly.</w:t>
            </w:r>
          </w:p>
          <w:p w14:paraId="705CDC59" w14:textId="2FCDDB7E" w:rsidR="008226B7" w:rsidRDefault="008226B7" w:rsidP="008226B7">
            <w:pPr>
              <w:pStyle w:val="ISOComments"/>
              <w:spacing w:before="60" w:after="60" w:line="240" w:lineRule="auto"/>
            </w:pPr>
            <w:r>
              <w:t>Remove extra period at the end of the first sentence.</w:t>
            </w:r>
          </w:p>
        </w:tc>
        <w:tc>
          <w:tcPr>
            <w:tcW w:w="1985" w:type="dxa"/>
            <w:tcBorders>
              <w:top w:val="single" w:sz="6" w:space="0" w:color="auto"/>
              <w:bottom w:val="single" w:sz="6" w:space="0" w:color="auto"/>
            </w:tcBorders>
          </w:tcPr>
          <w:p w14:paraId="357E4382" w14:textId="77777777" w:rsidR="008226B7" w:rsidRDefault="008226B7" w:rsidP="008226B7">
            <w:pPr>
              <w:pStyle w:val="ISOSecretObservations"/>
              <w:spacing w:before="60" w:after="60" w:line="240" w:lineRule="auto"/>
            </w:pPr>
          </w:p>
        </w:tc>
      </w:tr>
      <w:tr w:rsidR="00FF1D05" w14:paraId="2EF6C0D3" w14:textId="77777777" w:rsidTr="005C0AF9">
        <w:trPr>
          <w:jc w:val="center"/>
        </w:trPr>
        <w:tc>
          <w:tcPr>
            <w:tcW w:w="964" w:type="dxa"/>
            <w:tcBorders>
              <w:top w:val="single" w:sz="6" w:space="0" w:color="auto"/>
              <w:bottom w:val="single" w:sz="6" w:space="0" w:color="auto"/>
            </w:tcBorders>
          </w:tcPr>
          <w:p w14:paraId="667FD228" w14:textId="6F2FB56B" w:rsidR="00FF1D05" w:rsidRDefault="00FF1D05" w:rsidP="008226B7">
            <w:pPr>
              <w:pStyle w:val="ISOMB"/>
              <w:spacing w:before="60" w:after="60" w:line="240" w:lineRule="auto"/>
            </w:pPr>
            <w:r>
              <w:t xml:space="preserve">App Schema </w:t>
            </w:r>
          </w:p>
        </w:tc>
        <w:tc>
          <w:tcPr>
            <w:tcW w:w="680" w:type="dxa"/>
            <w:tcBorders>
              <w:top w:val="single" w:sz="6" w:space="0" w:color="auto"/>
              <w:bottom w:val="single" w:sz="6" w:space="0" w:color="auto"/>
            </w:tcBorders>
          </w:tcPr>
          <w:p w14:paraId="50AE3447" w14:textId="547267CA" w:rsidR="00FF1D05" w:rsidRDefault="00FF1D05" w:rsidP="008226B7">
            <w:pPr>
              <w:pStyle w:val="ISOMB"/>
              <w:spacing w:before="60" w:after="60" w:line="240" w:lineRule="auto"/>
            </w:pPr>
            <w:r>
              <w:t>CA</w:t>
            </w:r>
          </w:p>
        </w:tc>
        <w:tc>
          <w:tcPr>
            <w:tcW w:w="1247" w:type="dxa"/>
            <w:tcBorders>
              <w:top w:val="single" w:sz="6" w:space="0" w:color="auto"/>
              <w:bottom w:val="single" w:sz="6" w:space="0" w:color="auto"/>
            </w:tcBorders>
          </w:tcPr>
          <w:p w14:paraId="46186946" w14:textId="119B9C1F" w:rsidR="00FF1D05" w:rsidRDefault="00FF1D05" w:rsidP="008226B7">
            <w:pPr>
              <w:pStyle w:val="ISOClause"/>
              <w:spacing w:before="60" w:after="60" w:line="240" w:lineRule="auto"/>
            </w:pPr>
            <w:r>
              <w:t>1.4.19</w:t>
            </w:r>
          </w:p>
        </w:tc>
        <w:tc>
          <w:tcPr>
            <w:tcW w:w="1191" w:type="dxa"/>
            <w:tcBorders>
              <w:top w:val="single" w:sz="6" w:space="0" w:color="auto"/>
              <w:bottom w:val="single" w:sz="6" w:space="0" w:color="auto"/>
            </w:tcBorders>
          </w:tcPr>
          <w:p w14:paraId="318B8855" w14:textId="74F38641" w:rsidR="00FF1D05" w:rsidRDefault="00FF1D05" w:rsidP="008226B7">
            <w:pPr>
              <w:pStyle w:val="ISOParagraph"/>
              <w:spacing w:before="60" w:after="60" w:line="240" w:lineRule="auto"/>
            </w:pPr>
            <w:r>
              <w:t>p. 42</w:t>
            </w:r>
          </w:p>
        </w:tc>
        <w:tc>
          <w:tcPr>
            <w:tcW w:w="680" w:type="dxa"/>
            <w:tcBorders>
              <w:top w:val="single" w:sz="6" w:space="0" w:color="auto"/>
              <w:bottom w:val="single" w:sz="6" w:space="0" w:color="auto"/>
            </w:tcBorders>
          </w:tcPr>
          <w:p w14:paraId="50F9FFEB" w14:textId="6A84F853" w:rsidR="00FF1D05" w:rsidRDefault="00FF1D05" w:rsidP="008226B7">
            <w:pPr>
              <w:pStyle w:val="ISOCommType"/>
              <w:spacing w:before="60" w:after="60" w:line="240" w:lineRule="auto"/>
            </w:pPr>
            <w:r>
              <w:t>ed</w:t>
            </w:r>
          </w:p>
        </w:tc>
        <w:tc>
          <w:tcPr>
            <w:tcW w:w="4309" w:type="dxa"/>
            <w:tcBorders>
              <w:top w:val="single" w:sz="6" w:space="0" w:color="auto"/>
              <w:bottom w:val="single" w:sz="6" w:space="0" w:color="auto"/>
            </w:tcBorders>
          </w:tcPr>
          <w:p w14:paraId="2DF83011" w14:textId="77777777" w:rsidR="00FF1D05" w:rsidRDefault="00FF1D05" w:rsidP="008226B7">
            <w:pPr>
              <w:pStyle w:val="ISOComments"/>
              <w:spacing w:before="60" w:after="60" w:line="240" w:lineRule="auto"/>
            </w:pPr>
            <w:r>
              <w:t>Point 3 under the “Examples” reads “</w:t>
            </w:r>
            <w:r w:rsidRPr="00FF1D05">
              <w:t>The sequence dayOfWeek=1, dayOfWeek=3, dayOfWeek=</w:t>
            </w:r>
            <w:r w:rsidRPr="00FF1D05">
              <w:rPr>
                <w:highlight w:val="yellow"/>
              </w:rPr>
              <w:t>5</w:t>
            </w:r>
            <w:r w:rsidRPr="00FF1D05">
              <w:t xml:space="preserve"> to indicate Mon-Wed and </w:t>
            </w:r>
            <w:r w:rsidRPr="00FF1D05">
              <w:rPr>
                <w:highlight w:val="yellow"/>
              </w:rPr>
              <w:t>Thursday</w:t>
            </w:r>
            <w:r w:rsidRPr="00FF1D05">
              <w:t xml:space="preserve"> is not allowed. Encode the Mon-Wed and </w:t>
            </w:r>
            <w:r w:rsidRPr="00FF1D05">
              <w:rPr>
                <w:highlight w:val="yellow"/>
              </w:rPr>
              <w:t>Thursday</w:t>
            </w:r>
            <w:r w:rsidRPr="00FF1D05">
              <w:t xml:space="preserve"> schedules in different instances of this complex attribute.</w:t>
            </w:r>
            <w:r>
              <w:t>”</w:t>
            </w:r>
          </w:p>
          <w:p w14:paraId="21DBA873" w14:textId="75F25DE8" w:rsidR="00FF1D05" w:rsidRDefault="00FF1D05" w:rsidP="008226B7">
            <w:pPr>
              <w:pStyle w:val="ISOComments"/>
              <w:spacing w:before="60" w:after="60" w:line="240" w:lineRule="auto"/>
            </w:pPr>
            <w:r>
              <w:t>The mention of “Thursday” should be replaced by “Friday” to be consistent with “dayOfWeek=5.”</w:t>
            </w:r>
          </w:p>
        </w:tc>
        <w:tc>
          <w:tcPr>
            <w:tcW w:w="4082" w:type="dxa"/>
            <w:tcBorders>
              <w:top w:val="single" w:sz="6" w:space="0" w:color="auto"/>
              <w:bottom w:val="single" w:sz="6" w:space="0" w:color="auto"/>
            </w:tcBorders>
          </w:tcPr>
          <w:p w14:paraId="02DA0199" w14:textId="3C7DFAEA" w:rsidR="00FF1D05" w:rsidRDefault="00FF1D05" w:rsidP="008226B7">
            <w:pPr>
              <w:pStyle w:val="ISOComments"/>
              <w:spacing w:before="60" w:after="60" w:line="240" w:lineRule="auto"/>
            </w:pPr>
            <w:r>
              <w:t>Replace the 2 instances of “Thursday” with “Friday”</w:t>
            </w:r>
          </w:p>
        </w:tc>
        <w:tc>
          <w:tcPr>
            <w:tcW w:w="1985" w:type="dxa"/>
            <w:tcBorders>
              <w:top w:val="single" w:sz="6" w:space="0" w:color="auto"/>
              <w:bottom w:val="single" w:sz="6" w:space="0" w:color="auto"/>
            </w:tcBorders>
          </w:tcPr>
          <w:p w14:paraId="007BF871" w14:textId="77777777" w:rsidR="00FF1D05" w:rsidRDefault="00FF1D05" w:rsidP="008226B7">
            <w:pPr>
              <w:pStyle w:val="ISOSecretObservations"/>
              <w:spacing w:before="60" w:after="60" w:line="240" w:lineRule="auto"/>
            </w:pPr>
          </w:p>
        </w:tc>
      </w:tr>
      <w:tr w:rsidR="00FF1D05" w14:paraId="1F4932A3" w14:textId="77777777" w:rsidTr="005C0AF9">
        <w:trPr>
          <w:jc w:val="center"/>
        </w:trPr>
        <w:tc>
          <w:tcPr>
            <w:tcW w:w="964" w:type="dxa"/>
            <w:tcBorders>
              <w:top w:val="single" w:sz="6" w:space="0" w:color="auto"/>
              <w:bottom w:val="single" w:sz="6" w:space="0" w:color="auto"/>
            </w:tcBorders>
          </w:tcPr>
          <w:p w14:paraId="1A584E93" w14:textId="59C610FC" w:rsidR="00FF1D05" w:rsidRDefault="00FF1D05" w:rsidP="00FF1D05">
            <w:pPr>
              <w:pStyle w:val="ISOMB"/>
              <w:spacing w:before="60" w:after="60" w:line="240" w:lineRule="auto"/>
            </w:pPr>
            <w:r>
              <w:t xml:space="preserve">App Schema </w:t>
            </w:r>
          </w:p>
        </w:tc>
        <w:tc>
          <w:tcPr>
            <w:tcW w:w="680" w:type="dxa"/>
            <w:tcBorders>
              <w:top w:val="single" w:sz="6" w:space="0" w:color="auto"/>
              <w:bottom w:val="single" w:sz="6" w:space="0" w:color="auto"/>
            </w:tcBorders>
          </w:tcPr>
          <w:p w14:paraId="48CB20C3" w14:textId="1E866D8A"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33B4BDFE" w14:textId="26250061" w:rsidR="00FF1D05" w:rsidRDefault="00FF1D05" w:rsidP="00FF1D05">
            <w:pPr>
              <w:pStyle w:val="ISOClause"/>
              <w:spacing w:before="60" w:after="60" w:line="240" w:lineRule="auto"/>
            </w:pPr>
            <w:r>
              <w:t>1.4.19</w:t>
            </w:r>
          </w:p>
        </w:tc>
        <w:tc>
          <w:tcPr>
            <w:tcW w:w="1191" w:type="dxa"/>
            <w:tcBorders>
              <w:top w:val="single" w:sz="6" w:space="0" w:color="auto"/>
              <w:bottom w:val="single" w:sz="6" w:space="0" w:color="auto"/>
            </w:tcBorders>
          </w:tcPr>
          <w:p w14:paraId="37E99B5B" w14:textId="6BAC7FBF" w:rsidR="00FF1D05" w:rsidRDefault="00FF1D05" w:rsidP="00FF1D05">
            <w:pPr>
              <w:pStyle w:val="ISOParagraph"/>
              <w:spacing w:before="60" w:after="60" w:line="240" w:lineRule="auto"/>
            </w:pPr>
            <w:r>
              <w:t>p. 43</w:t>
            </w:r>
          </w:p>
        </w:tc>
        <w:tc>
          <w:tcPr>
            <w:tcW w:w="680" w:type="dxa"/>
            <w:tcBorders>
              <w:top w:val="single" w:sz="6" w:space="0" w:color="auto"/>
              <w:bottom w:val="single" w:sz="6" w:space="0" w:color="auto"/>
            </w:tcBorders>
          </w:tcPr>
          <w:p w14:paraId="17F9C2FC" w14:textId="477456F0"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3CBFDF70" w14:textId="24A57E2E" w:rsidR="00FF1D05" w:rsidRDefault="00FF1D05" w:rsidP="00FF1D05">
            <w:pPr>
              <w:pStyle w:val="ISOComments"/>
              <w:spacing w:before="60" w:after="60" w:line="240" w:lineRule="auto"/>
            </w:pPr>
            <w:r>
              <w:t>Point 3 under “Examples” of the “Old remarks” reads “</w:t>
            </w:r>
            <w:r w:rsidRPr="00FF1D05">
              <w:t>The sequence dayOfWeek=1, dayOfWeek=3, dayOfWeek=</w:t>
            </w:r>
            <w:r w:rsidRPr="00FF1D05">
              <w:rPr>
                <w:highlight w:val="yellow"/>
              </w:rPr>
              <w:t>5</w:t>
            </w:r>
            <w:r w:rsidRPr="00FF1D05">
              <w:t xml:space="preserve"> to indicate Mon-Wed and </w:t>
            </w:r>
            <w:r w:rsidRPr="00FF1D05">
              <w:rPr>
                <w:highlight w:val="yellow"/>
              </w:rPr>
              <w:t>Thursday</w:t>
            </w:r>
            <w:r w:rsidRPr="00FF1D05">
              <w:t xml:space="preserve"> is not allowed. Encode the Mon-Wed and </w:t>
            </w:r>
            <w:r w:rsidRPr="00FF1D05">
              <w:rPr>
                <w:highlight w:val="yellow"/>
              </w:rPr>
              <w:t>Thursday</w:t>
            </w:r>
            <w:r w:rsidRPr="00FF1D05">
              <w:t xml:space="preserve"> schedules in different instances of this complex attribute.</w:t>
            </w:r>
            <w:r>
              <w:t>”</w:t>
            </w:r>
          </w:p>
          <w:p w14:paraId="63B9F79D" w14:textId="50E31BA9" w:rsidR="00FF1D05" w:rsidRDefault="00FF1D05" w:rsidP="00FF1D05">
            <w:pPr>
              <w:pStyle w:val="ISOComments"/>
              <w:spacing w:before="60" w:after="60" w:line="240" w:lineRule="auto"/>
            </w:pPr>
            <w:r>
              <w:t>The mention of “Thursday” should be replaced by “Friday” to be consistent with “dayOfWeek=5.”</w:t>
            </w:r>
          </w:p>
        </w:tc>
        <w:tc>
          <w:tcPr>
            <w:tcW w:w="4082" w:type="dxa"/>
            <w:tcBorders>
              <w:top w:val="single" w:sz="6" w:space="0" w:color="auto"/>
              <w:bottom w:val="single" w:sz="6" w:space="0" w:color="auto"/>
            </w:tcBorders>
          </w:tcPr>
          <w:p w14:paraId="705D3978" w14:textId="6330D60A" w:rsidR="00FF1D05" w:rsidRDefault="00FF1D05" w:rsidP="00FF1D05">
            <w:pPr>
              <w:pStyle w:val="ISOComments"/>
              <w:spacing w:before="60" w:after="60" w:line="240" w:lineRule="auto"/>
            </w:pPr>
            <w:r>
              <w:t>Replace the 2 instances of “Thursday” with “Friday”</w:t>
            </w:r>
          </w:p>
        </w:tc>
        <w:tc>
          <w:tcPr>
            <w:tcW w:w="1985" w:type="dxa"/>
            <w:tcBorders>
              <w:top w:val="single" w:sz="6" w:space="0" w:color="auto"/>
              <w:bottom w:val="single" w:sz="6" w:space="0" w:color="auto"/>
            </w:tcBorders>
          </w:tcPr>
          <w:p w14:paraId="43729EF7" w14:textId="77777777" w:rsidR="00FF1D05" w:rsidRDefault="00FF1D05" w:rsidP="00FF1D05">
            <w:pPr>
              <w:pStyle w:val="ISOSecretObservations"/>
              <w:spacing w:before="60" w:after="60" w:line="240" w:lineRule="auto"/>
            </w:pPr>
          </w:p>
        </w:tc>
      </w:tr>
      <w:tr w:rsidR="00FF1D05" w14:paraId="3C70C293" w14:textId="77777777" w:rsidTr="005C0AF9">
        <w:trPr>
          <w:jc w:val="center"/>
        </w:trPr>
        <w:tc>
          <w:tcPr>
            <w:tcW w:w="964" w:type="dxa"/>
            <w:tcBorders>
              <w:top w:val="single" w:sz="6" w:space="0" w:color="auto"/>
              <w:bottom w:val="single" w:sz="6" w:space="0" w:color="auto"/>
            </w:tcBorders>
          </w:tcPr>
          <w:p w14:paraId="7E6C7EFD" w14:textId="77777777" w:rsidR="00FF1D05" w:rsidRDefault="00FF1D05" w:rsidP="00FF1D05">
            <w:pPr>
              <w:pStyle w:val="ISOMB"/>
              <w:spacing w:before="60" w:after="60" w:line="240" w:lineRule="auto"/>
            </w:pPr>
            <w:r>
              <w:lastRenderedPageBreak/>
              <w:t>App Schema</w:t>
            </w:r>
          </w:p>
          <w:p w14:paraId="52608222" w14:textId="2350AB8B"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5B6D33AF" w14:textId="68D1C23E"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5215C10E" w14:textId="554DB71E" w:rsidR="00FF1D05" w:rsidRDefault="00FF1D05" w:rsidP="00FF1D05">
            <w:pPr>
              <w:pStyle w:val="ISOClause"/>
              <w:spacing w:before="60" w:after="60" w:line="240" w:lineRule="auto"/>
            </w:pPr>
            <w:r>
              <w:t xml:space="preserve">App Schema </w:t>
            </w:r>
            <w:r>
              <w:br/>
              <w:t>1.5.6</w:t>
            </w:r>
          </w:p>
          <w:p w14:paraId="0764988B" w14:textId="423034AC" w:rsidR="00FF1D05" w:rsidRDefault="00FF1D05" w:rsidP="00FF1D05">
            <w:pPr>
              <w:pStyle w:val="ISOClause"/>
              <w:spacing w:before="60" w:after="60" w:line="240" w:lineRule="auto"/>
            </w:pPr>
            <w:r>
              <w:t>FC 3.115</w:t>
            </w:r>
          </w:p>
        </w:tc>
        <w:tc>
          <w:tcPr>
            <w:tcW w:w="1191" w:type="dxa"/>
            <w:tcBorders>
              <w:top w:val="single" w:sz="6" w:space="0" w:color="auto"/>
              <w:bottom w:val="single" w:sz="6" w:space="0" w:color="auto"/>
            </w:tcBorders>
          </w:tcPr>
          <w:p w14:paraId="28751046" w14:textId="0FA84F61" w:rsidR="00FF1D05" w:rsidRDefault="00FF1D05" w:rsidP="00FF1D05">
            <w:pPr>
              <w:pStyle w:val="ISOParagraph"/>
              <w:spacing w:before="60" w:after="60" w:line="240" w:lineRule="auto"/>
            </w:pPr>
            <w:r>
              <w:t xml:space="preserve">App Schema </w:t>
            </w:r>
            <w:r>
              <w:br/>
              <w:t>p. 47</w:t>
            </w:r>
          </w:p>
          <w:p w14:paraId="393CC96A" w14:textId="30507BDE" w:rsidR="00FF1D05" w:rsidRDefault="00FF1D05" w:rsidP="00FF1D05">
            <w:pPr>
              <w:pStyle w:val="ISOParagraph"/>
              <w:spacing w:before="60" w:after="60" w:line="240" w:lineRule="auto"/>
            </w:pPr>
            <w:r>
              <w:t>FC p. 48</w:t>
            </w:r>
          </w:p>
        </w:tc>
        <w:tc>
          <w:tcPr>
            <w:tcW w:w="680" w:type="dxa"/>
            <w:tcBorders>
              <w:top w:val="single" w:sz="6" w:space="0" w:color="auto"/>
              <w:bottom w:val="single" w:sz="6" w:space="0" w:color="auto"/>
            </w:tcBorders>
          </w:tcPr>
          <w:p w14:paraId="6C07B4D5" w14:textId="05B78779"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7EB13A99" w14:textId="589C95A1" w:rsidR="00FF1D05" w:rsidRDefault="00FF1D05" w:rsidP="00FF1D05">
            <w:pPr>
              <w:pStyle w:val="ISOComments"/>
              <w:spacing w:before="60" w:after="60" w:line="240" w:lineRule="auto"/>
            </w:pPr>
            <w:r>
              <w:t xml:space="preserve">The row starting with “streamedData” reads “Streamed data is data </w:t>
            </w:r>
            <w:r w:rsidRPr="004963D8">
              <w:rPr>
                <w:highlight w:val="yellow"/>
              </w:rPr>
              <w:t>that that</w:t>
            </w:r>
            <w:r>
              <w:t xml:space="preserve"> is constantly…” The second “that” is not necessary.</w:t>
            </w:r>
          </w:p>
        </w:tc>
        <w:tc>
          <w:tcPr>
            <w:tcW w:w="4082" w:type="dxa"/>
            <w:tcBorders>
              <w:top w:val="single" w:sz="6" w:space="0" w:color="auto"/>
              <w:bottom w:val="single" w:sz="6" w:space="0" w:color="auto"/>
            </w:tcBorders>
          </w:tcPr>
          <w:p w14:paraId="7021FD16" w14:textId="57541E7A" w:rsidR="00FF1D05" w:rsidRDefault="00FF1D05" w:rsidP="00FF1D05">
            <w:pPr>
              <w:pStyle w:val="ISOComments"/>
              <w:spacing w:before="60" w:after="60" w:line="240" w:lineRule="auto"/>
            </w:pPr>
            <w:r>
              <w:t xml:space="preserve">Remove the second “that” to read “Streamed data is data </w:t>
            </w:r>
            <w:r w:rsidRPr="004963D8">
              <w:rPr>
                <w:highlight w:val="yellow"/>
              </w:rPr>
              <w:t>that</w:t>
            </w:r>
            <w:r>
              <w:t xml:space="preserve"> is constantly…”</w:t>
            </w:r>
          </w:p>
        </w:tc>
        <w:tc>
          <w:tcPr>
            <w:tcW w:w="1985" w:type="dxa"/>
            <w:tcBorders>
              <w:top w:val="single" w:sz="6" w:space="0" w:color="auto"/>
              <w:bottom w:val="single" w:sz="6" w:space="0" w:color="auto"/>
            </w:tcBorders>
          </w:tcPr>
          <w:p w14:paraId="62F7186C" w14:textId="77777777" w:rsidR="00FF1D05" w:rsidRDefault="00FF1D05" w:rsidP="00FF1D05">
            <w:pPr>
              <w:pStyle w:val="ISOSecretObservations"/>
              <w:spacing w:before="60" w:after="60" w:line="240" w:lineRule="auto"/>
            </w:pPr>
          </w:p>
        </w:tc>
      </w:tr>
      <w:tr w:rsidR="00572747" w14:paraId="470A9914" w14:textId="77777777" w:rsidTr="005C0AF9">
        <w:trPr>
          <w:jc w:val="center"/>
        </w:trPr>
        <w:tc>
          <w:tcPr>
            <w:tcW w:w="964" w:type="dxa"/>
            <w:tcBorders>
              <w:top w:val="single" w:sz="6" w:space="0" w:color="auto"/>
              <w:bottom w:val="single" w:sz="6" w:space="0" w:color="auto"/>
            </w:tcBorders>
          </w:tcPr>
          <w:p w14:paraId="0B297B5D" w14:textId="4D066804" w:rsidR="00572747" w:rsidRDefault="00572747" w:rsidP="00FF1D05">
            <w:pPr>
              <w:pStyle w:val="ISOMB"/>
              <w:spacing w:before="60" w:after="60" w:line="240" w:lineRule="auto"/>
            </w:pPr>
            <w:r>
              <w:t xml:space="preserve">App Schema </w:t>
            </w:r>
          </w:p>
        </w:tc>
        <w:tc>
          <w:tcPr>
            <w:tcW w:w="680" w:type="dxa"/>
            <w:tcBorders>
              <w:top w:val="single" w:sz="6" w:space="0" w:color="auto"/>
              <w:bottom w:val="single" w:sz="6" w:space="0" w:color="auto"/>
            </w:tcBorders>
          </w:tcPr>
          <w:p w14:paraId="516E5568" w14:textId="3D9F9E1B" w:rsidR="00572747" w:rsidRDefault="00572747" w:rsidP="00FF1D05">
            <w:pPr>
              <w:pStyle w:val="ISOMB"/>
              <w:spacing w:before="60" w:after="60" w:line="240" w:lineRule="auto"/>
            </w:pPr>
            <w:r>
              <w:t>CA</w:t>
            </w:r>
          </w:p>
        </w:tc>
        <w:tc>
          <w:tcPr>
            <w:tcW w:w="1247" w:type="dxa"/>
            <w:tcBorders>
              <w:top w:val="single" w:sz="6" w:space="0" w:color="auto"/>
              <w:bottom w:val="single" w:sz="6" w:space="0" w:color="auto"/>
            </w:tcBorders>
          </w:tcPr>
          <w:p w14:paraId="10CF6095" w14:textId="02F65AA5" w:rsidR="00572747" w:rsidRDefault="00572747" w:rsidP="00FF1D05">
            <w:pPr>
              <w:pStyle w:val="ISOClause"/>
              <w:spacing w:before="60" w:after="60" w:line="240" w:lineRule="auto"/>
            </w:pPr>
            <w:r>
              <w:t>1.6.23</w:t>
            </w:r>
          </w:p>
        </w:tc>
        <w:tc>
          <w:tcPr>
            <w:tcW w:w="1191" w:type="dxa"/>
            <w:tcBorders>
              <w:top w:val="single" w:sz="6" w:space="0" w:color="auto"/>
              <w:bottom w:val="single" w:sz="6" w:space="0" w:color="auto"/>
            </w:tcBorders>
          </w:tcPr>
          <w:p w14:paraId="7EB8F9E2" w14:textId="26CEADB8" w:rsidR="00572747" w:rsidRDefault="00572747" w:rsidP="00FF1D05">
            <w:pPr>
              <w:pStyle w:val="ISOParagraph"/>
              <w:spacing w:before="60" w:after="60" w:line="240" w:lineRule="auto"/>
            </w:pPr>
            <w:r>
              <w:t>p. 57</w:t>
            </w:r>
          </w:p>
        </w:tc>
        <w:tc>
          <w:tcPr>
            <w:tcW w:w="680" w:type="dxa"/>
            <w:tcBorders>
              <w:top w:val="single" w:sz="6" w:space="0" w:color="auto"/>
              <w:bottom w:val="single" w:sz="6" w:space="0" w:color="auto"/>
            </w:tcBorders>
          </w:tcPr>
          <w:p w14:paraId="1957576D" w14:textId="193663C0" w:rsidR="00572747" w:rsidRDefault="00572747" w:rsidP="00FF1D05">
            <w:pPr>
              <w:pStyle w:val="ISOCommType"/>
              <w:spacing w:before="60" w:after="60" w:line="240" w:lineRule="auto"/>
            </w:pPr>
            <w:r>
              <w:t>ed</w:t>
            </w:r>
          </w:p>
        </w:tc>
        <w:tc>
          <w:tcPr>
            <w:tcW w:w="4309" w:type="dxa"/>
            <w:tcBorders>
              <w:top w:val="single" w:sz="6" w:space="0" w:color="auto"/>
              <w:bottom w:val="single" w:sz="6" w:space="0" w:color="auto"/>
            </w:tcBorders>
          </w:tcPr>
          <w:p w14:paraId="087F4471" w14:textId="77777777" w:rsidR="00572747" w:rsidRDefault="00572747" w:rsidP="00FF1D05">
            <w:pPr>
              <w:pStyle w:val="ISOComments"/>
              <w:spacing w:before="60" w:after="60" w:line="240" w:lineRule="auto"/>
            </w:pPr>
            <w:r>
              <w:t>The row starting with “products issued by HO services” reads “</w:t>
            </w:r>
            <w:r w:rsidRPr="00572747">
              <w:t xml:space="preserve">information obtained from products issued by </w:t>
            </w:r>
            <w:r w:rsidRPr="00572747">
              <w:rPr>
                <w:highlight w:val="yellow"/>
              </w:rPr>
              <w:t>Hydro</w:t>
            </w:r>
            <w:r w:rsidRPr="00572747">
              <w:rPr>
                <w:b/>
                <w:bCs/>
                <w:highlight w:val="yellow"/>
              </w:rPr>
              <w:t>p</w:t>
            </w:r>
            <w:r w:rsidRPr="00572747">
              <w:rPr>
                <w:highlight w:val="yellow"/>
              </w:rPr>
              <w:t>grahic</w:t>
            </w:r>
            <w:r w:rsidRPr="00572747">
              <w:t xml:space="preserve"> Offices</w:t>
            </w:r>
            <w:r>
              <w:t xml:space="preserve">” </w:t>
            </w:r>
          </w:p>
          <w:p w14:paraId="46C1C20B" w14:textId="7BF1F7F8" w:rsidR="00572747" w:rsidRDefault="00572747" w:rsidP="00FF1D05">
            <w:pPr>
              <w:pStyle w:val="ISOComments"/>
              <w:spacing w:before="60" w:after="60" w:line="240" w:lineRule="auto"/>
            </w:pPr>
            <w:r>
              <w:t>The word “Hydrographic” is misspelled.</w:t>
            </w:r>
          </w:p>
        </w:tc>
        <w:tc>
          <w:tcPr>
            <w:tcW w:w="4082" w:type="dxa"/>
            <w:tcBorders>
              <w:top w:val="single" w:sz="6" w:space="0" w:color="auto"/>
              <w:bottom w:val="single" w:sz="6" w:space="0" w:color="auto"/>
            </w:tcBorders>
          </w:tcPr>
          <w:p w14:paraId="123E0AD9" w14:textId="38F5E72E" w:rsidR="00572747" w:rsidRDefault="00572747" w:rsidP="00FF1D05">
            <w:pPr>
              <w:pStyle w:val="ISOComments"/>
              <w:spacing w:before="60" w:after="60" w:line="240" w:lineRule="auto"/>
            </w:pPr>
            <w:r>
              <w:t>Correct to read “</w:t>
            </w:r>
            <w:r w:rsidRPr="00572747">
              <w:rPr>
                <w:highlight w:val="yellow"/>
              </w:rPr>
              <w:t>Hydrogra</w:t>
            </w:r>
            <w:r w:rsidRPr="00572747">
              <w:rPr>
                <w:b/>
                <w:bCs/>
                <w:highlight w:val="yellow"/>
              </w:rPr>
              <w:t>p</w:t>
            </w:r>
            <w:r w:rsidRPr="00572747">
              <w:rPr>
                <w:highlight w:val="yellow"/>
              </w:rPr>
              <w:t>hic</w:t>
            </w:r>
            <w:r>
              <w:t>”</w:t>
            </w:r>
          </w:p>
        </w:tc>
        <w:tc>
          <w:tcPr>
            <w:tcW w:w="1985" w:type="dxa"/>
            <w:tcBorders>
              <w:top w:val="single" w:sz="6" w:space="0" w:color="auto"/>
              <w:bottom w:val="single" w:sz="6" w:space="0" w:color="auto"/>
            </w:tcBorders>
          </w:tcPr>
          <w:p w14:paraId="7132DB0E" w14:textId="77777777" w:rsidR="00572747" w:rsidRDefault="00572747" w:rsidP="00FF1D05">
            <w:pPr>
              <w:pStyle w:val="ISOSecretObservations"/>
              <w:spacing w:before="60" w:after="60" w:line="240" w:lineRule="auto"/>
            </w:pPr>
          </w:p>
        </w:tc>
      </w:tr>
      <w:tr w:rsidR="00FF1D05" w14:paraId="19AE1230" w14:textId="77777777" w:rsidTr="005C0AF9">
        <w:trPr>
          <w:jc w:val="center"/>
        </w:trPr>
        <w:tc>
          <w:tcPr>
            <w:tcW w:w="964" w:type="dxa"/>
            <w:tcBorders>
              <w:top w:val="single" w:sz="6" w:space="0" w:color="auto"/>
              <w:bottom w:val="single" w:sz="6" w:space="0" w:color="auto"/>
            </w:tcBorders>
          </w:tcPr>
          <w:p w14:paraId="3CB3DDE3" w14:textId="77777777" w:rsidR="00FF1D05" w:rsidRDefault="00FF1D05" w:rsidP="00FF1D05">
            <w:pPr>
              <w:pStyle w:val="ISOMB"/>
              <w:spacing w:before="60" w:after="60" w:line="240" w:lineRule="auto"/>
            </w:pPr>
            <w:r>
              <w:t>App Schema</w:t>
            </w:r>
          </w:p>
          <w:p w14:paraId="40BE9533" w14:textId="48409851"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6A6E89EF" w14:textId="7A831090"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6B5CFB2F" w14:textId="0BA875F7" w:rsidR="00FF1D05" w:rsidRDefault="00FF1D05" w:rsidP="00FF1D05">
            <w:pPr>
              <w:pStyle w:val="ISOClause"/>
              <w:spacing w:before="60" w:after="60" w:line="240" w:lineRule="auto"/>
            </w:pPr>
            <w:r>
              <w:t xml:space="preserve">App Schema </w:t>
            </w:r>
            <w:r>
              <w:br/>
              <w:t>1.6.27</w:t>
            </w:r>
          </w:p>
          <w:p w14:paraId="2DAE8FCF" w14:textId="0DBB73FA" w:rsidR="00FF1D05" w:rsidRDefault="00FF1D05" w:rsidP="00FF1D05">
            <w:pPr>
              <w:pStyle w:val="ISOClause"/>
              <w:spacing w:before="60" w:after="60" w:line="240" w:lineRule="auto"/>
            </w:pPr>
            <w:r>
              <w:t>FC 3.92</w:t>
            </w:r>
          </w:p>
        </w:tc>
        <w:tc>
          <w:tcPr>
            <w:tcW w:w="1191" w:type="dxa"/>
            <w:tcBorders>
              <w:top w:val="single" w:sz="6" w:space="0" w:color="auto"/>
              <w:bottom w:val="single" w:sz="6" w:space="0" w:color="auto"/>
            </w:tcBorders>
          </w:tcPr>
          <w:p w14:paraId="28D4078F" w14:textId="77777777" w:rsidR="00FF1D05" w:rsidRDefault="00FF1D05" w:rsidP="00FF1D05">
            <w:pPr>
              <w:pStyle w:val="ISOParagraph"/>
              <w:spacing w:before="60" w:after="60" w:line="240" w:lineRule="auto"/>
            </w:pPr>
            <w:r>
              <w:t xml:space="preserve">App Schema </w:t>
            </w:r>
            <w:r>
              <w:br/>
              <w:t>p. 59</w:t>
            </w:r>
          </w:p>
          <w:p w14:paraId="1CCFC6F4" w14:textId="76C8A106" w:rsidR="00FF1D05" w:rsidRDefault="00FF1D05" w:rsidP="00FF1D05">
            <w:pPr>
              <w:pStyle w:val="ISOParagraph"/>
              <w:spacing w:before="60" w:after="60" w:line="240" w:lineRule="auto"/>
            </w:pPr>
            <w:r>
              <w:t>FC p. 36</w:t>
            </w:r>
          </w:p>
        </w:tc>
        <w:tc>
          <w:tcPr>
            <w:tcW w:w="680" w:type="dxa"/>
            <w:tcBorders>
              <w:top w:val="single" w:sz="6" w:space="0" w:color="auto"/>
              <w:bottom w:val="single" w:sz="6" w:space="0" w:color="auto"/>
            </w:tcBorders>
          </w:tcPr>
          <w:p w14:paraId="6A102E71" w14:textId="3BBF8325"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09D2A0E9" w14:textId="77BB0295" w:rsidR="00FF1D05" w:rsidRDefault="00FF1D05" w:rsidP="00FF1D05">
            <w:pPr>
              <w:pStyle w:val="ISOComments"/>
              <w:spacing w:before="60" w:after="60" w:line="240" w:lineRule="auto"/>
            </w:pPr>
            <w:r>
              <w:t xml:space="preserve">The row starting with “gross tonnage” reads “…except certain spaces </w:t>
            </w:r>
            <w:r w:rsidRPr="00A1629A">
              <w:rPr>
                <w:highlight w:val="yellow"/>
              </w:rPr>
              <w:t>with</w:t>
            </w:r>
            <w:r>
              <w:t xml:space="preserve"> are exempted…” Should be “</w:t>
            </w:r>
            <w:r w:rsidRPr="00A1629A">
              <w:rPr>
                <w:b/>
                <w:bCs/>
                <w:highlight w:val="yellow"/>
              </w:rPr>
              <w:t>which</w:t>
            </w:r>
            <w:r>
              <w:t>”</w:t>
            </w:r>
          </w:p>
        </w:tc>
        <w:tc>
          <w:tcPr>
            <w:tcW w:w="4082" w:type="dxa"/>
            <w:tcBorders>
              <w:top w:val="single" w:sz="6" w:space="0" w:color="auto"/>
              <w:bottom w:val="single" w:sz="6" w:space="0" w:color="auto"/>
            </w:tcBorders>
          </w:tcPr>
          <w:p w14:paraId="7073C7C9" w14:textId="753DE32B" w:rsidR="00FF1D05" w:rsidRDefault="00FF1D05" w:rsidP="00FF1D05">
            <w:pPr>
              <w:pStyle w:val="ISOComments"/>
              <w:spacing w:before="60" w:after="60" w:line="240" w:lineRule="auto"/>
            </w:pPr>
            <w:r>
              <w:t xml:space="preserve">Replace the word “with” with “which” so the text reads “…except certain spaces </w:t>
            </w:r>
            <w:r w:rsidRPr="00A1629A">
              <w:rPr>
                <w:b/>
                <w:bCs/>
                <w:highlight w:val="yellow"/>
              </w:rPr>
              <w:t>which</w:t>
            </w:r>
            <w:r>
              <w:t xml:space="preserve"> are exempted…”</w:t>
            </w:r>
          </w:p>
        </w:tc>
        <w:tc>
          <w:tcPr>
            <w:tcW w:w="1985" w:type="dxa"/>
            <w:tcBorders>
              <w:top w:val="single" w:sz="6" w:space="0" w:color="auto"/>
              <w:bottom w:val="single" w:sz="6" w:space="0" w:color="auto"/>
            </w:tcBorders>
          </w:tcPr>
          <w:p w14:paraId="24C44C41" w14:textId="77777777" w:rsidR="00FF1D05" w:rsidRDefault="00FF1D05" w:rsidP="00FF1D05">
            <w:pPr>
              <w:pStyle w:val="ISOSecretObservations"/>
              <w:spacing w:before="60" w:after="60" w:line="240" w:lineRule="auto"/>
            </w:pPr>
          </w:p>
        </w:tc>
      </w:tr>
      <w:tr w:rsidR="00FF1D05" w14:paraId="7B24B5EB" w14:textId="77777777" w:rsidTr="005C0AF9">
        <w:trPr>
          <w:jc w:val="center"/>
        </w:trPr>
        <w:tc>
          <w:tcPr>
            <w:tcW w:w="964" w:type="dxa"/>
            <w:tcBorders>
              <w:top w:val="single" w:sz="6" w:space="0" w:color="auto"/>
              <w:bottom w:val="single" w:sz="6" w:space="0" w:color="auto"/>
            </w:tcBorders>
          </w:tcPr>
          <w:p w14:paraId="1B4F3B12" w14:textId="77777777" w:rsidR="00FF1D05" w:rsidRDefault="00FF1D05" w:rsidP="00FF1D05">
            <w:pPr>
              <w:pStyle w:val="ISOMB"/>
              <w:spacing w:before="60" w:after="60" w:line="240" w:lineRule="auto"/>
            </w:pPr>
            <w:r>
              <w:t>App Schema</w:t>
            </w:r>
          </w:p>
          <w:p w14:paraId="0EF2EBDA" w14:textId="4999F11D"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184EB55B" w14:textId="31C3BBA1"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3D01DE03" w14:textId="02140AC6" w:rsidR="00FF1D05" w:rsidRDefault="00FF1D05" w:rsidP="00FF1D05">
            <w:pPr>
              <w:pStyle w:val="ISOClause"/>
              <w:spacing w:before="60" w:after="60" w:line="240" w:lineRule="auto"/>
            </w:pPr>
            <w:r>
              <w:t xml:space="preserve">App Schema </w:t>
            </w:r>
            <w:r>
              <w:br/>
              <w:t>1.6.28</w:t>
            </w:r>
          </w:p>
          <w:p w14:paraId="1E902F84" w14:textId="5300C55F" w:rsidR="00FF1D05" w:rsidRDefault="00FF1D05" w:rsidP="00FF1D05">
            <w:pPr>
              <w:pStyle w:val="ISOClause"/>
              <w:spacing w:before="60" w:after="60" w:line="240" w:lineRule="auto"/>
            </w:pPr>
            <w:r>
              <w:t>FC 3.93</w:t>
            </w:r>
          </w:p>
        </w:tc>
        <w:tc>
          <w:tcPr>
            <w:tcW w:w="1191" w:type="dxa"/>
            <w:tcBorders>
              <w:top w:val="single" w:sz="6" w:space="0" w:color="auto"/>
              <w:bottom w:val="single" w:sz="6" w:space="0" w:color="auto"/>
            </w:tcBorders>
          </w:tcPr>
          <w:p w14:paraId="53BB4E56" w14:textId="7E0F690E" w:rsidR="00FF1D05" w:rsidRDefault="00FF1D05" w:rsidP="00FF1D05">
            <w:pPr>
              <w:pStyle w:val="ISOParagraph"/>
              <w:spacing w:before="60" w:after="60" w:line="240" w:lineRule="auto"/>
            </w:pPr>
            <w:r>
              <w:t xml:space="preserve">App Schema </w:t>
            </w:r>
            <w:r>
              <w:br/>
              <w:t>p. 60</w:t>
            </w:r>
          </w:p>
          <w:p w14:paraId="1C7B8B0F" w14:textId="32B6A88E" w:rsidR="00FF1D05" w:rsidRDefault="00FF1D05" w:rsidP="00FF1D05">
            <w:pPr>
              <w:pStyle w:val="ISOParagraph"/>
              <w:spacing w:before="60" w:after="60" w:line="240" w:lineRule="auto"/>
            </w:pPr>
            <w:r>
              <w:t>FC p. 37</w:t>
            </w:r>
          </w:p>
        </w:tc>
        <w:tc>
          <w:tcPr>
            <w:tcW w:w="680" w:type="dxa"/>
            <w:tcBorders>
              <w:top w:val="single" w:sz="6" w:space="0" w:color="auto"/>
              <w:bottom w:val="single" w:sz="6" w:space="0" w:color="auto"/>
            </w:tcBorders>
          </w:tcPr>
          <w:p w14:paraId="4A928974" w14:textId="3D16F52A"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72AFFA29" w14:textId="0AB644A9" w:rsidR="00FF1D05" w:rsidRDefault="00FF1D05" w:rsidP="00FF1D05">
            <w:pPr>
              <w:pStyle w:val="ISOComments"/>
              <w:spacing w:before="60" w:after="60" w:line="240" w:lineRule="auto"/>
            </w:pPr>
            <w:r>
              <w:t>The row starting with “ton” reads “… 35 cubic feet (0.9911 m</w:t>
            </w:r>
            <w:r w:rsidRPr="00BB31EF">
              <w:rPr>
                <w:highlight w:val="yellow"/>
              </w:rPr>
              <w:t>3</w:t>
            </w:r>
            <w:r>
              <w:t xml:space="preserve">) of salt water…” The “3” after the m” should be in superscript. </w:t>
            </w:r>
          </w:p>
        </w:tc>
        <w:tc>
          <w:tcPr>
            <w:tcW w:w="4082" w:type="dxa"/>
            <w:tcBorders>
              <w:top w:val="single" w:sz="6" w:space="0" w:color="auto"/>
              <w:bottom w:val="single" w:sz="6" w:space="0" w:color="auto"/>
            </w:tcBorders>
          </w:tcPr>
          <w:p w14:paraId="641CDA9F" w14:textId="7C880F0C" w:rsidR="00FF1D05" w:rsidRDefault="00FF1D05" w:rsidP="00FF1D05">
            <w:pPr>
              <w:pStyle w:val="ISOComments"/>
              <w:spacing w:before="60" w:after="60" w:line="240" w:lineRule="auto"/>
            </w:pPr>
            <w:r>
              <w:t>Superscript the “3” after the “m” to read “… 35 cubic feet (0.9911m</w:t>
            </w:r>
            <w:r w:rsidRPr="00BB31EF">
              <w:rPr>
                <w:b/>
                <w:bCs/>
                <w:highlight w:val="yellow"/>
                <w:vertAlign w:val="superscript"/>
              </w:rPr>
              <w:t>3</w:t>
            </w:r>
            <w:r>
              <w:t>) of salt water…”</w:t>
            </w:r>
          </w:p>
        </w:tc>
        <w:tc>
          <w:tcPr>
            <w:tcW w:w="1985" w:type="dxa"/>
            <w:tcBorders>
              <w:top w:val="single" w:sz="6" w:space="0" w:color="auto"/>
              <w:bottom w:val="single" w:sz="6" w:space="0" w:color="auto"/>
            </w:tcBorders>
          </w:tcPr>
          <w:p w14:paraId="41FBFCF9" w14:textId="77777777" w:rsidR="00FF1D05" w:rsidRDefault="00FF1D05" w:rsidP="00FF1D05">
            <w:pPr>
              <w:pStyle w:val="ISOSecretObservations"/>
              <w:spacing w:before="60" w:after="60" w:line="240" w:lineRule="auto"/>
            </w:pPr>
          </w:p>
        </w:tc>
      </w:tr>
      <w:tr w:rsidR="00572747" w14:paraId="4A7A3EC5" w14:textId="77777777" w:rsidTr="005C0AF9">
        <w:trPr>
          <w:jc w:val="center"/>
        </w:trPr>
        <w:tc>
          <w:tcPr>
            <w:tcW w:w="964" w:type="dxa"/>
            <w:tcBorders>
              <w:top w:val="single" w:sz="6" w:space="0" w:color="auto"/>
              <w:bottom w:val="single" w:sz="6" w:space="0" w:color="auto"/>
            </w:tcBorders>
          </w:tcPr>
          <w:p w14:paraId="23252C97" w14:textId="77E58EB3" w:rsidR="00572747" w:rsidRDefault="00572747" w:rsidP="00FF1D05">
            <w:pPr>
              <w:pStyle w:val="ISOMB"/>
              <w:spacing w:before="60" w:after="60" w:line="240" w:lineRule="auto"/>
            </w:pPr>
            <w:r>
              <w:t>App Schema</w:t>
            </w:r>
          </w:p>
        </w:tc>
        <w:tc>
          <w:tcPr>
            <w:tcW w:w="680" w:type="dxa"/>
            <w:tcBorders>
              <w:top w:val="single" w:sz="6" w:space="0" w:color="auto"/>
              <w:bottom w:val="single" w:sz="6" w:space="0" w:color="auto"/>
            </w:tcBorders>
          </w:tcPr>
          <w:p w14:paraId="642C6370" w14:textId="7022D77D" w:rsidR="00572747" w:rsidRDefault="00572747" w:rsidP="00FF1D05">
            <w:pPr>
              <w:pStyle w:val="ISOMB"/>
              <w:spacing w:before="60" w:after="60" w:line="240" w:lineRule="auto"/>
            </w:pPr>
            <w:r>
              <w:t>CA</w:t>
            </w:r>
          </w:p>
        </w:tc>
        <w:tc>
          <w:tcPr>
            <w:tcW w:w="1247" w:type="dxa"/>
            <w:tcBorders>
              <w:top w:val="single" w:sz="6" w:space="0" w:color="auto"/>
              <w:bottom w:val="single" w:sz="6" w:space="0" w:color="auto"/>
            </w:tcBorders>
          </w:tcPr>
          <w:p w14:paraId="15EF9D93" w14:textId="03B1D2F2" w:rsidR="00572747" w:rsidRDefault="00572747" w:rsidP="00FF1D05">
            <w:pPr>
              <w:pStyle w:val="ISOClause"/>
              <w:spacing w:before="60" w:after="60" w:line="240" w:lineRule="auto"/>
            </w:pPr>
            <w:r>
              <w:t>2</w:t>
            </w:r>
          </w:p>
        </w:tc>
        <w:tc>
          <w:tcPr>
            <w:tcW w:w="1191" w:type="dxa"/>
            <w:tcBorders>
              <w:top w:val="single" w:sz="6" w:space="0" w:color="auto"/>
              <w:bottom w:val="single" w:sz="6" w:space="0" w:color="auto"/>
            </w:tcBorders>
          </w:tcPr>
          <w:p w14:paraId="6CDA9081" w14:textId="50DA7992" w:rsidR="00572747" w:rsidRDefault="00572747" w:rsidP="00FF1D05">
            <w:pPr>
              <w:pStyle w:val="ISOParagraph"/>
              <w:spacing w:before="60" w:after="60" w:line="240" w:lineRule="auto"/>
            </w:pPr>
            <w:r>
              <w:t>Figure 21, 22</w:t>
            </w:r>
          </w:p>
          <w:p w14:paraId="247CDABC" w14:textId="11F77F23" w:rsidR="00572747" w:rsidRDefault="00572747" w:rsidP="00FF1D05">
            <w:pPr>
              <w:pStyle w:val="ISOParagraph"/>
              <w:spacing w:before="60" w:after="60" w:line="240" w:lineRule="auto"/>
            </w:pPr>
            <w:r>
              <w:t>p. 63</w:t>
            </w:r>
          </w:p>
        </w:tc>
        <w:tc>
          <w:tcPr>
            <w:tcW w:w="680" w:type="dxa"/>
            <w:tcBorders>
              <w:top w:val="single" w:sz="6" w:space="0" w:color="auto"/>
              <w:bottom w:val="single" w:sz="6" w:space="0" w:color="auto"/>
            </w:tcBorders>
          </w:tcPr>
          <w:p w14:paraId="64E018F7" w14:textId="488AC3BA" w:rsidR="00572747" w:rsidRDefault="00572747" w:rsidP="00FF1D05">
            <w:pPr>
              <w:pStyle w:val="ISOCommType"/>
              <w:spacing w:before="60" w:after="60" w:line="240" w:lineRule="auto"/>
            </w:pPr>
            <w:r>
              <w:t>ed</w:t>
            </w:r>
          </w:p>
        </w:tc>
        <w:tc>
          <w:tcPr>
            <w:tcW w:w="4309" w:type="dxa"/>
            <w:tcBorders>
              <w:top w:val="single" w:sz="6" w:space="0" w:color="auto"/>
              <w:bottom w:val="single" w:sz="6" w:space="0" w:color="auto"/>
            </w:tcBorders>
          </w:tcPr>
          <w:p w14:paraId="042A9E31" w14:textId="1E5C56C2" w:rsidR="00572747" w:rsidRDefault="00572747" w:rsidP="00572747">
            <w:pPr>
              <w:pStyle w:val="ISOComments"/>
              <w:spacing w:before="60" w:after="60" w:line="240" w:lineRule="auto"/>
            </w:pPr>
            <w:r>
              <w:t>Figure 21 and 22 are missing the closing bracket to read “reported (not confirmed</w:t>
            </w:r>
            <w:r w:rsidRPr="00572747">
              <w:rPr>
                <w:highlight w:val="yellow"/>
              </w:rPr>
              <w:t>)</w:t>
            </w:r>
            <w:r>
              <w:t>” under the list “QUAPOS”</w:t>
            </w:r>
          </w:p>
        </w:tc>
        <w:tc>
          <w:tcPr>
            <w:tcW w:w="4082" w:type="dxa"/>
            <w:tcBorders>
              <w:top w:val="single" w:sz="6" w:space="0" w:color="auto"/>
              <w:bottom w:val="single" w:sz="6" w:space="0" w:color="auto"/>
            </w:tcBorders>
          </w:tcPr>
          <w:p w14:paraId="720364D6" w14:textId="1C499678" w:rsidR="00572747" w:rsidRDefault="00572747" w:rsidP="00FF1D05">
            <w:pPr>
              <w:pStyle w:val="ISOComments"/>
              <w:spacing w:before="60" w:after="60" w:line="240" w:lineRule="auto"/>
            </w:pPr>
            <w:r>
              <w:t>Add the closing bracket to read “reported (not confirmed</w:t>
            </w:r>
            <w:r w:rsidRPr="00572747">
              <w:rPr>
                <w:highlight w:val="yellow"/>
              </w:rPr>
              <w:t>)</w:t>
            </w:r>
            <w:r>
              <w:t>”</w:t>
            </w:r>
          </w:p>
        </w:tc>
        <w:tc>
          <w:tcPr>
            <w:tcW w:w="1985" w:type="dxa"/>
            <w:tcBorders>
              <w:top w:val="single" w:sz="6" w:space="0" w:color="auto"/>
              <w:bottom w:val="single" w:sz="6" w:space="0" w:color="auto"/>
            </w:tcBorders>
          </w:tcPr>
          <w:p w14:paraId="074057F0" w14:textId="77777777" w:rsidR="00572747" w:rsidRDefault="00572747" w:rsidP="00FF1D05">
            <w:pPr>
              <w:pStyle w:val="ISOSecretObservations"/>
              <w:spacing w:before="60" w:after="60" w:line="240" w:lineRule="auto"/>
            </w:pPr>
          </w:p>
        </w:tc>
      </w:tr>
      <w:tr w:rsidR="00572747" w14:paraId="17145B94" w14:textId="77777777" w:rsidTr="005C0AF9">
        <w:trPr>
          <w:jc w:val="center"/>
        </w:trPr>
        <w:tc>
          <w:tcPr>
            <w:tcW w:w="964" w:type="dxa"/>
            <w:tcBorders>
              <w:top w:val="single" w:sz="6" w:space="0" w:color="auto"/>
              <w:bottom w:val="single" w:sz="6" w:space="0" w:color="auto"/>
            </w:tcBorders>
          </w:tcPr>
          <w:p w14:paraId="1634DAC7" w14:textId="5FF3AE4E" w:rsidR="00572747" w:rsidRDefault="00572747" w:rsidP="00FF1D05">
            <w:pPr>
              <w:pStyle w:val="ISOMB"/>
              <w:spacing w:before="60" w:after="60" w:line="240" w:lineRule="auto"/>
            </w:pPr>
            <w:r>
              <w:t>App Schema</w:t>
            </w:r>
          </w:p>
        </w:tc>
        <w:tc>
          <w:tcPr>
            <w:tcW w:w="680" w:type="dxa"/>
            <w:tcBorders>
              <w:top w:val="single" w:sz="6" w:space="0" w:color="auto"/>
              <w:bottom w:val="single" w:sz="6" w:space="0" w:color="auto"/>
            </w:tcBorders>
          </w:tcPr>
          <w:p w14:paraId="04B9D119" w14:textId="2C455657" w:rsidR="00572747" w:rsidRDefault="00572747" w:rsidP="00FF1D05">
            <w:pPr>
              <w:pStyle w:val="ISOMB"/>
              <w:spacing w:before="60" w:after="60" w:line="240" w:lineRule="auto"/>
            </w:pPr>
            <w:r>
              <w:t>CA</w:t>
            </w:r>
          </w:p>
        </w:tc>
        <w:tc>
          <w:tcPr>
            <w:tcW w:w="1247" w:type="dxa"/>
            <w:tcBorders>
              <w:top w:val="single" w:sz="6" w:space="0" w:color="auto"/>
              <w:bottom w:val="single" w:sz="6" w:space="0" w:color="auto"/>
            </w:tcBorders>
          </w:tcPr>
          <w:p w14:paraId="67976686" w14:textId="4340F54F" w:rsidR="00572747" w:rsidRDefault="00572747" w:rsidP="00FF1D05">
            <w:pPr>
              <w:pStyle w:val="ISOClause"/>
              <w:spacing w:before="60" w:after="60" w:line="240" w:lineRule="auto"/>
            </w:pPr>
            <w:r>
              <w:t>2.4.2</w:t>
            </w:r>
          </w:p>
        </w:tc>
        <w:tc>
          <w:tcPr>
            <w:tcW w:w="1191" w:type="dxa"/>
            <w:tcBorders>
              <w:top w:val="single" w:sz="6" w:space="0" w:color="auto"/>
              <w:bottom w:val="single" w:sz="6" w:space="0" w:color="auto"/>
            </w:tcBorders>
          </w:tcPr>
          <w:p w14:paraId="36451698" w14:textId="3FBDA634" w:rsidR="00572747" w:rsidRDefault="00572747" w:rsidP="00FF1D05">
            <w:pPr>
              <w:pStyle w:val="ISOParagraph"/>
              <w:spacing w:before="60" w:after="60" w:line="240" w:lineRule="auto"/>
            </w:pPr>
            <w:r>
              <w:t>p. 68</w:t>
            </w:r>
          </w:p>
        </w:tc>
        <w:tc>
          <w:tcPr>
            <w:tcW w:w="680" w:type="dxa"/>
            <w:tcBorders>
              <w:top w:val="single" w:sz="6" w:space="0" w:color="auto"/>
              <w:bottom w:val="single" w:sz="6" w:space="0" w:color="auto"/>
            </w:tcBorders>
          </w:tcPr>
          <w:p w14:paraId="13809EFC" w14:textId="6A844C77" w:rsidR="00572747" w:rsidRDefault="00572747" w:rsidP="00FF1D05">
            <w:pPr>
              <w:pStyle w:val="ISOCommType"/>
              <w:spacing w:before="60" w:after="60" w:line="240" w:lineRule="auto"/>
            </w:pPr>
            <w:r>
              <w:t>ed</w:t>
            </w:r>
          </w:p>
        </w:tc>
        <w:tc>
          <w:tcPr>
            <w:tcW w:w="4309" w:type="dxa"/>
            <w:tcBorders>
              <w:top w:val="single" w:sz="6" w:space="0" w:color="auto"/>
              <w:bottom w:val="single" w:sz="6" w:space="0" w:color="auto"/>
            </w:tcBorders>
          </w:tcPr>
          <w:p w14:paraId="485FF440" w14:textId="2D503CE6" w:rsidR="00572747" w:rsidRDefault="00572747" w:rsidP="00FF1D05">
            <w:pPr>
              <w:pStyle w:val="ISOComments"/>
              <w:spacing w:before="60" w:after="60" w:line="240" w:lineRule="auto"/>
            </w:pPr>
            <w:r>
              <w:t xml:space="preserve">The row starting with “reported (not confirmed” is missing the closing bracket. </w:t>
            </w:r>
          </w:p>
        </w:tc>
        <w:tc>
          <w:tcPr>
            <w:tcW w:w="4082" w:type="dxa"/>
            <w:tcBorders>
              <w:top w:val="single" w:sz="6" w:space="0" w:color="auto"/>
              <w:bottom w:val="single" w:sz="6" w:space="0" w:color="auto"/>
            </w:tcBorders>
          </w:tcPr>
          <w:p w14:paraId="242A18C3" w14:textId="5D3E8FB4" w:rsidR="00572747" w:rsidRDefault="00572747" w:rsidP="00FF1D05">
            <w:pPr>
              <w:pStyle w:val="ISOComments"/>
              <w:spacing w:before="60" w:after="60" w:line="240" w:lineRule="auto"/>
            </w:pPr>
            <w:r>
              <w:t>Add the closing bracket to read “reported (not confirmed</w:t>
            </w:r>
            <w:r w:rsidRPr="00572747">
              <w:rPr>
                <w:highlight w:val="yellow"/>
              </w:rPr>
              <w:t>)</w:t>
            </w:r>
            <w:r>
              <w:t>”</w:t>
            </w:r>
          </w:p>
        </w:tc>
        <w:tc>
          <w:tcPr>
            <w:tcW w:w="1985" w:type="dxa"/>
            <w:tcBorders>
              <w:top w:val="single" w:sz="6" w:space="0" w:color="auto"/>
              <w:bottom w:val="single" w:sz="6" w:space="0" w:color="auto"/>
            </w:tcBorders>
          </w:tcPr>
          <w:p w14:paraId="7E04BEB0" w14:textId="77777777" w:rsidR="00572747" w:rsidRDefault="00572747" w:rsidP="00FF1D05">
            <w:pPr>
              <w:pStyle w:val="ISOSecretObservations"/>
              <w:spacing w:before="60" w:after="60" w:line="240" w:lineRule="auto"/>
            </w:pPr>
          </w:p>
        </w:tc>
      </w:tr>
      <w:tr w:rsidR="00FF1D05" w14:paraId="58335AB3" w14:textId="77777777" w:rsidTr="005C0AF9">
        <w:trPr>
          <w:jc w:val="center"/>
        </w:trPr>
        <w:tc>
          <w:tcPr>
            <w:tcW w:w="964" w:type="dxa"/>
            <w:tcBorders>
              <w:top w:val="single" w:sz="6" w:space="0" w:color="auto"/>
              <w:bottom w:val="single" w:sz="6" w:space="0" w:color="auto"/>
            </w:tcBorders>
          </w:tcPr>
          <w:p w14:paraId="3B0E01ED" w14:textId="77777777" w:rsidR="00FF1D05" w:rsidRDefault="00FF1D05" w:rsidP="00FF1D05">
            <w:pPr>
              <w:pStyle w:val="ISOMB"/>
              <w:spacing w:before="60" w:after="60" w:line="240" w:lineRule="auto"/>
            </w:pPr>
            <w:r>
              <w:t>App Schema</w:t>
            </w:r>
          </w:p>
          <w:p w14:paraId="195071D1" w14:textId="236CA343"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3E2B0BBC" w14:textId="19C003BB"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765BCDDC" w14:textId="6A2EE7CB" w:rsidR="00FF1D05" w:rsidRDefault="00FF1D05" w:rsidP="00FF1D05">
            <w:pPr>
              <w:pStyle w:val="ISOClause"/>
              <w:spacing w:before="60" w:after="60" w:line="240" w:lineRule="auto"/>
            </w:pPr>
            <w:r>
              <w:t xml:space="preserve">App Schema </w:t>
            </w:r>
            <w:r>
              <w:br/>
              <w:t>3.2.2</w:t>
            </w:r>
          </w:p>
          <w:p w14:paraId="146DF69A" w14:textId="5066200A" w:rsidR="00FF1D05" w:rsidRDefault="00FF1D05" w:rsidP="00FF1D05">
            <w:pPr>
              <w:pStyle w:val="ISOClause"/>
              <w:spacing w:before="60" w:after="60" w:line="240" w:lineRule="auto"/>
            </w:pPr>
            <w:r>
              <w:t>FC 3.117</w:t>
            </w:r>
          </w:p>
        </w:tc>
        <w:tc>
          <w:tcPr>
            <w:tcW w:w="1191" w:type="dxa"/>
            <w:tcBorders>
              <w:top w:val="single" w:sz="6" w:space="0" w:color="auto"/>
              <w:bottom w:val="single" w:sz="6" w:space="0" w:color="auto"/>
            </w:tcBorders>
          </w:tcPr>
          <w:p w14:paraId="72C5A408" w14:textId="3F67228F" w:rsidR="00FF1D05" w:rsidRDefault="00FF1D05" w:rsidP="00FF1D05">
            <w:pPr>
              <w:pStyle w:val="ISOParagraph"/>
              <w:spacing w:before="60" w:after="60" w:line="240" w:lineRule="auto"/>
            </w:pPr>
            <w:r>
              <w:t xml:space="preserve">App Schema </w:t>
            </w:r>
            <w:r>
              <w:br/>
              <w:t>p. 70</w:t>
            </w:r>
          </w:p>
          <w:p w14:paraId="599A3A7A" w14:textId="2EE1B269" w:rsidR="00FF1D05" w:rsidRDefault="00FF1D05" w:rsidP="00FF1D05">
            <w:pPr>
              <w:pStyle w:val="ISOParagraph"/>
              <w:spacing w:before="60" w:after="60" w:line="240" w:lineRule="auto"/>
            </w:pPr>
            <w:r>
              <w:t>FC p. 48</w:t>
            </w:r>
          </w:p>
        </w:tc>
        <w:tc>
          <w:tcPr>
            <w:tcW w:w="680" w:type="dxa"/>
            <w:tcBorders>
              <w:top w:val="single" w:sz="6" w:space="0" w:color="auto"/>
              <w:bottom w:val="single" w:sz="6" w:space="0" w:color="auto"/>
            </w:tcBorders>
          </w:tcPr>
          <w:p w14:paraId="0CC22D92" w14:textId="6A671906"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105AE5F3" w14:textId="51C6305E" w:rsidR="00FF1D05" w:rsidRDefault="00FF1D05" w:rsidP="00FF1D05">
            <w:pPr>
              <w:pStyle w:val="ISOComments"/>
              <w:spacing w:before="60" w:after="60" w:line="240" w:lineRule="auto"/>
            </w:pPr>
            <w:r>
              <w:t>Reads “S-12</w:t>
            </w:r>
            <w:r w:rsidRPr="00CD48A0">
              <w:rPr>
                <w:highlight w:val="yellow"/>
              </w:rPr>
              <w:t>2</w:t>
            </w:r>
            <w:r>
              <w:t>” instead of “S-12</w:t>
            </w:r>
            <w:r w:rsidRPr="00CD48A0">
              <w:rPr>
                <w:highlight w:val="yellow"/>
              </w:rPr>
              <w:t>3</w:t>
            </w:r>
            <w:r>
              <w:t>” (3 instances)</w:t>
            </w:r>
          </w:p>
        </w:tc>
        <w:tc>
          <w:tcPr>
            <w:tcW w:w="4082" w:type="dxa"/>
            <w:tcBorders>
              <w:top w:val="single" w:sz="6" w:space="0" w:color="auto"/>
              <w:bottom w:val="single" w:sz="6" w:space="0" w:color="auto"/>
            </w:tcBorders>
          </w:tcPr>
          <w:p w14:paraId="0A345FB1" w14:textId="05EEB4A3" w:rsidR="00FF1D05" w:rsidRDefault="00FF1D05" w:rsidP="00FF1D05">
            <w:pPr>
              <w:pStyle w:val="ISOComments"/>
              <w:spacing w:before="60" w:after="60" w:line="240" w:lineRule="auto"/>
            </w:pPr>
            <w:r>
              <w:t>Correct to all 3 instances to read “S-12</w:t>
            </w:r>
            <w:r w:rsidRPr="00CD48A0">
              <w:rPr>
                <w:highlight w:val="yellow"/>
              </w:rPr>
              <w:t>3</w:t>
            </w:r>
            <w:r>
              <w:t>”</w:t>
            </w:r>
          </w:p>
        </w:tc>
        <w:tc>
          <w:tcPr>
            <w:tcW w:w="1985" w:type="dxa"/>
            <w:tcBorders>
              <w:top w:val="single" w:sz="6" w:space="0" w:color="auto"/>
              <w:bottom w:val="single" w:sz="6" w:space="0" w:color="auto"/>
            </w:tcBorders>
          </w:tcPr>
          <w:p w14:paraId="1647B68F" w14:textId="77777777" w:rsidR="00FF1D05" w:rsidRDefault="00FF1D05" w:rsidP="00FF1D05">
            <w:pPr>
              <w:pStyle w:val="ISOSecretObservations"/>
              <w:spacing w:before="60" w:after="60" w:line="240" w:lineRule="auto"/>
            </w:pPr>
          </w:p>
        </w:tc>
      </w:tr>
      <w:tr w:rsidR="00FF1D05" w14:paraId="4A8E01C1" w14:textId="77777777" w:rsidTr="005C0AF9">
        <w:trPr>
          <w:jc w:val="center"/>
        </w:trPr>
        <w:tc>
          <w:tcPr>
            <w:tcW w:w="964" w:type="dxa"/>
            <w:tcBorders>
              <w:top w:val="single" w:sz="6" w:space="0" w:color="auto"/>
              <w:bottom w:val="single" w:sz="6" w:space="0" w:color="auto"/>
            </w:tcBorders>
          </w:tcPr>
          <w:p w14:paraId="27A9EFE6" w14:textId="4A706C7A"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3D65054D" w14:textId="03FED598"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67891E08" w14:textId="03B3BEAC" w:rsidR="00FF1D05" w:rsidRDefault="00FF1D05" w:rsidP="00FF1D05">
            <w:pPr>
              <w:pStyle w:val="ISOClause"/>
              <w:spacing w:before="60" w:after="60" w:line="240" w:lineRule="auto"/>
            </w:pPr>
            <w:r>
              <w:t>3.10</w:t>
            </w:r>
          </w:p>
        </w:tc>
        <w:tc>
          <w:tcPr>
            <w:tcW w:w="1191" w:type="dxa"/>
            <w:tcBorders>
              <w:top w:val="single" w:sz="6" w:space="0" w:color="auto"/>
              <w:bottom w:val="single" w:sz="6" w:space="0" w:color="auto"/>
            </w:tcBorders>
          </w:tcPr>
          <w:p w14:paraId="1252088D" w14:textId="4CE55725" w:rsidR="00FF1D05" w:rsidRDefault="00FF1D05" w:rsidP="00FF1D05">
            <w:pPr>
              <w:pStyle w:val="ISOParagraph"/>
              <w:spacing w:before="60" w:after="60" w:line="240" w:lineRule="auto"/>
            </w:pPr>
            <w:r>
              <w:t>p. 7</w:t>
            </w:r>
          </w:p>
        </w:tc>
        <w:tc>
          <w:tcPr>
            <w:tcW w:w="680" w:type="dxa"/>
            <w:tcBorders>
              <w:top w:val="single" w:sz="6" w:space="0" w:color="auto"/>
              <w:bottom w:val="single" w:sz="6" w:space="0" w:color="auto"/>
            </w:tcBorders>
          </w:tcPr>
          <w:p w14:paraId="701ED56C" w14:textId="456F19CF"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69EE8605" w14:textId="1B7EB955" w:rsidR="00FF1D05" w:rsidRDefault="00FF1D05" w:rsidP="00FF1D05">
            <w:pPr>
              <w:pStyle w:val="ISOComments"/>
              <w:spacing w:before="60" w:after="60" w:line="240" w:lineRule="auto"/>
            </w:pPr>
            <w:r>
              <w:t>For the row starting with “alternate calling,” the letter “e” is missing at the end to read “interferenc</w:t>
            </w:r>
            <w:r w:rsidRPr="009C00D0">
              <w:rPr>
                <w:b/>
                <w:bCs/>
                <w:highlight w:val="yellow"/>
              </w:rPr>
              <w:t>e</w:t>
            </w:r>
            <w:r>
              <w:t>”</w:t>
            </w:r>
          </w:p>
        </w:tc>
        <w:tc>
          <w:tcPr>
            <w:tcW w:w="4082" w:type="dxa"/>
            <w:tcBorders>
              <w:top w:val="single" w:sz="6" w:space="0" w:color="auto"/>
              <w:bottom w:val="single" w:sz="6" w:space="0" w:color="auto"/>
            </w:tcBorders>
          </w:tcPr>
          <w:p w14:paraId="7E985C55" w14:textId="29EA26E8" w:rsidR="00FF1D05" w:rsidRDefault="00FF1D05" w:rsidP="00FF1D05">
            <w:pPr>
              <w:pStyle w:val="ISOComments"/>
              <w:spacing w:before="60" w:after="60" w:line="240" w:lineRule="auto"/>
            </w:pPr>
            <w:r>
              <w:t>Add the letter “e” to read “interferenc</w:t>
            </w:r>
            <w:r w:rsidRPr="009C00D0">
              <w:rPr>
                <w:b/>
                <w:bCs/>
                <w:highlight w:val="yellow"/>
              </w:rPr>
              <w:t>e</w:t>
            </w:r>
            <w:r>
              <w:t>”</w:t>
            </w:r>
          </w:p>
        </w:tc>
        <w:tc>
          <w:tcPr>
            <w:tcW w:w="1985" w:type="dxa"/>
            <w:tcBorders>
              <w:top w:val="single" w:sz="6" w:space="0" w:color="auto"/>
              <w:bottom w:val="single" w:sz="6" w:space="0" w:color="auto"/>
            </w:tcBorders>
          </w:tcPr>
          <w:p w14:paraId="361B2603" w14:textId="77777777" w:rsidR="00FF1D05" w:rsidRDefault="00FF1D05" w:rsidP="00FF1D05">
            <w:pPr>
              <w:pStyle w:val="ISOSecretObservations"/>
              <w:spacing w:before="60" w:after="60" w:line="240" w:lineRule="auto"/>
            </w:pPr>
          </w:p>
        </w:tc>
      </w:tr>
      <w:tr w:rsidR="00FF1D05" w14:paraId="054AB63B" w14:textId="77777777" w:rsidTr="005C0AF9">
        <w:trPr>
          <w:jc w:val="center"/>
        </w:trPr>
        <w:tc>
          <w:tcPr>
            <w:tcW w:w="964" w:type="dxa"/>
            <w:tcBorders>
              <w:top w:val="single" w:sz="6" w:space="0" w:color="auto"/>
              <w:bottom w:val="single" w:sz="6" w:space="0" w:color="auto"/>
            </w:tcBorders>
          </w:tcPr>
          <w:p w14:paraId="2F7A935E" w14:textId="3D29F3F7"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0C7437BF" w14:textId="2E50A79E"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618B4F82" w14:textId="273633D3" w:rsidR="00FF1D05" w:rsidRDefault="00FF1D05" w:rsidP="00FF1D05">
            <w:pPr>
              <w:pStyle w:val="ISOClause"/>
              <w:spacing w:before="60" w:after="60" w:line="240" w:lineRule="auto"/>
            </w:pPr>
            <w:r>
              <w:t>3.52</w:t>
            </w:r>
          </w:p>
        </w:tc>
        <w:tc>
          <w:tcPr>
            <w:tcW w:w="1191" w:type="dxa"/>
            <w:tcBorders>
              <w:top w:val="single" w:sz="6" w:space="0" w:color="auto"/>
              <w:bottom w:val="single" w:sz="6" w:space="0" w:color="auto"/>
            </w:tcBorders>
          </w:tcPr>
          <w:p w14:paraId="3876261D" w14:textId="209835D3" w:rsidR="00FF1D05" w:rsidRDefault="00FF1D05" w:rsidP="00FF1D05">
            <w:pPr>
              <w:pStyle w:val="ISOParagraph"/>
              <w:spacing w:before="60" w:after="60" w:line="240" w:lineRule="auto"/>
            </w:pPr>
            <w:r>
              <w:t>p. 24</w:t>
            </w:r>
          </w:p>
        </w:tc>
        <w:tc>
          <w:tcPr>
            <w:tcW w:w="680" w:type="dxa"/>
            <w:tcBorders>
              <w:top w:val="single" w:sz="6" w:space="0" w:color="auto"/>
              <w:bottom w:val="single" w:sz="6" w:space="0" w:color="auto"/>
            </w:tcBorders>
          </w:tcPr>
          <w:p w14:paraId="27A0F1FD" w14:textId="74C7DBBA"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64704D60" w14:textId="138B5473" w:rsidR="00FF1D05" w:rsidRDefault="00FF1D05" w:rsidP="00FF1D05">
            <w:pPr>
              <w:pStyle w:val="ISOComments"/>
              <w:spacing w:before="60" w:after="60" w:line="240" w:lineRule="auto"/>
            </w:pPr>
            <w:r>
              <w:t>Reads “S-12</w:t>
            </w:r>
            <w:r w:rsidRPr="00CD48A0">
              <w:rPr>
                <w:highlight w:val="yellow"/>
              </w:rPr>
              <w:t>2</w:t>
            </w:r>
            <w:r>
              <w:t>” instead of “S-12</w:t>
            </w:r>
            <w:r w:rsidRPr="00CD48A0">
              <w:rPr>
                <w:highlight w:val="yellow"/>
              </w:rPr>
              <w:t>3</w:t>
            </w:r>
            <w:r>
              <w:t>”</w:t>
            </w:r>
          </w:p>
        </w:tc>
        <w:tc>
          <w:tcPr>
            <w:tcW w:w="4082" w:type="dxa"/>
            <w:tcBorders>
              <w:top w:val="single" w:sz="6" w:space="0" w:color="auto"/>
              <w:bottom w:val="single" w:sz="6" w:space="0" w:color="auto"/>
            </w:tcBorders>
          </w:tcPr>
          <w:p w14:paraId="43554D3E" w14:textId="633381F0" w:rsidR="00FF1D05" w:rsidRDefault="00FF1D05" w:rsidP="00FF1D05">
            <w:pPr>
              <w:pStyle w:val="ISOComments"/>
              <w:spacing w:before="60" w:after="60" w:line="240" w:lineRule="auto"/>
            </w:pPr>
            <w:r>
              <w:t>Correct to “S-12</w:t>
            </w:r>
            <w:r w:rsidRPr="00CD48A0">
              <w:rPr>
                <w:highlight w:val="yellow"/>
              </w:rPr>
              <w:t>3</w:t>
            </w:r>
            <w:r>
              <w:t>”</w:t>
            </w:r>
          </w:p>
        </w:tc>
        <w:tc>
          <w:tcPr>
            <w:tcW w:w="1985" w:type="dxa"/>
            <w:tcBorders>
              <w:top w:val="single" w:sz="6" w:space="0" w:color="auto"/>
              <w:bottom w:val="single" w:sz="6" w:space="0" w:color="auto"/>
            </w:tcBorders>
          </w:tcPr>
          <w:p w14:paraId="3A81168B" w14:textId="77777777" w:rsidR="00FF1D05" w:rsidRDefault="00FF1D05" w:rsidP="00FF1D05">
            <w:pPr>
              <w:pStyle w:val="ISOSecretObservations"/>
              <w:spacing w:before="60" w:after="60" w:line="240" w:lineRule="auto"/>
            </w:pPr>
          </w:p>
        </w:tc>
      </w:tr>
      <w:tr w:rsidR="00FF1D05" w14:paraId="72B643DD" w14:textId="77777777" w:rsidTr="005C0AF9">
        <w:trPr>
          <w:jc w:val="center"/>
        </w:trPr>
        <w:tc>
          <w:tcPr>
            <w:tcW w:w="964" w:type="dxa"/>
            <w:tcBorders>
              <w:top w:val="single" w:sz="6" w:space="0" w:color="auto"/>
              <w:bottom w:val="single" w:sz="6" w:space="0" w:color="auto"/>
            </w:tcBorders>
          </w:tcPr>
          <w:p w14:paraId="05B62888" w14:textId="7133AABD" w:rsidR="00FF1D05" w:rsidRDefault="00FF1D05" w:rsidP="00FF1D05">
            <w:pPr>
              <w:pStyle w:val="ISOMB"/>
              <w:spacing w:before="60" w:after="60" w:line="240" w:lineRule="auto"/>
            </w:pPr>
            <w:r>
              <w:lastRenderedPageBreak/>
              <w:t>FC</w:t>
            </w:r>
          </w:p>
        </w:tc>
        <w:tc>
          <w:tcPr>
            <w:tcW w:w="680" w:type="dxa"/>
            <w:tcBorders>
              <w:top w:val="single" w:sz="6" w:space="0" w:color="auto"/>
              <w:bottom w:val="single" w:sz="6" w:space="0" w:color="auto"/>
            </w:tcBorders>
          </w:tcPr>
          <w:p w14:paraId="383DA0EE" w14:textId="74477872"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2F5394CB" w14:textId="166B8349" w:rsidR="00FF1D05" w:rsidRDefault="00FF1D05" w:rsidP="00FF1D05">
            <w:pPr>
              <w:pStyle w:val="ISOClause"/>
              <w:spacing w:before="60" w:after="60" w:line="240" w:lineRule="auto"/>
            </w:pPr>
            <w:r>
              <w:t>3.78</w:t>
            </w:r>
          </w:p>
        </w:tc>
        <w:tc>
          <w:tcPr>
            <w:tcW w:w="1191" w:type="dxa"/>
            <w:tcBorders>
              <w:top w:val="single" w:sz="6" w:space="0" w:color="auto"/>
              <w:bottom w:val="single" w:sz="6" w:space="0" w:color="auto"/>
            </w:tcBorders>
          </w:tcPr>
          <w:p w14:paraId="347FEA6A" w14:textId="623C2F88" w:rsidR="00FF1D05" w:rsidRDefault="00FF1D05" w:rsidP="00FF1D05">
            <w:pPr>
              <w:pStyle w:val="ISOParagraph"/>
              <w:spacing w:before="60" w:after="60" w:line="240" w:lineRule="auto"/>
            </w:pPr>
            <w:r>
              <w:t>p. 31</w:t>
            </w:r>
          </w:p>
        </w:tc>
        <w:tc>
          <w:tcPr>
            <w:tcW w:w="680" w:type="dxa"/>
            <w:tcBorders>
              <w:top w:val="single" w:sz="6" w:space="0" w:color="auto"/>
              <w:bottom w:val="single" w:sz="6" w:space="0" w:color="auto"/>
            </w:tcBorders>
          </w:tcPr>
          <w:p w14:paraId="2A50C6F7" w14:textId="5242A051"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77EDBF21" w14:textId="533A97E9" w:rsidR="00FF1D05" w:rsidRDefault="00FF1D05" w:rsidP="00FF1D05">
            <w:pPr>
              <w:pStyle w:val="ISOComments"/>
              <w:spacing w:before="60" w:after="60" w:line="240" w:lineRule="auto"/>
            </w:pPr>
            <w:r>
              <w:t>For the first row, the letter “t” is missing at the beginning to read “</w:t>
            </w:r>
            <w:r w:rsidRPr="009C00D0">
              <w:rPr>
                <w:b/>
                <w:bCs/>
                <w:highlight w:val="yellow"/>
              </w:rPr>
              <w:t>t</w:t>
            </w:r>
            <w:r>
              <w:t>reaty”</w:t>
            </w:r>
          </w:p>
        </w:tc>
        <w:tc>
          <w:tcPr>
            <w:tcW w:w="4082" w:type="dxa"/>
            <w:tcBorders>
              <w:top w:val="single" w:sz="6" w:space="0" w:color="auto"/>
              <w:bottom w:val="single" w:sz="6" w:space="0" w:color="auto"/>
            </w:tcBorders>
          </w:tcPr>
          <w:p w14:paraId="76CA472D" w14:textId="6E429793" w:rsidR="00FF1D05" w:rsidRDefault="00FF1D05" w:rsidP="00FF1D05">
            <w:pPr>
              <w:pStyle w:val="ISOComments"/>
              <w:spacing w:before="60" w:after="60" w:line="240" w:lineRule="auto"/>
            </w:pPr>
            <w:r>
              <w:t>Add the letter “t” to read “</w:t>
            </w:r>
            <w:r w:rsidRPr="009C00D0">
              <w:rPr>
                <w:b/>
                <w:bCs/>
                <w:highlight w:val="yellow"/>
              </w:rPr>
              <w:t>t</w:t>
            </w:r>
            <w:r>
              <w:t>reaty”</w:t>
            </w:r>
          </w:p>
        </w:tc>
        <w:tc>
          <w:tcPr>
            <w:tcW w:w="1985" w:type="dxa"/>
            <w:tcBorders>
              <w:top w:val="single" w:sz="6" w:space="0" w:color="auto"/>
              <w:bottom w:val="single" w:sz="6" w:space="0" w:color="auto"/>
            </w:tcBorders>
          </w:tcPr>
          <w:p w14:paraId="491982A8" w14:textId="77777777" w:rsidR="00FF1D05" w:rsidRDefault="00FF1D05" w:rsidP="00FF1D05">
            <w:pPr>
              <w:pStyle w:val="ISOSecretObservations"/>
              <w:spacing w:before="60" w:after="60" w:line="240" w:lineRule="auto"/>
            </w:pPr>
          </w:p>
        </w:tc>
      </w:tr>
      <w:tr w:rsidR="00FF1D05" w14:paraId="16E14AD3" w14:textId="77777777" w:rsidTr="005C0AF9">
        <w:trPr>
          <w:jc w:val="center"/>
        </w:trPr>
        <w:tc>
          <w:tcPr>
            <w:tcW w:w="964" w:type="dxa"/>
            <w:tcBorders>
              <w:top w:val="single" w:sz="6" w:space="0" w:color="auto"/>
              <w:bottom w:val="single" w:sz="6" w:space="0" w:color="auto"/>
            </w:tcBorders>
          </w:tcPr>
          <w:p w14:paraId="150873D0" w14:textId="12BF3AEB"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004FB51A" w14:textId="5F68BD48"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0CE36550" w14:textId="19F7ACF6" w:rsidR="00FF1D05" w:rsidRDefault="00FF1D05" w:rsidP="00FF1D05">
            <w:pPr>
              <w:pStyle w:val="ISOClause"/>
              <w:spacing w:before="60" w:after="60" w:line="240" w:lineRule="auto"/>
            </w:pPr>
            <w:r>
              <w:t>3.79</w:t>
            </w:r>
          </w:p>
        </w:tc>
        <w:tc>
          <w:tcPr>
            <w:tcW w:w="1191" w:type="dxa"/>
            <w:tcBorders>
              <w:top w:val="single" w:sz="6" w:space="0" w:color="auto"/>
              <w:bottom w:val="single" w:sz="6" w:space="0" w:color="auto"/>
            </w:tcBorders>
          </w:tcPr>
          <w:p w14:paraId="0AB270C1" w14:textId="10D5C43C" w:rsidR="00FF1D05" w:rsidRDefault="00FF1D05" w:rsidP="00FF1D05">
            <w:pPr>
              <w:pStyle w:val="ISOParagraph"/>
              <w:spacing w:before="60" w:after="60" w:line="240" w:lineRule="auto"/>
            </w:pPr>
            <w:r>
              <w:t>p. 32</w:t>
            </w:r>
          </w:p>
        </w:tc>
        <w:tc>
          <w:tcPr>
            <w:tcW w:w="680" w:type="dxa"/>
            <w:tcBorders>
              <w:top w:val="single" w:sz="6" w:space="0" w:color="auto"/>
              <w:bottom w:val="single" w:sz="6" w:space="0" w:color="auto"/>
            </w:tcBorders>
          </w:tcPr>
          <w:p w14:paraId="7A9C50ED" w14:textId="123953C0"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59D98737" w14:textId="40339AAD" w:rsidR="00FF1D05" w:rsidRDefault="00FF1D05" w:rsidP="00FF1D05">
            <w:pPr>
              <w:pStyle w:val="ISOComments"/>
              <w:spacing w:before="60" w:after="60" w:line="240" w:lineRule="auto"/>
            </w:pPr>
            <w:r>
              <w:t>For the row starting with “historic,” the semi-colon is missing after “history” to read “famous in history</w:t>
            </w:r>
            <w:r w:rsidRPr="00A1629A">
              <w:rPr>
                <w:b/>
                <w:bCs/>
                <w:highlight w:val="yellow"/>
              </w:rPr>
              <w:t>;</w:t>
            </w:r>
            <w:r>
              <w:t xml:space="preserve"> of historical interest” to match what is written in the App. Schema 1.6.24.</w:t>
            </w:r>
          </w:p>
        </w:tc>
        <w:tc>
          <w:tcPr>
            <w:tcW w:w="4082" w:type="dxa"/>
            <w:tcBorders>
              <w:top w:val="single" w:sz="6" w:space="0" w:color="auto"/>
              <w:bottom w:val="single" w:sz="6" w:space="0" w:color="auto"/>
            </w:tcBorders>
          </w:tcPr>
          <w:p w14:paraId="09252A51" w14:textId="0B713424" w:rsidR="00FF1D05" w:rsidRDefault="00FF1D05" w:rsidP="00FF1D05">
            <w:pPr>
              <w:pStyle w:val="ISOComments"/>
              <w:spacing w:before="60" w:after="60" w:line="240" w:lineRule="auto"/>
            </w:pPr>
            <w:r>
              <w:t>Add the semi-colon after “history” to read “famous in history</w:t>
            </w:r>
            <w:r w:rsidRPr="00A1629A">
              <w:rPr>
                <w:b/>
                <w:bCs/>
                <w:highlight w:val="yellow"/>
              </w:rPr>
              <w:t>;</w:t>
            </w:r>
            <w:r>
              <w:t xml:space="preserve"> of historical interest”</w:t>
            </w:r>
          </w:p>
        </w:tc>
        <w:tc>
          <w:tcPr>
            <w:tcW w:w="1985" w:type="dxa"/>
            <w:tcBorders>
              <w:top w:val="single" w:sz="6" w:space="0" w:color="auto"/>
              <w:bottom w:val="single" w:sz="6" w:space="0" w:color="auto"/>
            </w:tcBorders>
          </w:tcPr>
          <w:p w14:paraId="71D51707" w14:textId="77777777" w:rsidR="00FF1D05" w:rsidRDefault="00FF1D05" w:rsidP="00FF1D05">
            <w:pPr>
              <w:pStyle w:val="ISOSecretObservations"/>
              <w:spacing w:before="60" w:after="60" w:line="240" w:lineRule="auto"/>
            </w:pPr>
          </w:p>
        </w:tc>
      </w:tr>
      <w:tr w:rsidR="00FF1D05" w14:paraId="11A62075" w14:textId="77777777" w:rsidTr="005C0AF9">
        <w:trPr>
          <w:jc w:val="center"/>
        </w:trPr>
        <w:tc>
          <w:tcPr>
            <w:tcW w:w="964" w:type="dxa"/>
            <w:tcBorders>
              <w:top w:val="single" w:sz="6" w:space="0" w:color="auto"/>
              <w:bottom w:val="single" w:sz="6" w:space="0" w:color="auto"/>
            </w:tcBorders>
          </w:tcPr>
          <w:p w14:paraId="370FBC94" w14:textId="5443CF3E"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71C24D3C" w14:textId="197AFCF8"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4619DDF9" w14:textId="6FB7A491" w:rsidR="00FF1D05" w:rsidRDefault="00FF1D05" w:rsidP="00FF1D05">
            <w:pPr>
              <w:pStyle w:val="ISOClause"/>
              <w:spacing w:before="60" w:after="60" w:line="240" w:lineRule="auto"/>
            </w:pPr>
            <w:r>
              <w:t>3.96</w:t>
            </w:r>
          </w:p>
        </w:tc>
        <w:tc>
          <w:tcPr>
            <w:tcW w:w="1191" w:type="dxa"/>
            <w:tcBorders>
              <w:top w:val="single" w:sz="6" w:space="0" w:color="auto"/>
              <w:bottom w:val="single" w:sz="6" w:space="0" w:color="auto"/>
            </w:tcBorders>
          </w:tcPr>
          <w:p w14:paraId="696577F0" w14:textId="4AB0DCA9" w:rsidR="00FF1D05" w:rsidRDefault="00FF1D05" w:rsidP="00FF1D05">
            <w:pPr>
              <w:pStyle w:val="ISOParagraph"/>
              <w:spacing w:before="60" w:after="60" w:line="240" w:lineRule="auto"/>
            </w:pPr>
            <w:r>
              <w:t>p. 39</w:t>
            </w:r>
          </w:p>
        </w:tc>
        <w:tc>
          <w:tcPr>
            <w:tcW w:w="680" w:type="dxa"/>
            <w:tcBorders>
              <w:top w:val="single" w:sz="6" w:space="0" w:color="auto"/>
              <w:bottom w:val="single" w:sz="6" w:space="0" w:color="auto"/>
            </w:tcBorders>
          </w:tcPr>
          <w:p w14:paraId="74B73443" w14:textId="002CAA7A"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335CD4C5" w14:textId="3D421DE0" w:rsidR="00FF1D05" w:rsidRDefault="00FF1D05" w:rsidP="00FF1D05">
            <w:pPr>
              <w:pStyle w:val="ISOComments"/>
              <w:spacing w:before="60" w:after="60" w:line="240" w:lineRule="auto"/>
            </w:pPr>
            <w:r>
              <w:t xml:space="preserve">The row starting with “unsurveyed” reads “survey data </w:t>
            </w:r>
            <w:r w:rsidRPr="00BB31EF">
              <w:rPr>
                <w:b/>
                <w:bCs/>
                <w:highlight w:val="yellow"/>
              </w:rPr>
              <w:t>is</w:t>
            </w:r>
            <w:r w:rsidRPr="00BB31EF">
              <w:rPr>
                <w:highlight w:val="yellow"/>
              </w:rPr>
              <w:t xml:space="preserve"> does</w:t>
            </w:r>
            <w:r>
              <w:t xml:space="preserve"> not exist…” Remove the word “is” as it is not necessary.</w:t>
            </w:r>
          </w:p>
        </w:tc>
        <w:tc>
          <w:tcPr>
            <w:tcW w:w="4082" w:type="dxa"/>
            <w:tcBorders>
              <w:top w:val="single" w:sz="6" w:space="0" w:color="auto"/>
              <w:bottom w:val="single" w:sz="6" w:space="0" w:color="auto"/>
            </w:tcBorders>
          </w:tcPr>
          <w:p w14:paraId="0B5B48BC" w14:textId="6481D44B" w:rsidR="00FF1D05" w:rsidRDefault="00FF1D05" w:rsidP="00FF1D05">
            <w:pPr>
              <w:pStyle w:val="ISOComments"/>
              <w:spacing w:before="60" w:after="60" w:line="240" w:lineRule="auto"/>
            </w:pPr>
            <w:r>
              <w:t xml:space="preserve">Remove the word “is” to read “survey data </w:t>
            </w:r>
            <w:r w:rsidRPr="00BB31EF">
              <w:rPr>
                <w:highlight w:val="yellow"/>
              </w:rPr>
              <w:t>does</w:t>
            </w:r>
            <w:r>
              <w:t xml:space="preserve"> not exist…”</w:t>
            </w:r>
          </w:p>
        </w:tc>
        <w:tc>
          <w:tcPr>
            <w:tcW w:w="1985" w:type="dxa"/>
            <w:tcBorders>
              <w:top w:val="single" w:sz="6" w:space="0" w:color="auto"/>
              <w:bottom w:val="single" w:sz="6" w:space="0" w:color="auto"/>
            </w:tcBorders>
          </w:tcPr>
          <w:p w14:paraId="48020C7E" w14:textId="77777777" w:rsidR="00FF1D05" w:rsidRDefault="00FF1D05" w:rsidP="00FF1D05">
            <w:pPr>
              <w:pStyle w:val="ISOSecretObservations"/>
              <w:spacing w:before="60" w:after="60" w:line="240" w:lineRule="auto"/>
            </w:pPr>
          </w:p>
        </w:tc>
      </w:tr>
      <w:tr w:rsidR="00FF1D05" w14:paraId="7F98DBE1" w14:textId="77777777" w:rsidTr="005C0AF9">
        <w:trPr>
          <w:jc w:val="center"/>
        </w:trPr>
        <w:tc>
          <w:tcPr>
            <w:tcW w:w="964" w:type="dxa"/>
            <w:tcBorders>
              <w:top w:val="single" w:sz="6" w:space="0" w:color="auto"/>
              <w:bottom w:val="single" w:sz="6" w:space="0" w:color="auto"/>
            </w:tcBorders>
          </w:tcPr>
          <w:p w14:paraId="50DF1285" w14:textId="58D27430"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18D648F1" w14:textId="180CF87D" w:rsidR="00FF1D05" w:rsidRDefault="00FF1D05" w:rsidP="00FF1D05">
            <w:pPr>
              <w:pStyle w:val="ISOMB"/>
              <w:spacing w:before="60" w:after="60" w:line="240" w:lineRule="auto"/>
            </w:pPr>
            <w:r>
              <w:t>CA</w:t>
            </w:r>
          </w:p>
        </w:tc>
        <w:tc>
          <w:tcPr>
            <w:tcW w:w="1247" w:type="dxa"/>
            <w:tcBorders>
              <w:top w:val="single" w:sz="6" w:space="0" w:color="auto"/>
              <w:bottom w:val="single" w:sz="6" w:space="0" w:color="auto"/>
            </w:tcBorders>
          </w:tcPr>
          <w:p w14:paraId="6FB90A1C" w14:textId="23F6CF7C" w:rsidR="00FF1D05" w:rsidRDefault="00FF1D05" w:rsidP="00FF1D05">
            <w:pPr>
              <w:pStyle w:val="ISOClause"/>
              <w:spacing w:before="60" w:after="60" w:line="240" w:lineRule="auto"/>
            </w:pPr>
            <w:r>
              <w:t>3.111</w:t>
            </w:r>
          </w:p>
        </w:tc>
        <w:tc>
          <w:tcPr>
            <w:tcW w:w="1191" w:type="dxa"/>
            <w:tcBorders>
              <w:top w:val="single" w:sz="6" w:space="0" w:color="auto"/>
              <w:bottom w:val="single" w:sz="6" w:space="0" w:color="auto"/>
            </w:tcBorders>
          </w:tcPr>
          <w:p w14:paraId="28C5B5BB" w14:textId="26472D53" w:rsidR="00FF1D05" w:rsidRDefault="00FF1D05" w:rsidP="00FF1D05">
            <w:pPr>
              <w:pStyle w:val="ISOParagraph"/>
              <w:spacing w:before="60" w:after="60" w:line="240" w:lineRule="auto"/>
            </w:pPr>
            <w:r>
              <w:t>p. 45</w:t>
            </w:r>
          </w:p>
        </w:tc>
        <w:tc>
          <w:tcPr>
            <w:tcW w:w="680" w:type="dxa"/>
            <w:tcBorders>
              <w:top w:val="single" w:sz="6" w:space="0" w:color="auto"/>
              <w:bottom w:val="single" w:sz="6" w:space="0" w:color="auto"/>
            </w:tcBorders>
          </w:tcPr>
          <w:p w14:paraId="43D98D97" w14:textId="0666C8E4"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0C19BEB6" w14:textId="0195D5B2" w:rsidR="00FF1D05" w:rsidRDefault="00FF1D05" w:rsidP="00FF1D05">
            <w:pPr>
              <w:pStyle w:val="ISOComments"/>
              <w:spacing w:before="60" w:after="60" w:line="240" w:lineRule="auto"/>
            </w:pPr>
            <w:r>
              <w:t>The row starting with “natural resources or exploitation” reads “natural resources of exploitation. The words “pertaining to” at the beginning is missing.</w:t>
            </w:r>
          </w:p>
        </w:tc>
        <w:tc>
          <w:tcPr>
            <w:tcW w:w="4082" w:type="dxa"/>
            <w:tcBorders>
              <w:top w:val="single" w:sz="6" w:space="0" w:color="auto"/>
              <w:bottom w:val="single" w:sz="6" w:space="0" w:color="auto"/>
            </w:tcBorders>
          </w:tcPr>
          <w:p w14:paraId="52B61253" w14:textId="1B6EE755" w:rsidR="00FF1D05" w:rsidRDefault="00FF1D05" w:rsidP="00FF1D05">
            <w:pPr>
              <w:pStyle w:val="ISOComments"/>
              <w:spacing w:before="60" w:after="60" w:line="240" w:lineRule="auto"/>
            </w:pPr>
            <w:r>
              <w:t>Add the words “pertaining to” to read “</w:t>
            </w:r>
            <w:r w:rsidRPr="00BB31EF">
              <w:rPr>
                <w:highlight w:val="yellow"/>
              </w:rPr>
              <w:t>pertaining to</w:t>
            </w:r>
            <w:r>
              <w:t xml:space="preserve"> natural resources or exploitation” to match App Schema 1.5.3</w:t>
            </w:r>
          </w:p>
        </w:tc>
        <w:tc>
          <w:tcPr>
            <w:tcW w:w="1985" w:type="dxa"/>
            <w:tcBorders>
              <w:top w:val="single" w:sz="6" w:space="0" w:color="auto"/>
              <w:bottom w:val="single" w:sz="6" w:space="0" w:color="auto"/>
            </w:tcBorders>
          </w:tcPr>
          <w:p w14:paraId="2DE9DB90" w14:textId="77777777" w:rsidR="00FF1D05" w:rsidRDefault="00FF1D05" w:rsidP="00FF1D05">
            <w:pPr>
              <w:pStyle w:val="ISOSecretObservations"/>
              <w:spacing w:before="60" w:after="60" w:line="240" w:lineRule="auto"/>
            </w:pPr>
          </w:p>
        </w:tc>
      </w:tr>
      <w:tr w:rsidR="00FF1D05" w14:paraId="6E30CE43" w14:textId="77777777" w:rsidTr="005C0AF9">
        <w:trPr>
          <w:jc w:val="center"/>
        </w:trPr>
        <w:tc>
          <w:tcPr>
            <w:tcW w:w="964" w:type="dxa"/>
            <w:tcBorders>
              <w:top w:val="single" w:sz="6" w:space="0" w:color="auto"/>
              <w:bottom w:val="single" w:sz="6" w:space="0" w:color="auto"/>
            </w:tcBorders>
          </w:tcPr>
          <w:p w14:paraId="6F0C1C81" w14:textId="2BDCBC0F" w:rsidR="00FF1D05" w:rsidRPr="00294953" w:rsidRDefault="00FF1D05" w:rsidP="00FF1D05">
            <w:pPr>
              <w:pStyle w:val="ISOMB"/>
              <w:spacing w:before="60" w:after="60" w:line="240" w:lineRule="auto"/>
              <w:rPr>
                <w:color w:val="0070C0"/>
              </w:rPr>
            </w:pPr>
            <w:r w:rsidRPr="00294953">
              <w:rPr>
                <w:color w:val="0070C0"/>
              </w:rPr>
              <w:t>All</w:t>
            </w:r>
          </w:p>
        </w:tc>
        <w:tc>
          <w:tcPr>
            <w:tcW w:w="680" w:type="dxa"/>
            <w:tcBorders>
              <w:top w:val="single" w:sz="6" w:space="0" w:color="auto"/>
              <w:bottom w:val="single" w:sz="6" w:space="0" w:color="auto"/>
            </w:tcBorders>
          </w:tcPr>
          <w:p w14:paraId="3EAE6C3C" w14:textId="4E2752C8" w:rsidR="00FF1D05" w:rsidRPr="00294953" w:rsidRDefault="00FF1D05" w:rsidP="00FF1D05">
            <w:pPr>
              <w:pStyle w:val="ISOMB"/>
              <w:spacing w:before="60" w:after="60" w:line="240" w:lineRule="auto"/>
              <w:rPr>
                <w:color w:val="0070C0"/>
              </w:rPr>
            </w:pPr>
            <w:r w:rsidRPr="00294953">
              <w:rPr>
                <w:color w:val="0070C0"/>
              </w:rPr>
              <w:t>TC</w:t>
            </w:r>
          </w:p>
        </w:tc>
        <w:tc>
          <w:tcPr>
            <w:tcW w:w="1247" w:type="dxa"/>
            <w:tcBorders>
              <w:top w:val="single" w:sz="6" w:space="0" w:color="auto"/>
              <w:bottom w:val="single" w:sz="6" w:space="0" w:color="auto"/>
            </w:tcBorders>
          </w:tcPr>
          <w:p w14:paraId="447B1EE0" w14:textId="559F997F" w:rsidR="00FF1D05" w:rsidRPr="00294953" w:rsidRDefault="00FF1D05" w:rsidP="00FF1D05">
            <w:pPr>
              <w:pStyle w:val="ISOClause"/>
              <w:spacing w:before="60" w:after="60" w:line="240" w:lineRule="auto"/>
              <w:rPr>
                <w:color w:val="0070C0"/>
              </w:rPr>
            </w:pPr>
            <w:r w:rsidRPr="00294953">
              <w:rPr>
                <w:color w:val="0070C0"/>
              </w:rPr>
              <w:t>*</w:t>
            </w:r>
          </w:p>
        </w:tc>
        <w:tc>
          <w:tcPr>
            <w:tcW w:w="1191" w:type="dxa"/>
            <w:tcBorders>
              <w:top w:val="single" w:sz="6" w:space="0" w:color="auto"/>
              <w:bottom w:val="single" w:sz="6" w:space="0" w:color="auto"/>
            </w:tcBorders>
          </w:tcPr>
          <w:p w14:paraId="425C527D" w14:textId="66D08AFB" w:rsidR="00FF1D05" w:rsidRPr="00294953" w:rsidRDefault="00FF1D05" w:rsidP="00FF1D05">
            <w:pPr>
              <w:pStyle w:val="ISOParagraph"/>
              <w:spacing w:before="60" w:after="60" w:line="240" w:lineRule="auto"/>
              <w:rPr>
                <w:color w:val="0070C0"/>
              </w:rPr>
            </w:pPr>
            <w:r w:rsidRPr="00294953">
              <w:rPr>
                <w:color w:val="0070C0"/>
              </w:rPr>
              <w:t>*</w:t>
            </w:r>
          </w:p>
        </w:tc>
        <w:tc>
          <w:tcPr>
            <w:tcW w:w="680" w:type="dxa"/>
            <w:tcBorders>
              <w:top w:val="single" w:sz="6" w:space="0" w:color="auto"/>
              <w:bottom w:val="single" w:sz="6" w:space="0" w:color="auto"/>
            </w:tcBorders>
          </w:tcPr>
          <w:p w14:paraId="6AD55A74" w14:textId="6970A3F6" w:rsidR="00FF1D05" w:rsidRPr="00294953" w:rsidRDefault="00FF1D05" w:rsidP="00FF1D05">
            <w:pPr>
              <w:pStyle w:val="ISOCommType"/>
              <w:spacing w:before="60" w:after="60" w:line="240" w:lineRule="auto"/>
              <w:rPr>
                <w:color w:val="0070C0"/>
              </w:rPr>
            </w:pPr>
            <w:r w:rsidRPr="00294953">
              <w:rPr>
                <w:color w:val="0070C0"/>
              </w:rPr>
              <w:t>ed</w:t>
            </w:r>
          </w:p>
        </w:tc>
        <w:tc>
          <w:tcPr>
            <w:tcW w:w="4309" w:type="dxa"/>
            <w:tcBorders>
              <w:top w:val="single" w:sz="6" w:space="0" w:color="auto"/>
              <w:bottom w:val="single" w:sz="6" w:space="0" w:color="auto"/>
            </w:tcBorders>
          </w:tcPr>
          <w:p w14:paraId="15FBF434" w14:textId="7FD744D3" w:rsidR="00FF1D05" w:rsidRPr="00294953" w:rsidRDefault="00FF1D05" w:rsidP="00FF1D05">
            <w:pPr>
              <w:pStyle w:val="ISOComments"/>
              <w:spacing w:before="60" w:after="60" w:line="240" w:lineRule="auto"/>
              <w:rPr>
                <w:color w:val="0070C0"/>
              </w:rPr>
            </w:pPr>
            <w:r w:rsidRPr="00294953">
              <w:rPr>
                <w:color w:val="0070C0"/>
              </w:rPr>
              <w:t>Consistently include both the name and CamelCase code in the sections describing each type. Readers should be able to search by 'Radio Station' or 'RadioStation'. This seems to have beeen done in most cases but there are a few exceptions such as NavigationalMeteorologicalArea.  In DCEG section 5.7, the name is 'NAVAREA/METAREA'.</w:t>
            </w:r>
          </w:p>
        </w:tc>
        <w:tc>
          <w:tcPr>
            <w:tcW w:w="4082" w:type="dxa"/>
            <w:tcBorders>
              <w:top w:val="single" w:sz="6" w:space="0" w:color="auto"/>
              <w:bottom w:val="single" w:sz="6" w:space="0" w:color="auto"/>
            </w:tcBorders>
          </w:tcPr>
          <w:p w14:paraId="7DD41D45" w14:textId="2B37341F" w:rsidR="00FF1D05" w:rsidRPr="00294953" w:rsidRDefault="00FF1D05" w:rsidP="00FF1D05">
            <w:pPr>
              <w:pStyle w:val="ISOComments"/>
              <w:spacing w:before="60" w:after="60" w:line="240" w:lineRule="auto"/>
              <w:rPr>
                <w:color w:val="0070C0"/>
              </w:rPr>
            </w:pPr>
            <w:r w:rsidRPr="00294953">
              <w:rPr>
                <w:color w:val="0070C0"/>
              </w:rPr>
              <w:t>Review Names and codes for consistency.</w:t>
            </w:r>
          </w:p>
        </w:tc>
        <w:tc>
          <w:tcPr>
            <w:tcW w:w="1985" w:type="dxa"/>
            <w:tcBorders>
              <w:top w:val="single" w:sz="6" w:space="0" w:color="auto"/>
              <w:bottom w:val="single" w:sz="6" w:space="0" w:color="auto"/>
            </w:tcBorders>
          </w:tcPr>
          <w:p w14:paraId="4D73CA9D" w14:textId="77777777" w:rsidR="00FF1D05" w:rsidRDefault="00FF1D05" w:rsidP="00FF1D05">
            <w:pPr>
              <w:pStyle w:val="ISOSecretObservations"/>
              <w:spacing w:before="60" w:after="60" w:line="240" w:lineRule="auto"/>
            </w:pPr>
          </w:p>
        </w:tc>
      </w:tr>
      <w:tr w:rsidR="00FF1D05" w14:paraId="7E54971E" w14:textId="77777777" w:rsidTr="005C0AF9">
        <w:trPr>
          <w:jc w:val="center"/>
        </w:trPr>
        <w:tc>
          <w:tcPr>
            <w:tcW w:w="964" w:type="dxa"/>
            <w:tcBorders>
              <w:top w:val="single" w:sz="6" w:space="0" w:color="auto"/>
              <w:bottom w:val="single" w:sz="6" w:space="0" w:color="auto"/>
            </w:tcBorders>
          </w:tcPr>
          <w:p w14:paraId="00965678" w14:textId="1D60E427" w:rsidR="00FF1D05" w:rsidRPr="00294953" w:rsidRDefault="00FF1D05" w:rsidP="00FF1D05">
            <w:pPr>
              <w:pStyle w:val="ISOMB"/>
              <w:spacing w:before="60" w:after="60" w:line="240" w:lineRule="auto"/>
              <w:rPr>
                <w:color w:val="0070C0"/>
              </w:rPr>
            </w:pPr>
            <w:r w:rsidRPr="00294953">
              <w:rPr>
                <w:color w:val="0070C0"/>
              </w:rPr>
              <w:t>All</w:t>
            </w:r>
          </w:p>
        </w:tc>
        <w:tc>
          <w:tcPr>
            <w:tcW w:w="680" w:type="dxa"/>
            <w:tcBorders>
              <w:top w:val="single" w:sz="6" w:space="0" w:color="auto"/>
              <w:bottom w:val="single" w:sz="6" w:space="0" w:color="auto"/>
            </w:tcBorders>
          </w:tcPr>
          <w:p w14:paraId="227FEAF9" w14:textId="291D5E5F" w:rsidR="00FF1D05" w:rsidRPr="00294953" w:rsidRDefault="00FF1D05" w:rsidP="00FF1D05">
            <w:pPr>
              <w:pStyle w:val="ISOMB"/>
              <w:spacing w:before="60" w:after="60" w:line="240" w:lineRule="auto"/>
              <w:rPr>
                <w:color w:val="0070C0"/>
              </w:rPr>
            </w:pPr>
            <w:r w:rsidRPr="00294953">
              <w:rPr>
                <w:color w:val="0070C0"/>
              </w:rPr>
              <w:t>TC</w:t>
            </w:r>
          </w:p>
        </w:tc>
        <w:tc>
          <w:tcPr>
            <w:tcW w:w="1247" w:type="dxa"/>
            <w:tcBorders>
              <w:top w:val="single" w:sz="6" w:space="0" w:color="auto"/>
              <w:bottom w:val="single" w:sz="6" w:space="0" w:color="auto"/>
            </w:tcBorders>
          </w:tcPr>
          <w:p w14:paraId="206620D6" w14:textId="66BA30CF" w:rsidR="00FF1D05" w:rsidRPr="00294953" w:rsidRDefault="00FF1D05" w:rsidP="00FF1D05">
            <w:pPr>
              <w:pStyle w:val="ISOClause"/>
              <w:spacing w:before="60" w:after="60" w:line="240" w:lineRule="auto"/>
              <w:rPr>
                <w:color w:val="0070C0"/>
              </w:rPr>
            </w:pPr>
            <w:r w:rsidRPr="00294953">
              <w:rPr>
                <w:color w:val="0070C0"/>
              </w:rPr>
              <w:t>*</w:t>
            </w:r>
          </w:p>
        </w:tc>
        <w:tc>
          <w:tcPr>
            <w:tcW w:w="1191" w:type="dxa"/>
            <w:tcBorders>
              <w:top w:val="single" w:sz="6" w:space="0" w:color="auto"/>
              <w:bottom w:val="single" w:sz="6" w:space="0" w:color="auto"/>
            </w:tcBorders>
          </w:tcPr>
          <w:p w14:paraId="09067093" w14:textId="0FEF6E49" w:rsidR="00FF1D05" w:rsidRPr="00294953" w:rsidRDefault="00FF1D05" w:rsidP="00FF1D05">
            <w:pPr>
              <w:pStyle w:val="ISOParagraph"/>
              <w:spacing w:before="60" w:after="60" w:line="240" w:lineRule="auto"/>
              <w:rPr>
                <w:color w:val="0070C0"/>
              </w:rPr>
            </w:pPr>
            <w:r w:rsidRPr="00294953">
              <w:rPr>
                <w:color w:val="0070C0"/>
              </w:rPr>
              <w:t>*</w:t>
            </w:r>
          </w:p>
        </w:tc>
        <w:tc>
          <w:tcPr>
            <w:tcW w:w="680" w:type="dxa"/>
            <w:tcBorders>
              <w:top w:val="single" w:sz="6" w:space="0" w:color="auto"/>
              <w:bottom w:val="single" w:sz="6" w:space="0" w:color="auto"/>
            </w:tcBorders>
          </w:tcPr>
          <w:p w14:paraId="5719636C" w14:textId="6F66AE60" w:rsidR="00FF1D05" w:rsidRPr="00294953" w:rsidRDefault="00FF1D05" w:rsidP="00FF1D05">
            <w:pPr>
              <w:pStyle w:val="ISOCommType"/>
              <w:spacing w:before="60" w:after="60" w:line="240" w:lineRule="auto"/>
              <w:rPr>
                <w:color w:val="0070C0"/>
              </w:rPr>
            </w:pPr>
            <w:r w:rsidRPr="00294953">
              <w:rPr>
                <w:color w:val="0070C0"/>
              </w:rPr>
              <w:t>ed</w:t>
            </w:r>
          </w:p>
        </w:tc>
        <w:tc>
          <w:tcPr>
            <w:tcW w:w="4309" w:type="dxa"/>
            <w:tcBorders>
              <w:top w:val="single" w:sz="6" w:space="0" w:color="auto"/>
              <w:bottom w:val="single" w:sz="6" w:space="0" w:color="auto"/>
            </w:tcBorders>
          </w:tcPr>
          <w:p w14:paraId="04080848" w14:textId="21261277" w:rsidR="00FF1D05" w:rsidRPr="00294953" w:rsidRDefault="00FF1D05" w:rsidP="00FF1D05">
            <w:pPr>
              <w:pStyle w:val="ISOComments"/>
              <w:spacing w:before="60" w:after="60" w:line="240" w:lineRule="auto"/>
              <w:rPr>
                <w:color w:val="0070C0"/>
              </w:rPr>
            </w:pPr>
            <w:r w:rsidRPr="00294953">
              <w:rPr>
                <w:color w:val="0070C0"/>
              </w:rPr>
              <w:t>Changed case of Information association codes to UpperCamelCase for consistency.  (This should be provided as feedback to NIPWG)</w:t>
            </w:r>
          </w:p>
        </w:tc>
        <w:tc>
          <w:tcPr>
            <w:tcW w:w="4082" w:type="dxa"/>
            <w:tcBorders>
              <w:top w:val="single" w:sz="6" w:space="0" w:color="auto"/>
              <w:bottom w:val="single" w:sz="6" w:space="0" w:color="auto"/>
            </w:tcBorders>
          </w:tcPr>
          <w:p w14:paraId="43326C73" w14:textId="0F1A1301" w:rsidR="00FF1D05" w:rsidRPr="00294953" w:rsidRDefault="00FF1D05" w:rsidP="00FF1D05">
            <w:pPr>
              <w:spacing w:before="60" w:after="60"/>
              <w:rPr>
                <w:color w:val="0070C0"/>
              </w:rPr>
            </w:pPr>
            <w:r w:rsidRPr="00294953">
              <w:rPr>
                <w:rFonts w:ascii="Arial" w:hAnsi="Arial"/>
                <w:color w:val="0070C0"/>
                <w:sz w:val="18"/>
                <w:szCs w:val="18"/>
              </w:rPr>
              <w:t>Information types should be UpperCamelCase. XML FC and other docs.</w:t>
            </w:r>
          </w:p>
        </w:tc>
        <w:tc>
          <w:tcPr>
            <w:tcW w:w="1985" w:type="dxa"/>
            <w:tcBorders>
              <w:top w:val="single" w:sz="6" w:space="0" w:color="auto"/>
              <w:bottom w:val="single" w:sz="6" w:space="0" w:color="auto"/>
            </w:tcBorders>
          </w:tcPr>
          <w:p w14:paraId="00775DC2" w14:textId="77777777" w:rsidR="00FF1D05" w:rsidRDefault="00FF1D05" w:rsidP="00FF1D05">
            <w:pPr>
              <w:pStyle w:val="ISOSecretObservations"/>
              <w:spacing w:before="60" w:after="60" w:line="240" w:lineRule="auto"/>
            </w:pPr>
          </w:p>
        </w:tc>
      </w:tr>
      <w:tr w:rsidR="00FF1D05" w14:paraId="78D8C4B7" w14:textId="77777777" w:rsidTr="005C0AF9">
        <w:trPr>
          <w:jc w:val="center"/>
        </w:trPr>
        <w:tc>
          <w:tcPr>
            <w:tcW w:w="964" w:type="dxa"/>
            <w:tcBorders>
              <w:top w:val="single" w:sz="6" w:space="0" w:color="auto"/>
              <w:bottom w:val="single" w:sz="6" w:space="0" w:color="auto"/>
            </w:tcBorders>
          </w:tcPr>
          <w:p w14:paraId="0E364A38" w14:textId="3963F727" w:rsidR="00FF1D05" w:rsidRPr="00294953" w:rsidRDefault="00FF1D05" w:rsidP="00FF1D05">
            <w:pPr>
              <w:pStyle w:val="ISOMB"/>
              <w:spacing w:before="60" w:after="60" w:line="240" w:lineRule="auto"/>
              <w:rPr>
                <w:color w:val="0070C0"/>
              </w:rPr>
            </w:pPr>
            <w:r w:rsidRPr="00294953">
              <w:rPr>
                <w:color w:val="0070C0"/>
              </w:rPr>
              <w:t>All</w:t>
            </w:r>
          </w:p>
        </w:tc>
        <w:tc>
          <w:tcPr>
            <w:tcW w:w="680" w:type="dxa"/>
            <w:tcBorders>
              <w:top w:val="single" w:sz="6" w:space="0" w:color="auto"/>
              <w:bottom w:val="single" w:sz="6" w:space="0" w:color="auto"/>
            </w:tcBorders>
          </w:tcPr>
          <w:p w14:paraId="53CA1026" w14:textId="4B0D5614" w:rsidR="00FF1D05" w:rsidRPr="00294953" w:rsidRDefault="00FF1D05" w:rsidP="00FF1D05">
            <w:pPr>
              <w:pStyle w:val="ISOMB"/>
              <w:spacing w:before="60" w:after="60" w:line="240" w:lineRule="auto"/>
              <w:rPr>
                <w:color w:val="0070C0"/>
              </w:rPr>
            </w:pPr>
            <w:r w:rsidRPr="00294953">
              <w:rPr>
                <w:color w:val="0070C0"/>
              </w:rPr>
              <w:t>TC</w:t>
            </w:r>
          </w:p>
        </w:tc>
        <w:tc>
          <w:tcPr>
            <w:tcW w:w="1247" w:type="dxa"/>
            <w:tcBorders>
              <w:top w:val="single" w:sz="6" w:space="0" w:color="auto"/>
              <w:bottom w:val="single" w:sz="6" w:space="0" w:color="auto"/>
            </w:tcBorders>
          </w:tcPr>
          <w:p w14:paraId="09DA586D" w14:textId="59AC1EF9" w:rsidR="00FF1D05" w:rsidRPr="00294953" w:rsidRDefault="00FF1D05" w:rsidP="00FF1D05">
            <w:pPr>
              <w:pStyle w:val="ISOClause"/>
              <w:spacing w:before="60" w:after="60" w:line="240" w:lineRule="auto"/>
              <w:rPr>
                <w:color w:val="0070C0"/>
              </w:rPr>
            </w:pPr>
            <w:r w:rsidRPr="00294953">
              <w:rPr>
                <w:color w:val="0070C0"/>
              </w:rPr>
              <w:t>*</w:t>
            </w:r>
          </w:p>
        </w:tc>
        <w:tc>
          <w:tcPr>
            <w:tcW w:w="1191" w:type="dxa"/>
            <w:tcBorders>
              <w:top w:val="single" w:sz="6" w:space="0" w:color="auto"/>
              <w:bottom w:val="single" w:sz="6" w:space="0" w:color="auto"/>
            </w:tcBorders>
          </w:tcPr>
          <w:p w14:paraId="187F002D" w14:textId="3B2D0AE7" w:rsidR="00FF1D05" w:rsidRPr="00294953" w:rsidRDefault="00FF1D05" w:rsidP="00FF1D05">
            <w:pPr>
              <w:pStyle w:val="ISOParagraph"/>
              <w:spacing w:before="60" w:after="60" w:line="240" w:lineRule="auto"/>
              <w:rPr>
                <w:color w:val="0070C0"/>
              </w:rPr>
            </w:pPr>
            <w:r w:rsidRPr="00294953">
              <w:rPr>
                <w:color w:val="0070C0"/>
              </w:rPr>
              <w:t>*</w:t>
            </w:r>
          </w:p>
        </w:tc>
        <w:tc>
          <w:tcPr>
            <w:tcW w:w="680" w:type="dxa"/>
            <w:tcBorders>
              <w:top w:val="single" w:sz="6" w:space="0" w:color="auto"/>
              <w:bottom w:val="single" w:sz="6" w:space="0" w:color="auto"/>
            </w:tcBorders>
          </w:tcPr>
          <w:p w14:paraId="5B368920" w14:textId="4A080E98" w:rsidR="00FF1D05" w:rsidRPr="00294953" w:rsidRDefault="00FF1D05" w:rsidP="00FF1D05">
            <w:pPr>
              <w:pStyle w:val="ISOCommType"/>
              <w:spacing w:before="60" w:after="60" w:line="240" w:lineRule="auto"/>
              <w:rPr>
                <w:color w:val="0070C0"/>
              </w:rPr>
            </w:pPr>
            <w:r w:rsidRPr="00294953">
              <w:rPr>
                <w:color w:val="0070C0"/>
              </w:rPr>
              <w:t>ed</w:t>
            </w:r>
          </w:p>
        </w:tc>
        <w:tc>
          <w:tcPr>
            <w:tcW w:w="4309" w:type="dxa"/>
            <w:tcBorders>
              <w:top w:val="single" w:sz="6" w:space="0" w:color="auto"/>
              <w:bottom w:val="single" w:sz="6" w:space="0" w:color="auto"/>
            </w:tcBorders>
          </w:tcPr>
          <w:p w14:paraId="5637751A" w14:textId="071593AD" w:rsidR="00FF1D05" w:rsidRPr="00294953" w:rsidRDefault="00FF1D05" w:rsidP="00FF1D05">
            <w:pPr>
              <w:pStyle w:val="ISOComments"/>
              <w:spacing w:before="60" w:after="60" w:line="240" w:lineRule="auto"/>
              <w:rPr>
                <w:color w:val="0070C0"/>
              </w:rPr>
            </w:pPr>
            <w:r w:rsidRPr="00294953">
              <w:rPr>
                <w:color w:val="0070C0"/>
              </w:rPr>
              <w:t>Information type AbstractRxN is missing a role for the information association binding InclusionType to Applicability, assuming to use isApplicableTo.</w:t>
            </w:r>
          </w:p>
        </w:tc>
        <w:tc>
          <w:tcPr>
            <w:tcW w:w="4082" w:type="dxa"/>
            <w:tcBorders>
              <w:top w:val="single" w:sz="6" w:space="0" w:color="auto"/>
              <w:bottom w:val="single" w:sz="6" w:space="0" w:color="auto"/>
            </w:tcBorders>
          </w:tcPr>
          <w:p w14:paraId="2894568A" w14:textId="43F75E7C" w:rsidR="00FF1D05" w:rsidRPr="00294953" w:rsidRDefault="00FF1D05" w:rsidP="00FF1D05">
            <w:pPr>
              <w:pStyle w:val="ISOComments"/>
              <w:spacing w:before="60" w:after="60" w:line="240" w:lineRule="auto"/>
              <w:rPr>
                <w:color w:val="0070C0"/>
              </w:rPr>
            </w:pPr>
            <w:r w:rsidRPr="00294953">
              <w:rPr>
                <w:color w:val="0070C0"/>
                <w:szCs w:val="18"/>
              </w:rPr>
              <w:t>Fix missing InclusionType for Information type AbstractRxN.  XML FC</w:t>
            </w:r>
          </w:p>
        </w:tc>
        <w:tc>
          <w:tcPr>
            <w:tcW w:w="1985" w:type="dxa"/>
            <w:tcBorders>
              <w:top w:val="single" w:sz="6" w:space="0" w:color="auto"/>
              <w:bottom w:val="single" w:sz="6" w:space="0" w:color="auto"/>
            </w:tcBorders>
          </w:tcPr>
          <w:p w14:paraId="5DC8BBC8" w14:textId="77777777" w:rsidR="00FF1D05" w:rsidRDefault="00FF1D05" w:rsidP="00FF1D05">
            <w:pPr>
              <w:pStyle w:val="ISOSecretObservations"/>
              <w:spacing w:before="60" w:after="60" w:line="240" w:lineRule="auto"/>
            </w:pPr>
          </w:p>
        </w:tc>
      </w:tr>
      <w:tr w:rsidR="00FF1D05" w14:paraId="536B4210" w14:textId="77777777" w:rsidTr="005C0AF9">
        <w:trPr>
          <w:jc w:val="center"/>
        </w:trPr>
        <w:tc>
          <w:tcPr>
            <w:tcW w:w="964" w:type="dxa"/>
            <w:tcBorders>
              <w:top w:val="single" w:sz="6" w:space="0" w:color="auto"/>
              <w:bottom w:val="single" w:sz="6" w:space="0" w:color="auto"/>
            </w:tcBorders>
          </w:tcPr>
          <w:p w14:paraId="0EBF21C0" w14:textId="041CF209" w:rsidR="00FF1D05" w:rsidRDefault="00FF1D05" w:rsidP="00FF1D05">
            <w:pPr>
              <w:pStyle w:val="ISOMB"/>
              <w:spacing w:before="60" w:after="60" w:line="240" w:lineRule="auto"/>
            </w:pPr>
            <w:r>
              <w:t>App Schema, FC, DCEG</w:t>
            </w:r>
          </w:p>
        </w:tc>
        <w:tc>
          <w:tcPr>
            <w:tcW w:w="680" w:type="dxa"/>
            <w:tcBorders>
              <w:top w:val="single" w:sz="6" w:space="0" w:color="auto"/>
              <w:bottom w:val="single" w:sz="6" w:space="0" w:color="auto"/>
            </w:tcBorders>
          </w:tcPr>
          <w:p w14:paraId="557E7600" w14:textId="657DFC83" w:rsidR="00FF1D05" w:rsidRDefault="00FF1D05" w:rsidP="00FF1D05">
            <w:pPr>
              <w:pStyle w:val="ISOMB"/>
              <w:spacing w:before="60" w:after="60" w:line="240" w:lineRule="auto"/>
            </w:pPr>
            <w:commentRangeStart w:id="0"/>
            <w:r>
              <w:t>TC</w:t>
            </w:r>
            <w:commentRangeEnd w:id="0"/>
            <w:r>
              <w:rPr>
                <w:rStyle w:val="CommentReference"/>
                <w:rFonts w:ascii="Helvetica" w:hAnsi="Helvetica"/>
                <w:lang w:eastAsia="de-DE"/>
              </w:rPr>
              <w:commentReference w:id="0"/>
            </w:r>
          </w:p>
        </w:tc>
        <w:tc>
          <w:tcPr>
            <w:tcW w:w="1247" w:type="dxa"/>
            <w:tcBorders>
              <w:top w:val="single" w:sz="6" w:space="0" w:color="auto"/>
              <w:bottom w:val="single" w:sz="6" w:space="0" w:color="auto"/>
            </w:tcBorders>
          </w:tcPr>
          <w:p w14:paraId="6F81C121" w14:textId="0395256C" w:rsidR="00FF1D05" w:rsidRPr="00F747C7" w:rsidRDefault="00FF1D05" w:rsidP="00FF1D05">
            <w:pPr>
              <w:pStyle w:val="ISOClause"/>
              <w:spacing w:before="60" w:after="60" w:line="240" w:lineRule="auto"/>
              <w:rPr>
                <w:rFonts w:cs="Arial"/>
                <w:szCs w:val="18"/>
                <w:lang w:eastAsia="zh-TW"/>
              </w:rPr>
            </w:pPr>
            <w:r>
              <w:t>all</w:t>
            </w:r>
          </w:p>
        </w:tc>
        <w:tc>
          <w:tcPr>
            <w:tcW w:w="1191" w:type="dxa"/>
            <w:tcBorders>
              <w:top w:val="single" w:sz="6" w:space="0" w:color="auto"/>
              <w:bottom w:val="single" w:sz="6" w:space="0" w:color="auto"/>
            </w:tcBorders>
          </w:tcPr>
          <w:p w14:paraId="5FDAF4BD" w14:textId="0BC964F2" w:rsidR="00FF1D05" w:rsidRPr="00F747C7" w:rsidRDefault="00FF1D05" w:rsidP="00FF1D05">
            <w:pPr>
              <w:pStyle w:val="ISOParagraph"/>
              <w:spacing w:before="60" w:after="60" w:line="240" w:lineRule="auto"/>
              <w:rPr>
                <w:rFonts w:cs="Arial"/>
                <w:szCs w:val="18"/>
                <w:lang w:eastAsia="zh-TW"/>
              </w:rPr>
            </w:pPr>
            <w:r>
              <w:t>all</w:t>
            </w:r>
          </w:p>
        </w:tc>
        <w:tc>
          <w:tcPr>
            <w:tcW w:w="680" w:type="dxa"/>
            <w:tcBorders>
              <w:top w:val="single" w:sz="6" w:space="0" w:color="auto"/>
              <w:bottom w:val="single" w:sz="6" w:space="0" w:color="auto"/>
            </w:tcBorders>
          </w:tcPr>
          <w:p w14:paraId="6DEBEA46" w14:textId="4832610B"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3C519881" w14:textId="77777777" w:rsidR="00FF1D05" w:rsidRDefault="00FF1D05" w:rsidP="00FF1D05">
            <w:pPr>
              <w:pStyle w:val="ISOComments"/>
              <w:spacing w:before="60" w:after="60" w:line="240" w:lineRule="auto"/>
            </w:pPr>
            <w:r>
              <w:t xml:space="preserve">These 3 documents are essentially describing the data model in different ways, graphical, textual and intended use. The tables in the App Schema, FC and encoding guide are essentially copies with a maintenance burden of keeping them consistent. </w:t>
            </w:r>
            <w:r>
              <w:lastRenderedPageBreak/>
              <w:t xml:space="preserve">There is also risk that notes in diagrams, such as constraints may not have been included in the other documents.  </w:t>
            </w:r>
          </w:p>
          <w:p w14:paraId="0E8763B0" w14:textId="21545BB1" w:rsidR="00FF1D05" w:rsidRDefault="00FF1D05" w:rsidP="00FF1D05">
            <w:pPr>
              <w:pStyle w:val="ISOComments"/>
              <w:spacing w:before="60" w:after="60" w:line="240" w:lineRule="auto"/>
            </w:pPr>
            <w:r>
              <w:t>An encoder needs to jump back and forth between each document to be sure they find all the details.</w:t>
            </w:r>
          </w:p>
        </w:tc>
        <w:tc>
          <w:tcPr>
            <w:tcW w:w="4082" w:type="dxa"/>
            <w:tcBorders>
              <w:top w:val="single" w:sz="6" w:space="0" w:color="auto"/>
              <w:bottom w:val="single" w:sz="6" w:space="0" w:color="auto"/>
            </w:tcBorders>
          </w:tcPr>
          <w:p w14:paraId="46528D74" w14:textId="77777777" w:rsidR="00FF1D05" w:rsidRDefault="00FF1D05" w:rsidP="00FF1D05">
            <w:pPr>
              <w:pStyle w:val="ISOChange"/>
              <w:spacing w:before="60" w:after="60" w:line="240" w:lineRule="auto"/>
            </w:pPr>
            <w:r>
              <w:lastRenderedPageBreak/>
              <w:t xml:space="preserve">Consider mashing these documents together. Readers not interested in the diagrams can scroll past but at least the descriptions, notes and details will be in one place. </w:t>
            </w:r>
          </w:p>
          <w:p w14:paraId="7B080BE9" w14:textId="504956CB" w:rsidR="00FF1D05" w:rsidRDefault="00FF1D05" w:rsidP="00FF1D05">
            <w:pPr>
              <w:pStyle w:val="ISOChange"/>
              <w:spacing w:before="60" w:after="60" w:line="240" w:lineRule="auto"/>
            </w:pPr>
            <w:r>
              <w:lastRenderedPageBreak/>
              <w:t>For machine use of UML diagrams a digital file such as EA or XMI allows for interrogation and transformation to system schemas etc. FC is available in XML form which can be used by machine or styled into structured html.</w:t>
            </w:r>
          </w:p>
        </w:tc>
        <w:tc>
          <w:tcPr>
            <w:tcW w:w="1985" w:type="dxa"/>
            <w:tcBorders>
              <w:top w:val="single" w:sz="6" w:space="0" w:color="auto"/>
              <w:bottom w:val="single" w:sz="6" w:space="0" w:color="auto"/>
            </w:tcBorders>
          </w:tcPr>
          <w:p w14:paraId="6B09CC66" w14:textId="3769A6F7" w:rsidR="00FF1D05" w:rsidRDefault="00FF1D05" w:rsidP="00FF1D05">
            <w:pPr>
              <w:pStyle w:val="ISOSecretObservations"/>
              <w:spacing w:before="60" w:after="60" w:line="240" w:lineRule="auto"/>
            </w:pPr>
            <w:r w:rsidRPr="00494244">
              <w:rPr>
                <w:u w:val="single"/>
              </w:rPr>
              <w:lastRenderedPageBreak/>
              <w:t>Example</w:t>
            </w:r>
            <w:r>
              <w:t>:</w:t>
            </w:r>
            <w:r>
              <w:br/>
              <w:t xml:space="preserve">Make sure that more than one </w:t>
            </w:r>
            <w:r>
              <w:rPr>
                <w:b/>
                <w:bCs/>
              </w:rPr>
              <w:t>o</w:t>
            </w:r>
            <w:r w:rsidRPr="000132A4">
              <w:rPr>
                <w:b/>
                <w:bCs/>
              </w:rPr>
              <w:t xml:space="preserve">nlineResource </w:t>
            </w:r>
            <w:r w:rsidRPr="00494244">
              <w:t>is</w:t>
            </w:r>
            <w:r>
              <w:rPr>
                <w:b/>
                <w:bCs/>
              </w:rPr>
              <w:t xml:space="preserve"> </w:t>
            </w:r>
            <w:r>
              <w:t xml:space="preserve">associated with more </w:t>
            </w:r>
            <w:r>
              <w:lastRenderedPageBreak/>
              <w:t xml:space="preserve">than one instance of </w:t>
            </w:r>
            <w:r w:rsidRPr="000132A4">
              <w:rPr>
                <w:b/>
                <w:bCs/>
              </w:rPr>
              <w:t>textContent</w:t>
            </w:r>
          </w:p>
          <w:p w14:paraId="7EBDD397" w14:textId="53C2C8DD" w:rsidR="00FF1D05" w:rsidRPr="00F747C7" w:rsidRDefault="00FF1D05" w:rsidP="00FF1D05">
            <w:pPr>
              <w:pStyle w:val="ISOSecretObservations"/>
              <w:spacing w:before="60" w:after="60" w:line="240" w:lineRule="auto"/>
            </w:pPr>
            <w:r w:rsidRPr="00494244">
              <w:rPr>
                <w:u w:val="single"/>
              </w:rPr>
              <w:t>Comment</w:t>
            </w:r>
            <w:r>
              <w:t xml:space="preserve">: </w:t>
            </w:r>
            <w:r>
              <w:br/>
              <w:t>Discrepancies should be resolved during the review of the next draft</w:t>
            </w:r>
          </w:p>
        </w:tc>
      </w:tr>
      <w:tr w:rsidR="00FF1D05" w14:paraId="7ADB6BC3" w14:textId="77777777" w:rsidTr="005C0AF9">
        <w:trPr>
          <w:jc w:val="center"/>
        </w:trPr>
        <w:tc>
          <w:tcPr>
            <w:tcW w:w="964" w:type="dxa"/>
            <w:tcBorders>
              <w:top w:val="single" w:sz="6" w:space="0" w:color="auto"/>
              <w:bottom w:val="single" w:sz="6" w:space="0" w:color="auto"/>
            </w:tcBorders>
          </w:tcPr>
          <w:p w14:paraId="54D2438B" w14:textId="16A15F28" w:rsidR="00FF1D05" w:rsidRDefault="00FF1D05" w:rsidP="00FF1D05">
            <w:pPr>
              <w:pStyle w:val="ISOMB"/>
              <w:spacing w:before="60" w:after="60" w:line="240" w:lineRule="auto"/>
            </w:pPr>
            <w:r>
              <w:lastRenderedPageBreak/>
              <w:t>P. Spec</w:t>
            </w:r>
          </w:p>
        </w:tc>
        <w:tc>
          <w:tcPr>
            <w:tcW w:w="680" w:type="dxa"/>
            <w:tcBorders>
              <w:top w:val="single" w:sz="6" w:space="0" w:color="auto"/>
              <w:bottom w:val="single" w:sz="6" w:space="0" w:color="auto"/>
            </w:tcBorders>
          </w:tcPr>
          <w:p w14:paraId="2175FC45" w14:textId="47CC38FA" w:rsidR="00FF1D05" w:rsidRDefault="00FF1D05" w:rsidP="00FF1D05">
            <w:pPr>
              <w:pStyle w:val="ISOMB"/>
              <w:spacing w:before="60" w:after="60" w:line="240" w:lineRule="auto"/>
            </w:pPr>
            <w:r>
              <w:t>TC</w:t>
            </w:r>
          </w:p>
        </w:tc>
        <w:tc>
          <w:tcPr>
            <w:tcW w:w="1247" w:type="dxa"/>
            <w:tcBorders>
              <w:top w:val="single" w:sz="6" w:space="0" w:color="auto"/>
              <w:bottom w:val="single" w:sz="6" w:space="0" w:color="auto"/>
            </w:tcBorders>
          </w:tcPr>
          <w:p w14:paraId="465BB590" w14:textId="00B2B88C" w:rsidR="00FF1D05" w:rsidRPr="00F747C7" w:rsidRDefault="00FF1D05" w:rsidP="00FF1D05">
            <w:pPr>
              <w:pStyle w:val="ISOClause"/>
              <w:spacing w:before="60" w:after="60" w:line="240" w:lineRule="auto"/>
              <w:rPr>
                <w:rFonts w:cs="Arial"/>
                <w:szCs w:val="18"/>
                <w:lang w:eastAsia="zh-TW"/>
              </w:rPr>
            </w:pPr>
            <w:r>
              <w:t>6.2</w:t>
            </w:r>
          </w:p>
        </w:tc>
        <w:tc>
          <w:tcPr>
            <w:tcW w:w="1191" w:type="dxa"/>
            <w:tcBorders>
              <w:top w:val="single" w:sz="6" w:space="0" w:color="auto"/>
              <w:bottom w:val="single" w:sz="6" w:space="0" w:color="auto"/>
            </w:tcBorders>
          </w:tcPr>
          <w:p w14:paraId="47512EA0" w14:textId="635E91A6" w:rsidR="00FF1D05" w:rsidRPr="00F747C7" w:rsidRDefault="00FF1D05" w:rsidP="00FF1D05">
            <w:pPr>
              <w:pStyle w:val="ISOParagraph"/>
              <w:spacing w:before="60" w:after="60" w:line="240" w:lineRule="auto"/>
              <w:rPr>
                <w:rFonts w:cs="Arial"/>
                <w:szCs w:val="18"/>
                <w:lang w:eastAsia="zh-TW"/>
              </w:rPr>
            </w:pPr>
            <w:r>
              <w:t>all</w:t>
            </w:r>
          </w:p>
        </w:tc>
        <w:tc>
          <w:tcPr>
            <w:tcW w:w="680" w:type="dxa"/>
            <w:tcBorders>
              <w:top w:val="single" w:sz="6" w:space="0" w:color="auto"/>
              <w:bottom w:val="single" w:sz="6" w:space="0" w:color="auto"/>
            </w:tcBorders>
          </w:tcPr>
          <w:p w14:paraId="10769DC0" w14:textId="3E066F63"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318E7843" w14:textId="17EC055B" w:rsidR="00FF1D05" w:rsidRDefault="00FF1D05" w:rsidP="00FF1D05">
            <w:pPr>
              <w:pStyle w:val="ISOComments"/>
              <w:spacing w:before="60" w:after="60" w:line="240" w:lineRule="auto"/>
            </w:pPr>
            <w:r>
              <w:t>The level of detail overlaps with DCEG, FC and Schema documents. Maintenance burden and risk of inconsistencies. Data encoders need to look up descriptions in multiple places when encoding instead focusing on DCEG.</w:t>
            </w:r>
          </w:p>
        </w:tc>
        <w:tc>
          <w:tcPr>
            <w:tcW w:w="4082" w:type="dxa"/>
            <w:tcBorders>
              <w:top w:val="single" w:sz="6" w:space="0" w:color="auto"/>
              <w:bottom w:val="single" w:sz="6" w:space="0" w:color="auto"/>
            </w:tcBorders>
          </w:tcPr>
          <w:p w14:paraId="41A86DF1" w14:textId="5496261C" w:rsidR="00FF1D05" w:rsidRDefault="00FF1D05" w:rsidP="00FF1D05">
            <w:pPr>
              <w:pStyle w:val="ISOChange"/>
              <w:spacing w:before="60" w:after="60" w:line="240" w:lineRule="auto"/>
            </w:pPr>
            <w:r>
              <w:t>Consider moving much of the textual descriptions in the 6.2 sub sections regarding breakdown and intended use of objects and attributes into the DCEG.</w:t>
            </w:r>
          </w:p>
        </w:tc>
        <w:tc>
          <w:tcPr>
            <w:tcW w:w="1985" w:type="dxa"/>
            <w:tcBorders>
              <w:top w:val="single" w:sz="6" w:space="0" w:color="auto"/>
              <w:bottom w:val="single" w:sz="6" w:space="0" w:color="auto"/>
            </w:tcBorders>
          </w:tcPr>
          <w:p w14:paraId="758E9AF4" w14:textId="77777777" w:rsidR="00FF1D05" w:rsidRPr="00F747C7" w:rsidRDefault="00FF1D05" w:rsidP="00FF1D05">
            <w:pPr>
              <w:pStyle w:val="ISOSecretObservations"/>
              <w:spacing w:before="60" w:after="60" w:line="240" w:lineRule="auto"/>
            </w:pPr>
          </w:p>
        </w:tc>
      </w:tr>
      <w:tr w:rsidR="00FF1D05" w14:paraId="19400871" w14:textId="77777777" w:rsidTr="005C0AF9">
        <w:trPr>
          <w:jc w:val="center"/>
        </w:trPr>
        <w:tc>
          <w:tcPr>
            <w:tcW w:w="964" w:type="dxa"/>
            <w:tcBorders>
              <w:top w:val="single" w:sz="6" w:space="0" w:color="auto"/>
              <w:bottom w:val="single" w:sz="6" w:space="0" w:color="auto"/>
            </w:tcBorders>
          </w:tcPr>
          <w:p w14:paraId="4EC2120C" w14:textId="1F40E6E7" w:rsidR="00FF1D05" w:rsidRDefault="00FF1D05" w:rsidP="00FF1D05">
            <w:pPr>
              <w:pStyle w:val="ISOMB"/>
              <w:spacing w:before="60" w:after="60" w:line="240" w:lineRule="auto"/>
            </w:pPr>
            <w:r>
              <w:t>P. Spec</w:t>
            </w:r>
          </w:p>
        </w:tc>
        <w:tc>
          <w:tcPr>
            <w:tcW w:w="680" w:type="dxa"/>
            <w:tcBorders>
              <w:top w:val="single" w:sz="6" w:space="0" w:color="auto"/>
              <w:bottom w:val="single" w:sz="6" w:space="0" w:color="auto"/>
            </w:tcBorders>
          </w:tcPr>
          <w:p w14:paraId="063B3A18" w14:textId="17E6E085" w:rsidR="00FF1D05" w:rsidRDefault="00FF1D05" w:rsidP="00FF1D05">
            <w:pPr>
              <w:pStyle w:val="ISOMB"/>
              <w:spacing w:before="60" w:after="60" w:line="240" w:lineRule="auto"/>
            </w:pPr>
            <w:r>
              <w:t>TC</w:t>
            </w:r>
          </w:p>
        </w:tc>
        <w:tc>
          <w:tcPr>
            <w:tcW w:w="1247" w:type="dxa"/>
            <w:tcBorders>
              <w:top w:val="single" w:sz="6" w:space="0" w:color="auto"/>
              <w:bottom w:val="single" w:sz="6" w:space="0" w:color="auto"/>
            </w:tcBorders>
          </w:tcPr>
          <w:p w14:paraId="29305521" w14:textId="0F40156D" w:rsidR="00FF1D05" w:rsidRPr="00F747C7" w:rsidRDefault="00FF1D05" w:rsidP="00FF1D05">
            <w:pPr>
              <w:pStyle w:val="ISOClause"/>
              <w:spacing w:before="60" w:after="60" w:line="240" w:lineRule="auto"/>
              <w:rPr>
                <w:rFonts w:cs="Arial"/>
                <w:szCs w:val="18"/>
                <w:lang w:eastAsia="zh-TW"/>
              </w:rPr>
            </w:pPr>
            <w:r>
              <w:t>App D-1 GML</w:t>
            </w:r>
          </w:p>
        </w:tc>
        <w:tc>
          <w:tcPr>
            <w:tcW w:w="1191" w:type="dxa"/>
            <w:tcBorders>
              <w:top w:val="single" w:sz="6" w:space="0" w:color="auto"/>
              <w:bottom w:val="single" w:sz="6" w:space="0" w:color="auto"/>
            </w:tcBorders>
          </w:tcPr>
          <w:p w14:paraId="3E3EA57C" w14:textId="2882B889" w:rsidR="00FF1D05" w:rsidRPr="00F747C7" w:rsidRDefault="00FF1D05" w:rsidP="00FF1D05">
            <w:pPr>
              <w:pStyle w:val="ISOParagraph"/>
              <w:spacing w:before="60" w:after="60" w:line="240" w:lineRule="auto"/>
              <w:rPr>
                <w:rFonts w:cs="Arial"/>
                <w:szCs w:val="18"/>
                <w:lang w:eastAsia="zh-TW"/>
              </w:rPr>
            </w:pPr>
            <w:r>
              <w:t>all</w:t>
            </w:r>
          </w:p>
        </w:tc>
        <w:tc>
          <w:tcPr>
            <w:tcW w:w="680" w:type="dxa"/>
            <w:tcBorders>
              <w:top w:val="single" w:sz="6" w:space="0" w:color="auto"/>
              <w:bottom w:val="single" w:sz="6" w:space="0" w:color="auto"/>
            </w:tcBorders>
          </w:tcPr>
          <w:p w14:paraId="045F5F5E" w14:textId="39EE339D" w:rsidR="00FF1D05" w:rsidRDefault="00FF1D05" w:rsidP="00FF1D05">
            <w:pPr>
              <w:pStyle w:val="ISOCommType"/>
              <w:spacing w:before="60" w:after="60" w:line="240" w:lineRule="auto"/>
            </w:pPr>
            <w:r>
              <w:t>ed</w:t>
            </w:r>
          </w:p>
        </w:tc>
        <w:tc>
          <w:tcPr>
            <w:tcW w:w="4309" w:type="dxa"/>
            <w:tcBorders>
              <w:top w:val="single" w:sz="6" w:space="0" w:color="auto"/>
              <w:bottom w:val="single" w:sz="6" w:space="0" w:color="auto"/>
            </w:tcBorders>
          </w:tcPr>
          <w:p w14:paraId="59DA3A0A" w14:textId="023EF1B2" w:rsidR="00FF1D05" w:rsidRDefault="00FF1D05" w:rsidP="00FF1D05">
            <w:pPr>
              <w:pStyle w:val="ISOComments"/>
              <w:spacing w:before="60" w:after="60" w:line="240" w:lineRule="auto"/>
            </w:pPr>
            <w:r>
              <w:t>Seems to overlap or duplicate the content in the separate GML Data Format document.</w:t>
            </w:r>
          </w:p>
        </w:tc>
        <w:tc>
          <w:tcPr>
            <w:tcW w:w="4082" w:type="dxa"/>
            <w:tcBorders>
              <w:top w:val="single" w:sz="6" w:space="0" w:color="auto"/>
              <w:bottom w:val="single" w:sz="6" w:space="0" w:color="auto"/>
            </w:tcBorders>
          </w:tcPr>
          <w:p w14:paraId="23F187DF" w14:textId="43CADD1B" w:rsidR="00FF1D05" w:rsidRDefault="00FF1D05" w:rsidP="00FF1D05">
            <w:pPr>
              <w:pStyle w:val="ISOChange"/>
              <w:spacing w:before="60" w:after="60" w:line="240" w:lineRule="auto"/>
            </w:pPr>
            <w:r>
              <w:t>The main product spec should include information about encoding choices and patterns but the detailed GML schema definition could be a separate document.</w:t>
            </w:r>
          </w:p>
        </w:tc>
        <w:tc>
          <w:tcPr>
            <w:tcW w:w="1985" w:type="dxa"/>
            <w:tcBorders>
              <w:top w:val="single" w:sz="6" w:space="0" w:color="auto"/>
              <w:bottom w:val="single" w:sz="6" w:space="0" w:color="auto"/>
            </w:tcBorders>
          </w:tcPr>
          <w:p w14:paraId="03F6419E" w14:textId="77777777" w:rsidR="00FF1D05" w:rsidRPr="00F747C7" w:rsidRDefault="00FF1D05" w:rsidP="00FF1D05">
            <w:pPr>
              <w:pStyle w:val="ISOSecretObservations"/>
              <w:spacing w:before="60" w:after="60" w:line="240" w:lineRule="auto"/>
            </w:pPr>
          </w:p>
        </w:tc>
      </w:tr>
      <w:tr w:rsidR="00FF1D05" w14:paraId="000578C7" w14:textId="77777777" w:rsidTr="005C0AF9">
        <w:trPr>
          <w:jc w:val="center"/>
        </w:trPr>
        <w:tc>
          <w:tcPr>
            <w:tcW w:w="964" w:type="dxa"/>
            <w:tcBorders>
              <w:top w:val="single" w:sz="6" w:space="0" w:color="auto"/>
              <w:bottom w:val="single" w:sz="6" w:space="0" w:color="auto"/>
            </w:tcBorders>
          </w:tcPr>
          <w:p w14:paraId="7D8B1504" w14:textId="77777777" w:rsidR="00FF1D05" w:rsidRDefault="00FF1D05" w:rsidP="00FF1D05">
            <w:pPr>
              <w:pStyle w:val="ISOMB"/>
              <w:spacing w:before="60" w:after="60" w:line="240" w:lineRule="auto"/>
            </w:pPr>
            <w:r>
              <w:t>DCEG,</w:t>
            </w:r>
          </w:p>
          <w:p w14:paraId="096B47FA" w14:textId="5BB2419F" w:rsidR="00FF1D05" w:rsidRPr="00F747C7" w:rsidRDefault="00FF1D05" w:rsidP="00FF1D05">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73B50328" w14:textId="608C64AD" w:rsidR="00FF1D05" w:rsidRPr="00F747C7" w:rsidRDefault="00FF1D05" w:rsidP="00FF1D05">
            <w:pPr>
              <w:pStyle w:val="ISOMB"/>
              <w:spacing w:before="60" w:after="60" w:line="240" w:lineRule="auto"/>
              <w:rPr>
                <w:rFonts w:cs="Arial"/>
                <w:szCs w:val="18"/>
                <w:lang w:eastAsia="zh-TW"/>
              </w:rPr>
            </w:pPr>
            <w:r>
              <w:t>GE</w:t>
            </w:r>
          </w:p>
        </w:tc>
        <w:tc>
          <w:tcPr>
            <w:tcW w:w="1247" w:type="dxa"/>
            <w:tcBorders>
              <w:top w:val="single" w:sz="6" w:space="0" w:color="auto"/>
              <w:bottom w:val="single" w:sz="6" w:space="0" w:color="auto"/>
            </w:tcBorders>
          </w:tcPr>
          <w:p w14:paraId="0246FE5C" w14:textId="77777777" w:rsidR="00FF1D05" w:rsidRPr="00F747C7" w:rsidRDefault="00FF1D05" w:rsidP="00FF1D05">
            <w:pPr>
              <w:pStyle w:val="ISOClause"/>
              <w:spacing w:before="60" w:after="60" w:line="240" w:lineRule="auto"/>
              <w:rPr>
                <w:rFonts w:cs="Arial"/>
                <w:szCs w:val="18"/>
                <w:lang w:eastAsia="zh-TW"/>
              </w:rPr>
            </w:pPr>
          </w:p>
        </w:tc>
        <w:tc>
          <w:tcPr>
            <w:tcW w:w="1191" w:type="dxa"/>
            <w:tcBorders>
              <w:top w:val="single" w:sz="6" w:space="0" w:color="auto"/>
              <w:bottom w:val="single" w:sz="6" w:space="0" w:color="auto"/>
            </w:tcBorders>
          </w:tcPr>
          <w:p w14:paraId="7898C764" w14:textId="77777777" w:rsidR="00FF1D05" w:rsidRPr="00F747C7" w:rsidRDefault="00FF1D05" w:rsidP="00FF1D05">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18263B79" w14:textId="04FF1A9E" w:rsidR="00FF1D05" w:rsidRPr="00F747C7" w:rsidRDefault="00FF1D05" w:rsidP="00FF1D05">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03DE072D" w14:textId="547ED8EE" w:rsidR="00FF1D05" w:rsidRPr="00854506" w:rsidRDefault="00FF1D05" w:rsidP="00FF1D05">
            <w:pPr>
              <w:pStyle w:val="ISOComments"/>
              <w:spacing w:before="60" w:after="60" w:line="240" w:lineRule="auto"/>
              <w:rPr>
                <w:b/>
                <w:bCs/>
              </w:rPr>
            </w:pPr>
            <w:r w:rsidRPr="00854506">
              <w:rPr>
                <w:b/>
                <w:bCs/>
              </w:rPr>
              <w:t>Frequency tables and ice information</w:t>
            </w:r>
          </w:p>
          <w:p w14:paraId="0DC449FB" w14:textId="5EB3BF71" w:rsidR="00FF1D05" w:rsidRPr="00F747C7" w:rsidRDefault="00FF1D05" w:rsidP="00FF1D05">
            <w:pPr>
              <w:pStyle w:val="ISOComments"/>
              <w:spacing w:before="60" w:after="60" w:line="240" w:lineRule="auto"/>
              <w:rPr>
                <w:rFonts w:cs="Arial"/>
                <w:szCs w:val="18"/>
                <w:lang w:eastAsia="zh-TW"/>
              </w:rPr>
            </w:pPr>
            <w:r>
              <w:rPr>
                <w:rStyle w:val="markedcontent"/>
                <w:rFonts w:cs="Arial"/>
                <w:szCs w:val="28"/>
              </w:rPr>
              <w:t>T</w:t>
            </w:r>
            <w:r w:rsidRPr="009A6E58">
              <w:rPr>
                <w:rStyle w:val="markedcontent"/>
                <w:rFonts w:cs="Arial"/>
                <w:szCs w:val="28"/>
              </w:rPr>
              <w:t>his information should not be provided in an S</w:t>
            </w:r>
            <w:r>
              <w:rPr>
                <w:rStyle w:val="markedcontent"/>
                <w:rFonts w:cs="Arial"/>
                <w:szCs w:val="28"/>
              </w:rPr>
              <w:noBreakHyphen/>
            </w:r>
            <w:r w:rsidRPr="009A6E58">
              <w:rPr>
                <w:rStyle w:val="markedcontent"/>
                <w:rFonts w:cs="Arial"/>
                <w:szCs w:val="28"/>
              </w:rPr>
              <w:t>123 product. It is assumed that vessels intending to navigate in icy conditions are aware of this information. A reference to the relevant International Telecommunication Union (ITU) and World Meteorological Organization (WMO) websites which provide this information seems to be sufficient</w:t>
            </w:r>
          </w:p>
        </w:tc>
        <w:tc>
          <w:tcPr>
            <w:tcW w:w="4082" w:type="dxa"/>
            <w:tcBorders>
              <w:top w:val="single" w:sz="6" w:space="0" w:color="auto"/>
              <w:bottom w:val="single" w:sz="6" w:space="0" w:color="auto"/>
            </w:tcBorders>
          </w:tcPr>
          <w:p w14:paraId="3E56DE6D" w14:textId="7FB51103" w:rsidR="00FF1D05" w:rsidRPr="00F747C7" w:rsidRDefault="00FF1D05" w:rsidP="00FF1D05">
            <w:pPr>
              <w:pStyle w:val="ISOChange"/>
              <w:spacing w:before="60" w:after="60" w:line="240" w:lineRule="auto"/>
              <w:rPr>
                <w:rFonts w:cs="Arial"/>
                <w:szCs w:val="18"/>
                <w:lang w:eastAsia="zh-TW"/>
              </w:rPr>
            </w:pPr>
            <w:r w:rsidRPr="00854506">
              <w:rPr>
                <w:b/>
                <w:bCs/>
              </w:rPr>
              <w:t>Add</w:t>
            </w:r>
            <w:r>
              <w:t xml:space="preserve"> reference to relevant International Telecommunication (ITU) and World Meteorological Organization (WMO) websites using the a</w:t>
            </w:r>
            <w:r w:rsidRPr="0072750C">
              <w:t>ttribute</w:t>
            </w:r>
            <w:r>
              <w:t xml:space="preserve"> OnlineResource</w:t>
            </w:r>
          </w:p>
        </w:tc>
        <w:tc>
          <w:tcPr>
            <w:tcW w:w="1985" w:type="dxa"/>
            <w:tcBorders>
              <w:top w:val="single" w:sz="6" w:space="0" w:color="auto"/>
              <w:bottom w:val="single" w:sz="6" w:space="0" w:color="auto"/>
            </w:tcBorders>
          </w:tcPr>
          <w:p w14:paraId="31612513" w14:textId="6FDF7E97" w:rsidR="00FF1D05" w:rsidRDefault="00FF1D05" w:rsidP="00FF1D05">
            <w:pPr>
              <w:pStyle w:val="ISOSecretObservations"/>
              <w:spacing w:before="60" w:after="60" w:line="240" w:lineRule="auto"/>
            </w:pPr>
            <w:r w:rsidRPr="00854506">
              <w:rPr>
                <w:u w:val="single"/>
              </w:rPr>
              <w:t>Conclusion</w:t>
            </w:r>
            <w:r>
              <w:t xml:space="preserve">: </w:t>
            </w:r>
            <w:r>
              <w:br/>
              <w:t>Ensure that there is a way to encode where ice information may be obtained or explain how it can be done with the current model (DCEG).</w:t>
            </w:r>
          </w:p>
          <w:p w14:paraId="259FD6F0" w14:textId="4DC07308" w:rsidR="00FF1D05" w:rsidRPr="000132A4" w:rsidRDefault="00FF1D05" w:rsidP="00FF1D05">
            <w:pPr>
              <w:pStyle w:val="ISOSecretObservations"/>
              <w:spacing w:before="60" w:after="60" w:line="240" w:lineRule="auto"/>
            </w:pPr>
            <w:r>
              <w:t xml:space="preserve"> </w:t>
            </w:r>
          </w:p>
        </w:tc>
      </w:tr>
      <w:tr w:rsidR="00FF1D05" w14:paraId="4239289E" w14:textId="77777777" w:rsidTr="005C0AF9">
        <w:trPr>
          <w:jc w:val="center"/>
        </w:trPr>
        <w:tc>
          <w:tcPr>
            <w:tcW w:w="964" w:type="dxa"/>
            <w:tcBorders>
              <w:top w:val="single" w:sz="6" w:space="0" w:color="auto"/>
              <w:bottom w:val="single" w:sz="6" w:space="0" w:color="auto"/>
            </w:tcBorders>
          </w:tcPr>
          <w:p w14:paraId="02B5E6C5" w14:textId="605AA72F" w:rsidR="00FF1D05" w:rsidRPr="00A126FC" w:rsidRDefault="00FF1D05" w:rsidP="00FF1D05">
            <w:pPr>
              <w:pStyle w:val="ISOMB"/>
              <w:spacing w:before="60" w:after="60" w:line="240" w:lineRule="auto"/>
              <w:rPr>
                <w:rFonts w:cs="Arial"/>
                <w:szCs w:val="18"/>
                <w:lang w:eastAsia="zh-TW"/>
              </w:rPr>
            </w:pPr>
            <w:r>
              <w:t>DCEG</w:t>
            </w:r>
          </w:p>
        </w:tc>
        <w:tc>
          <w:tcPr>
            <w:tcW w:w="680" w:type="dxa"/>
            <w:tcBorders>
              <w:top w:val="single" w:sz="6" w:space="0" w:color="auto"/>
              <w:bottom w:val="single" w:sz="6" w:space="0" w:color="auto"/>
            </w:tcBorders>
          </w:tcPr>
          <w:p w14:paraId="1762D67B" w14:textId="10CCA319" w:rsidR="00FF1D05" w:rsidRPr="00A126FC" w:rsidRDefault="00FF1D05" w:rsidP="00FF1D05">
            <w:pPr>
              <w:pStyle w:val="ISOMB"/>
              <w:spacing w:before="60" w:after="60" w:line="240" w:lineRule="auto"/>
              <w:rPr>
                <w:rFonts w:cs="Arial"/>
                <w:szCs w:val="18"/>
                <w:lang w:eastAsia="zh-TW"/>
              </w:rPr>
            </w:pPr>
            <w:r>
              <w:t>GE</w:t>
            </w:r>
          </w:p>
        </w:tc>
        <w:tc>
          <w:tcPr>
            <w:tcW w:w="1247" w:type="dxa"/>
            <w:tcBorders>
              <w:top w:val="single" w:sz="6" w:space="0" w:color="auto"/>
              <w:bottom w:val="single" w:sz="6" w:space="0" w:color="auto"/>
            </w:tcBorders>
          </w:tcPr>
          <w:p w14:paraId="45CAE807" w14:textId="77777777" w:rsidR="00FF1D05" w:rsidRPr="00517DBB" w:rsidRDefault="00FF1D05" w:rsidP="00FF1D05">
            <w:pPr>
              <w:pStyle w:val="ISOClause"/>
              <w:spacing w:before="60" w:after="60" w:line="240" w:lineRule="auto"/>
              <w:rPr>
                <w:rFonts w:cs="Arial"/>
                <w:color w:val="0070C0"/>
                <w:szCs w:val="18"/>
                <w:lang w:eastAsia="zh-TW"/>
              </w:rPr>
            </w:pPr>
          </w:p>
        </w:tc>
        <w:tc>
          <w:tcPr>
            <w:tcW w:w="1191" w:type="dxa"/>
            <w:tcBorders>
              <w:top w:val="single" w:sz="6" w:space="0" w:color="auto"/>
              <w:bottom w:val="single" w:sz="6" w:space="0" w:color="auto"/>
            </w:tcBorders>
          </w:tcPr>
          <w:p w14:paraId="14343FFE" w14:textId="77777777" w:rsidR="00FF1D05" w:rsidRPr="00A126FC" w:rsidRDefault="00FF1D05" w:rsidP="00FF1D05">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3387B8E2" w14:textId="1599B493" w:rsidR="00FF1D05" w:rsidRPr="00A126FC" w:rsidRDefault="00FF1D05" w:rsidP="00FF1D05">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78CC861F" w14:textId="44B1319C" w:rsidR="00FF1D05" w:rsidRPr="00A126FC" w:rsidRDefault="00FF1D05" w:rsidP="00FF1D05">
            <w:pPr>
              <w:pStyle w:val="ISOComments"/>
              <w:spacing w:before="60" w:after="60" w:line="240" w:lineRule="auto"/>
              <w:rPr>
                <w:rFonts w:cs="Arial"/>
                <w:szCs w:val="18"/>
                <w:lang w:eastAsia="zh-TW"/>
              </w:rPr>
            </w:pPr>
            <w:r>
              <w:t>Global services and areas</w:t>
            </w:r>
          </w:p>
        </w:tc>
        <w:tc>
          <w:tcPr>
            <w:tcW w:w="4082" w:type="dxa"/>
            <w:tcBorders>
              <w:top w:val="single" w:sz="6" w:space="0" w:color="auto"/>
              <w:bottom w:val="single" w:sz="6" w:space="0" w:color="auto"/>
            </w:tcBorders>
          </w:tcPr>
          <w:p w14:paraId="5942532A" w14:textId="6DFE2B9B" w:rsidR="00FF1D05" w:rsidRPr="00A126FC" w:rsidRDefault="00FF1D05" w:rsidP="00FF1D05">
            <w:pPr>
              <w:pStyle w:val="ISOChange"/>
              <w:spacing w:before="60" w:after="60" w:line="240" w:lineRule="auto"/>
              <w:rPr>
                <w:rFonts w:cs="Arial"/>
                <w:szCs w:val="18"/>
                <w:lang w:eastAsia="zh-TW"/>
              </w:rPr>
            </w:pPr>
            <w:r>
              <w:t>Assuming a commonly agreed product providing valid global information is available, the DCEG should provide sufficient information on that circumstance (e.g. Inmarsat, MetArea, WetArea, NavArea…)</w:t>
            </w:r>
          </w:p>
        </w:tc>
        <w:tc>
          <w:tcPr>
            <w:tcW w:w="1985" w:type="dxa"/>
            <w:tcBorders>
              <w:top w:val="single" w:sz="6" w:space="0" w:color="auto"/>
              <w:bottom w:val="single" w:sz="6" w:space="0" w:color="auto"/>
            </w:tcBorders>
          </w:tcPr>
          <w:p w14:paraId="607D4E7E" w14:textId="17511B9E" w:rsidR="00FF1D05" w:rsidRPr="00F747C7" w:rsidRDefault="00FF1D05" w:rsidP="00FF1D05">
            <w:pPr>
              <w:pStyle w:val="ISOSecretObservations"/>
              <w:spacing w:before="60" w:after="60" w:line="240" w:lineRule="auto"/>
            </w:pPr>
            <w:r w:rsidRPr="0083000B">
              <w:rPr>
                <w:u w:val="single"/>
              </w:rPr>
              <w:t>Conclusion</w:t>
            </w:r>
            <w:r>
              <w:t>:</w:t>
            </w:r>
            <w:r>
              <w:br/>
              <w:t>Wend100 guides producers on cooperation with regions on coverage. This should be somewhere in the DCEG.</w:t>
            </w:r>
          </w:p>
        </w:tc>
      </w:tr>
      <w:tr w:rsidR="00FF1D05" w14:paraId="209A099C" w14:textId="77777777" w:rsidTr="005C0AF9">
        <w:trPr>
          <w:jc w:val="center"/>
        </w:trPr>
        <w:tc>
          <w:tcPr>
            <w:tcW w:w="964" w:type="dxa"/>
            <w:tcBorders>
              <w:top w:val="single" w:sz="6" w:space="0" w:color="auto"/>
              <w:bottom w:val="single" w:sz="6" w:space="0" w:color="auto"/>
            </w:tcBorders>
          </w:tcPr>
          <w:p w14:paraId="648F481D" w14:textId="28545134" w:rsidR="00FF1D05" w:rsidRPr="00A126FC" w:rsidRDefault="00FF1D05" w:rsidP="00FF1D05">
            <w:pPr>
              <w:pStyle w:val="ISOMB"/>
              <w:spacing w:before="60" w:after="60" w:line="240" w:lineRule="auto"/>
              <w:rPr>
                <w:rFonts w:cs="Arial"/>
                <w:szCs w:val="18"/>
                <w:lang w:eastAsia="zh-TW"/>
              </w:rPr>
            </w:pPr>
            <w:r w:rsidRPr="00455BF6">
              <w:rPr>
                <w:rFonts w:cs="Arial"/>
                <w:szCs w:val="18"/>
              </w:rPr>
              <w:lastRenderedPageBreak/>
              <w:t>schemas</w:t>
            </w:r>
          </w:p>
        </w:tc>
        <w:tc>
          <w:tcPr>
            <w:tcW w:w="680" w:type="dxa"/>
            <w:tcBorders>
              <w:top w:val="single" w:sz="6" w:space="0" w:color="auto"/>
              <w:bottom w:val="single" w:sz="6" w:space="0" w:color="auto"/>
            </w:tcBorders>
          </w:tcPr>
          <w:p w14:paraId="67CE7A71" w14:textId="45BBF0B0" w:rsidR="00FF1D05" w:rsidRPr="00A126FC" w:rsidRDefault="00FF1D05" w:rsidP="00FF1D05">
            <w:pPr>
              <w:pStyle w:val="ISOMB"/>
              <w:spacing w:before="60" w:after="60" w:line="240" w:lineRule="auto"/>
              <w:rPr>
                <w:rFonts w:cs="Arial"/>
                <w:szCs w:val="18"/>
                <w:lang w:eastAsia="zh-TW"/>
              </w:rPr>
            </w:pPr>
            <w:r w:rsidRPr="00455BF6">
              <w:rPr>
                <w:rFonts w:cs="Arial"/>
                <w:szCs w:val="18"/>
              </w:rPr>
              <w:t>rmm vice BSH</w:t>
            </w:r>
          </w:p>
        </w:tc>
        <w:tc>
          <w:tcPr>
            <w:tcW w:w="1247" w:type="dxa"/>
            <w:tcBorders>
              <w:top w:val="single" w:sz="6" w:space="0" w:color="auto"/>
              <w:bottom w:val="single" w:sz="6" w:space="0" w:color="auto"/>
            </w:tcBorders>
          </w:tcPr>
          <w:p w14:paraId="773C2F31" w14:textId="560D5DA3" w:rsidR="00FF1D05" w:rsidRPr="00517DBB" w:rsidRDefault="00FF1D05" w:rsidP="00FF1D05">
            <w:pPr>
              <w:pStyle w:val="ISOClause"/>
              <w:spacing w:before="60" w:after="60" w:line="240" w:lineRule="auto"/>
              <w:rPr>
                <w:rFonts w:cs="Arial"/>
                <w:color w:val="0070C0"/>
                <w:szCs w:val="18"/>
                <w:lang w:eastAsia="zh-TW"/>
              </w:rPr>
            </w:pPr>
            <w:r w:rsidRPr="00455BF6">
              <w:rPr>
                <w:rFonts w:cs="Arial"/>
                <w:szCs w:val="18"/>
              </w:rPr>
              <w:t>All features, information types, and complex attributes</w:t>
            </w:r>
          </w:p>
        </w:tc>
        <w:tc>
          <w:tcPr>
            <w:tcW w:w="1191" w:type="dxa"/>
            <w:tcBorders>
              <w:top w:val="single" w:sz="6" w:space="0" w:color="auto"/>
              <w:bottom w:val="single" w:sz="6" w:space="0" w:color="auto"/>
            </w:tcBorders>
          </w:tcPr>
          <w:p w14:paraId="5AEB6B74" w14:textId="77777777" w:rsidR="00FF1D05" w:rsidRPr="00A126FC" w:rsidRDefault="00FF1D05" w:rsidP="00FF1D05">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14861656" w14:textId="59CE1DEA" w:rsidR="00FF1D05" w:rsidRPr="00A126FC" w:rsidRDefault="00FF1D05" w:rsidP="00FF1D05">
            <w:pPr>
              <w:pStyle w:val="ISOCommType"/>
              <w:spacing w:before="60" w:after="60" w:line="240" w:lineRule="auto"/>
              <w:rPr>
                <w:rFonts w:cs="Arial"/>
                <w:szCs w:val="18"/>
                <w:lang w:eastAsia="zh-TW"/>
              </w:rPr>
            </w:pPr>
            <w:r w:rsidRPr="00455BF6">
              <w:rPr>
                <w:rFonts w:cs="Arial"/>
                <w:szCs w:val="18"/>
              </w:rPr>
              <w:t>te</w:t>
            </w:r>
          </w:p>
        </w:tc>
        <w:tc>
          <w:tcPr>
            <w:tcW w:w="4309" w:type="dxa"/>
            <w:tcBorders>
              <w:top w:val="single" w:sz="6" w:space="0" w:color="auto"/>
              <w:bottom w:val="single" w:sz="6" w:space="0" w:color="auto"/>
            </w:tcBorders>
          </w:tcPr>
          <w:p w14:paraId="7713A8DF" w14:textId="535E82D5" w:rsidR="00FF1D05" w:rsidRPr="00A126FC" w:rsidRDefault="00FF1D05" w:rsidP="00FF1D05">
            <w:pPr>
              <w:pStyle w:val="ISOComments"/>
              <w:spacing w:before="60" w:after="60" w:line="240" w:lineRule="auto"/>
              <w:rPr>
                <w:rFonts w:cs="Arial"/>
                <w:szCs w:val="18"/>
                <w:lang w:eastAsia="zh-TW"/>
              </w:rPr>
            </w:pPr>
            <w:r w:rsidRPr="00455BF6">
              <w:rPr>
                <w:rFonts w:cs="Arial"/>
                <w:szCs w:val="18"/>
              </w:rPr>
              <w:t>Consider allowing attributes to be encoded in any order instead of requiring a fixed order.</w:t>
            </w:r>
          </w:p>
        </w:tc>
        <w:tc>
          <w:tcPr>
            <w:tcW w:w="4082" w:type="dxa"/>
            <w:tcBorders>
              <w:top w:val="single" w:sz="6" w:space="0" w:color="auto"/>
              <w:bottom w:val="single" w:sz="6" w:space="0" w:color="auto"/>
            </w:tcBorders>
          </w:tcPr>
          <w:p w14:paraId="484265BA" w14:textId="6BCE03A3" w:rsidR="00FF1D05" w:rsidRPr="00A126FC" w:rsidRDefault="00FF1D05" w:rsidP="00FF1D05">
            <w:pPr>
              <w:pStyle w:val="ISOChange"/>
              <w:spacing w:before="60" w:after="60" w:line="240" w:lineRule="auto"/>
              <w:rPr>
                <w:rFonts w:cs="Arial"/>
                <w:szCs w:val="18"/>
                <w:lang w:eastAsia="zh-TW"/>
              </w:rPr>
            </w:pPr>
            <w:r w:rsidRPr="00455BF6">
              <w:rPr>
                <w:rFonts w:cs="Arial"/>
                <w:szCs w:val="18"/>
              </w:rPr>
              <w:t>[RMM: There were technical reasons related to schema validity arising from the W3C XML schema specification for requiring a fixed sequence, which is the norm in XML. Changing this can be considered but there may be technical constraints preventing its implementation.]</w:t>
            </w:r>
          </w:p>
        </w:tc>
        <w:tc>
          <w:tcPr>
            <w:tcW w:w="1985" w:type="dxa"/>
            <w:tcBorders>
              <w:top w:val="single" w:sz="6" w:space="0" w:color="auto"/>
              <w:bottom w:val="single" w:sz="6" w:space="0" w:color="auto"/>
            </w:tcBorders>
          </w:tcPr>
          <w:p w14:paraId="36456E02" w14:textId="35AC4EBC" w:rsidR="00FF1D05" w:rsidRPr="00F747C7" w:rsidRDefault="00FF1D05" w:rsidP="00FF1D05">
            <w:pPr>
              <w:pStyle w:val="ISOSecretObservations"/>
              <w:spacing w:before="60" w:after="60" w:line="240" w:lineRule="auto"/>
            </w:pPr>
            <w:r w:rsidRPr="00491A64">
              <w:rPr>
                <w:u w:val="single"/>
              </w:rPr>
              <w:t>Conclusion</w:t>
            </w:r>
            <w:r>
              <w:t>:</w:t>
            </w:r>
            <w:r>
              <w:br/>
              <w:t>Attributes should be in the same order as the feature catalogue.</w:t>
            </w:r>
          </w:p>
        </w:tc>
      </w:tr>
      <w:tr w:rsidR="00FF1D05" w14:paraId="47260CB0" w14:textId="77777777" w:rsidTr="005C0AF9">
        <w:trPr>
          <w:jc w:val="center"/>
        </w:trPr>
        <w:tc>
          <w:tcPr>
            <w:tcW w:w="964" w:type="dxa"/>
            <w:tcBorders>
              <w:top w:val="single" w:sz="6" w:space="0" w:color="auto"/>
              <w:bottom w:val="single" w:sz="6" w:space="0" w:color="auto"/>
            </w:tcBorders>
          </w:tcPr>
          <w:p w14:paraId="6EC8DD8A" w14:textId="387F3510" w:rsidR="00FF1D05" w:rsidRPr="00455BF6" w:rsidRDefault="00FF1D05" w:rsidP="00FF1D05">
            <w:pPr>
              <w:pStyle w:val="ISOMB"/>
              <w:spacing w:before="60" w:after="60" w:line="240" w:lineRule="auto"/>
              <w:rPr>
                <w:rFonts w:cs="Arial"/>
                <w:szCs w:val="18"/>
              </w:rPr>
            </w:pPr>
            <w:r>
              <w:t>GML Encoding</w:t>
            </w:r>
          </w:p>
        </w:tc>
        <w:tc>
          <w:tcPr>
            <w:tcW w:w="680" w:type="dxa"/>
            <w:tcBorders>
              <w:top w:val="single" w:sz="6" w:space="0" w:color="auto"/>
              <w:bottom w:val="single" w:sz="6" w:space="0" w:color="auto"/>
            </w:tcBorders>
          </w:tcPr>
          <w:p w14:paraId="2AE7EE7F" w14:textId="03238B5F" w:rsidR="00FF1D05" w:rsidRPr="00455BF6" w:rsidRDefault="00FF1D05" w:rsidP="00FF1D05">
            <w:pPr>
              <w:pStyle w:val="ISOMB"/>
              <w:spacing w:before="60" w:after="60" w:line="240" w:lineRule="auto"/>
              <w:rPr>
                <w:rFonts w:cs="Arial"/>
                <w:szCs w:val="18"/>
              </w:rPr>
            </w:pPr>
            <w:r>
              <w:t>TC</w:t>
            </w:r>
          </w:p>
        </w:tc>
        <w:tc>
          <w:tcPr>
            <w:tcW w:w="1247" w:type="dxa"/>
            <w:tcBorders>
              <w:top w:val="single" w:sz="6" w:space="0" w:color="auto"/>
              <w:bottom w:val="single" w:sz="6" w:space="0" w:color="auto"/>
            </w:tcBorders>
          </w:tcPr>
          <w:p w14:paraId="1EB53F40" w14:textId="05A665DA" w:rsidR="00FF1D05" w:rsidRPr="00455BF6" w:rsidRDefault="00FF1D05" w:rsidP="00FF1D05">
            <w:pPr>
              <w:pStyle w:val="ISOClause"/>
              <w:spacing w:before="60" w:after="60" w:line="240" w:lineRule="auto"/>
              <w:rPr>
                <w:rFonts w:cs="Arial"/>
                <w:szCs w:val="18"/>
              </w:rPr>
            </w:pPr>
            <w:r w:rsidRPr="00925CA2">
              <w:t>general</w:t>
            </w:r>
          </w:p>
        </w:tc>
        <w:tc>
          <w:tcPr>
            <w:tcW w:w="1191" w:type="dxa"/>
            <w:tcBorders>
              <w:top w:val="single" w:sz="6" w:space="0" w:color="auto"/>
              <w:bottom w:val="single" w:sz="6" w:space="0" w:color="auto"/>
            </w:tcBorders>
          </w:tcPr>
          <w:p w14:paraId="2A484E2C" w14:textId="77777777" w:rsidR="00FF1D05" w:rsidRPr="00A126FC" w:rsidRDefault="00FF1D05" w:rsidP="00FF1D05">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32EBB23F" w14:textId="5B9E015C" w:rsidR="00FF1D05" w:rsidRPr="00455BF6" w:rsidRDefault="00FF1D05" w:rsidP="00FF1D05">
            <w:pPr>
              <w:pStyle w:val="ISOCommType"/>
              <w:spacing w:before="60" w:after="60" w:line="240" w:lineRule="auto"/>
              <w:rPr>
                <w:rFonts w:cs="Arial"/>
                <w:szCs w:val="18"/>
              </w:rPr>
            </w:pPr>
            <w:r>
              <w:t>te</w:t>
            </w:r>
          </w:p>
        </w:tc>
        <w:tc>
          <w:tcPr>
            <w:tcW w:w="4309" w:type="dxa"/>
            <w:tcBorders>
              <w:top w:val="single" w:sz="6" w:space="0" w:color="auto"/>
              <w:bottom w:val="single" w:sz="6" w:space="0" w:color="auto"/>
            </w:tcBorders>
          </w:tcPr>
          <w:p w14:paraId="1721E093" w14:textId="57A71ADA" w:rsidR="00FF1D05" w:rsidRPr="00455BF6" w:rsidRDefault="00FF1D05" w:rsidP="00FF1D05">
            <w:pPr>
              <w:pStyle w:val="ISOComments"/>
              <w:spacing w:before="60" w:after="60" w:line="240" w:lineRule="auto"/>
              <w:rPr>
                <w:rFonts w:cs="Arial"/>
                <w:szCs w:val="18"/>
              </w:rPr>
            </w:pPr>
            <w:r>
              <w:t>There is an S-100 WG reviewing S-100 Part 10b GML encoding in order to simplify the encoding patterns and reduce costs, complexity and validation issues that will be faced under the current specification.</w:t>
            </w:r>
          </w:p>
        </w:tc>
        <w:tc>
          <w:tcPr>
            <w:tcW w:w="4082" w:type="dxa"/>
            <w:tcBorders>
              <w:top w:val="single" w:sz="6" w:space="0" w:color="auto"/>
              <w:bottom w:val="single" w:sz="6" w:space="0" w:color="auto"/>
            </w:tcBorders>
          </w:tcPr>
          <w:p w14:paraId="09B11809" w14:textId="0714ECA3" w:rsidR="00FF1D05" w:rsidRPr="00455BF6" w:rsidRDefault="00FF1D05" w:rsidP="00FF1D05">
            <w:pPr>
              <w:pStyle w:val="ISOChange"/>
              <w:spacing w:before="60" w:after="60" w:line="240" w:lineRule="auto"/>
              <w:rPr>
                <w:rFonts w:cs="Arial"/>
                <w:szCs w:val="18"/>
              </w:rPr>
            </w:pPr>
            <w:r>
              <w:t xml:space="preserve">Consider changes proposed under </w:t>
            </w:r>
            <w:r>
              <w:br/>
              <w:t>S-100WG6-04.3</w:t>
            </w:r>
          </w:p>
        </w:tc>
        <w:tc>
          <w:tcPr>
            <w:tcW w:w="1985" w:type="dxa"/>
            <w:tcBorders>
              <w:top w:val="single" w:sz="6" w:space="0" w:color="auto"/>
              <w:bottom w:val="single" w:sz="6" w:space="0" w:color="auto"/>
            </w:tcBorders>
          </w:tcPr>
          <w:p w14:paraId="69F3C053" w14:textId="17E5689E" w:rsidR="00FF1D05" w:rsidRPr="00F747C7" w:rsidRDefault="00FF1D05" w:rsidP="00FF1D05">
            <w:pPr>
              <w:pStyle w:val="ISOSecretObservations"/>
              <w:spacing w:before="60" w:after="60" w:line="240" w:lineRule="auto"/>
            </w:pPr>
            <w:r w:rsidRPr="00491A64">
              <w:rPr>
                <w:u w:val="single"/>
              </w:rPr>
              <w:t>Conclusion</w:t>
            </w:r>
            <w:r>
              <w:t>:</w:t>
            </w:r>
            <w:r>
              <w:br/>
              <w:t>Any changes to Part 10b will be applied when S-123 is updated to conform to S-100 Edition 5.</w:t>
            </w:r>
          </w:p>
        </w:tc>
      </w:tr>
      <w:tr w:rsidR="00FF1D05" w14:paraId="4566A31E" w14:textId="77777777" w:rsidTr="005C0AF9">
        <w:trPr>
          <w:jc w:val="center"/>
        </w:trPr>
        <w:tc>
          <w:tcPr>
            <w:tcW w:w="964" w:type="dxa"/>
            <w:tcBorders>
              <w:top w:val="single" w:sz="6" w:space="0" w:color="auto"/>
              <w:bottom w:val="single" w:sz="6" w:space="0" w:color="auto"/>
            </w:tcBorders>
          </w:tcPr>
          <w:p w14:paraId="19C1A24B" w14:textId="51FD2E7A" w:rsidR="00FF1D05" w:rsidRPr="00455BF6" w:rsidRDefault="00FF1D05" w:rsidP="00FF1D05">
            <w:pPr>
              <w:pStyle w:val="ISOMB"/>
              <w:spacing w:before="60" w:after="60" w:line="240" w:lineRule="auto"/>
              <w:rPr>
                <w:rFonts w:cs="Arial"/>
                <w:szCs w:val="18"/>
              </w:rPr>
            </w:pPr>
            <w:r>
              <w:t>Exchange Sets</w:t>
            </w:r>
          </w:p>
        </w:tc>
        <w:tc>
          <w:tcPr>
            <w:tcW w:w="680" w:type="dxa"/>
            <w:tcBorders>
              <w:top w:val="single" w:sz="6" w:space="0" w:color="auto"/>
              <w:bottom w:val="single" w:sz="6" w:space="0" w:color="auto"/>
            </w:tcBorders>
          </w:tcPr>
          <w:p w14:paraId="347BCF5E" w14:textId="78ECDB27" w:rsidR="00FF1D05" w:rsidRPr="00455BF6" w:rsidRDefault="00FF1D05" w:rsidP="00FF1D05">
            <w:pPr>
              <w:pStyle w:val="ISOMB"/>
              <w:spacing w:before="60" w:after="60" w:line="240" w:lineRule="auto"/>
              <w:rPr>
                <w:rFonts w:cs="Arial"/>
                <w:szCs w:val="18"/>
              </w:rPr>
            </w:pPr>
            <w:r>
              <w:t>TC</w:t>
            </w:r>
          </w:p>
        </w:tc>
        <w:tc>
          <w:tcPr>
            <w:tcW w:w="1247" w:type="dxa"/>
            <w:tcBorders>
              <w:top w:val="single" w:sz="6" w:space="0" w:color="auto"/>
              <w:bottom w:val="single" w:sz="6" w:space="0" w:color="auto"/>
            </w:tcBorders>
          </w:tcPr>
          <w:p w14:paraId="0CCF24DD" w14:textId="77777777" w:rsidR="00FF1D05" w:rsidRPr="00455BF6" w:rsidRDefault="00FF1D05" w:rsidP="00FF1D05">
            <w:pPr>
              <w:pStyle w:val="ISOClause"/>
              <w:spacing w:before="60" w:after="60" w:line="240" w:lineRule="auto"/>
              <w:rPr>
                <w:rFonts w:cs="Arial"/>
                <w:szCs w:val="18"/>
              </w:rPr>
            </w:pPr>
          </w:p>
        </w:tc>
        <w:tc>
          <w:tcPr>
            <w:tcW w:w="1191" w:type="dxa"/>
            <w:tcBorders>
              <w:top w:val="single" w:sz="6" w:space="0" w:color="auto"/>
              <w:bottom w:val="single" w:sz="6" w:space="0" w:color="auto"/>
            </w:tcBorders>
          </w:tcPr>
          <w:p w14:paraId="01C5F25A" w14:textId="77777777" w:rsidR="00FF1D05" w:rsidRPr="00A126FC" w:rsidRDefault="00FF1D05" w:rsidP="00FF1D05">
            <w:pPr>
              <w:pStyle w:val="ISOParagraph"/>
              <w:spacing w:before="60" w:after="60" w:line="240" w:lineRule="auto"/>
              <w:rPr>
                <w:rFonts w:cs="Arial"/>
                <w:szCs w:val="18"/>
                <w:lang w:eastAsia="zh-TW"/>
              </w:rPr>
            </w:pPr>
          </w:p>
        </w:tc>
        <w:tc>
          <w:tcPr>
            <w:tcW w:w="680" w:type="dxa"/>
            <w:tcBorders>
              <w:top w:val="single" w:sz="6" w:space="0" w:color="auto"/>
              <w:bottom w:val="single" w:sz="6" w:space="0" w:color="auto"/>
            </w:tcBorders>
          </w:tcPr>
          <w:p w14:paraId="21EF25C9" w14:textId="5C711E1C" w:rsidR="00FF1D05" w:rsidRPr="00455BF6" w:rsidRDefault="00FF1D05" w:rsidP="00FF1D05">
            <w:pPr>
              <w:pStyle w:val="ISOCommType"/>
              <w:spacing w:before="60" w:after="60" w:line="240" w:lineRule="auto"/>
              <w:rPr>
                <w:rFonts w:cs="Arial"/>
                <w:szCs w:val="18"/>
              </w:rPr>
            </w:pPr>
            <w:r>
              <w:rPr>
                <w:rFonts w:cs="Arial"/>
                <w:szCs w:val="18"/>
              </w:rPr>
              <w:t>te</w:t>
            </w:r>
          </w:p>
        </w:tc>
        <w:tc>
          <w:tcPr>
            <w:tcW w:w="4309" w:type="dxa"/>
            <w:tcBorders>
              <w:top w:val="single" w:sz="6" w:space="0" w:color="auto"/>
              <w:bottom w:val="single" w:sz="6" w:space="0" w:color="auto"/>
            </w:tcBorders>
          </w:tcPr>
          <w:p w14:paraId="6E89679C" w14:textId="31A06965" w:rsidR="00FF1D05" w:rsidRPr="00455BF6" w:rsidRDefault="00FF1D05" w:rsidP="00FF1D05">
            <w:pPr>
              <w:pStyle w:val="ISOComments"/>
              <w:spacing w:before="60" w:after="60" w:line="240" w:lineRule="auto"/>
              <w:rPr>
                <w:rFonts w:cs="Arial"/>
                <w:szCs w:val="18"/>
              </w:rPr>
            </w:pPr>
            <w:r>
              <w:t>Exchange Set metadata has been under review and adjustments within S-100.</w:t>
            </w:r>
          </w:p>
        </w:tc>
        <w:tc>
          <w:tcPr>
            <w:tcW w:w="4082" w:type="dxa"/>
            <w:tcBorders>
              <w:top w:val="single" w:sz="6" w:space="0" w:color="auto"/>
              <w:bottom w:val="single" w:sz="6" w:space="0" w:color="auto"/>
            </w:tcBorders>
          </w:tcPr>
          <w:p w14:paraId="2858C97A" w14:textId="48C6E0BD" w:rsidR="00FF1D05" w:rsidRPr="00455BF6" w:rsidRDefault="00FF1D05" w:rsidP="00FF1D05">
            <w:pPr>
              <w:pStyle w:val="ISOChange"/>
              <w:spacing w:before="60" w:after="60" w:line="240" w:lineRule="auto"/>
              <w:rPr>
                <w:rFonts w:cs="Arial"/>
                <w:szCs w:val="18"/>
              </w:rPr>
            </w:pPr>
            <w:r w:rsidRPr="00704789">
              <w:t xml:space="preserve">Review exchange set metadata, consider changes in Edition 4 and in the works for </w:t>
            </w:r>
            <w:r>
              <w:br/>
            </w:r>
            <w:r w:rsidRPr="00704789">
              <w:t>Edition 5.</w:t>
            </w:r>
          </w:p>
        </w:tc>
        <w:tc>
          <w:tcPr>
            <w:tcW w:w="1985" w:type="dxa"/>
            <w:tcBorders>
              <w:top w:val="single" w:sz="6" w:space="0" w:color="auto"/>
              <w:bottom w:val="single" w:sz="6" w:space="0" w:color="auto"/>
            </w:tcBorders>
          </w:tcPr>
          <w:p w14:paraId="71362642" w14:textId="1AB93AF1" w:rsidR="00FF1D05" w:rsidRPr="00F747C7" w:rsidRDefault="00FF1D05" w:rsidP="00FF1D05">
            <w:pPr>
              <w:pStyle w:val="ISOSecretObservations"/>
              <w:spacing w:before="60" w:after="60" w:line="240" w:lineRule="auto"/>
            </w:pPr>
            <w:r w:rsidRPr="00491A64">
              <w:rPr>
                <w:u w:val="single"/>
              </w:rPr>
              <w:t>Conclusion</w:t>
            </w:r>
            <w:r>
              <w:t>:</w:t>
            </w:r>
            <w:r>
              <w:br/>
              <w:t>Any changes to metadata will be applied when S-123 is updated to conform to S-100 Edition 5.</w:t>
            </w:r>
          </w:p>
        </w:tc>
      </w:tr>
      <w:tr w:rsidR="00FF1D05" w14:paraId="4A61B6A0" w14:textId="77777777" w:rsidTr="005C0AF9">
        <w:trPr>
          <w:jc w:val="center"/>
        </w:trPr>
        <w:tc>
          <w:tcPr>
            <w:tcW w:w="964" w:type="dxa"/>
            <w:tcBorders>
              <w:top w:val="single" w:sz="6" w:space="0" w:color="auto"/>
              <w:bottom w:val="single" w:sz="6" w:space="0" w:color="auto"/>
            </w:tcBorders>
          </w:tcPr>
          <w:p w14:paraId="6CF7179F" w14:textId="5E36B215" w:rsidR="00FF1D05" w:rsidRPr="00F747C7" w:rsidRDefault="00FF1D05" w:rsidP="00FF1D05">
            <w:pPr>
              <w:pStyle w:val="ISOMB"/>
              <w:spacing w:before="60" w:after="60" w:line="240" w:lineRule="auto"/>
              <w:rPr>
                <w:rFonts w:cs="Arial"/>
                <w:szCs w:val="18"/>
                <w:lang w:eastAsia="zh-TW"/>
              </w:rPr>
            </w:pPr>
            <w:r w:rsidRPr="00A126FC">
              <w:rPr>
                <w:rFonts w:cs="Arial"/>
                <w:szCs w:val="18"/>
                <w:lang w:eastAsia="zh-TW"/>
              </w:rPr>
              <w:t>PS</w:t>
            </w:r>
          </w:p>
        </w:tc>
        <w:tc>
          <w:tcPr>
            <w:tcW w:w="680" w:type="dxa"/>
            <w:tcBorders>
              <w:top w:val="single" w:sz="6" w:space="0" w:color="auto"/>
              <w:bottom w:val="single" w:sz="6" w:space="0" w:color="auto"/>
            </w:tcBorders>
          </w:tcPr>
          <w:p w14:paraId="5E522AD8" w14:textId="735ABA40" w:rsidR="00FF1D05" w:rsidRPr="00F747C7" w:rsidRDefault="00FF1D05" w:rsidP="00FF1D05">
            <w:pPr>
              <w:pStyle w:val="ISOMB"/>
              <w:spacing w:before="60" w:after="60" w:line="240" w:lineRule="auto"/>
              <w:rPr>
                <w:rFonts w:cs="Arial"/>
                <w:szCs w:val="18"/>
                <w:lang w:eastAsia="zh-TW"/>
              </w:rPr>
            </w:pPr>
            <w:r w:rsidRPr="00A126FC">
              <w:rPr>
                <w:rFonts w:cs="Arial"/>
                <w:szCs w:val="18"/>
                <w:lang w:eastAsia="zh-TW"/>
              </w:rPr>
              <w:t>SJC</w:t>
            </w:r>
          </w:p>
        </w:tc>
        <w:tc>
          <w:tcPr>
            <w:tcW w:w="1247" w:type="dxa"/>
            <w:tcBorders>
              <w:top w:val="single" w:sz="6" w:space="0" w:color="auto"/>
              <w:bottom w:val="single" w:sz="6" w:space="0" w:color="auto"/>
            </w:tcBorders>
          </w:tcPr>
          <w:p w14:paraId="11428074" w14:textId="7AA8154B" w:rsidR="00FF1D05" w:rsidRPr="00F747C7" w:rsidRDefault="00FF1D05" w:rsidP="00FF1D05">
            <w:pPr>
              <w:pStyle w:val="ISOClause"/>
              <w:spacing w:before="60" w:after="60" w:line="240" w:lineRule="auto"/>
              <w:rPr>
                <w:rFonts w:cs="Arial"/>
                <w:szCs w:val="18"/>
                <w:lang w:eastAsia="zh-TW"/>
              </w:rPr>
            </w:pPr>
            <w:r w:rsidRPr="00517DBB">
              <w:rPr>
                <w:rFonts w:cs="Arial"/>
                <w:color w:val="0070C0"/>
                <w:szCs w:val="18"/>
                <w:lang w:eastAsia="zh-TW"/>
              </w:rPr>
              <w:t>6.1</w:t>
            </w:r>
          </w:p>
        </w:tc>
        <w:tc>
          <w:tcPr>
            <w:tcW w:w="1191" w:type="dxa"/>
            <w:tcBorders>
              <w:top w:val="single" w:sz="6" w:space="0" w:color="auto"/>
              <w:bottom w:val="single" w:sz="6" w:space="0" w:color="auto"/>
            </w:tcBorders>
          </w:tcPr>
          <w:p w14:paraId="3F46AFC4" w14:textId="70125622" w:rsidR="00FF1D05" w:rsidRPr="00F747C7" w:rsidRDefault="00FF1D05" w:rsidP="00FF1D05">
            <w:pPr>
              <w:pStyle w:val="ISOParagraph"/>
              <w:spacing w:before="60" w:after="60" w:line="240" w:lineRule="auto"/>
              <w:rPr>
                <w:rFonts w:cs="Arial"/>
                <w:szCs w:val="18"/>
                <w:lang w:eastAsia="zh-TW"/>
              </w:rPr>
            </w:pPr>
            <w:r w:rsidRPr="00A126FC">
              <w:rPr>
                <w:rFonts w:cs="Arial"/>
                <w:szCs w:val="18"/>
                <w:lang w:eastAsia="zh-TW"/>
              </w:rPr>
              <w:t>p.</w:t>
            </w:r>
            <w:r>
              <w:rPr>
                <w:rFonts w:cs="Arial"/>
                <w:szCs w:val="18"/>
                <w:lang w:eastAsia="zh-TW"/>
              </w:rPr>
              <w:t xml:space="preserve"> </w:t>
            </w:r>
            <w:r w:rsidRPr="00A126FC">
              <w:rPr>
                <w:rFonts w:cs="Arial"/>
                <w:szCs w:val="18"/>
                <w:lang w:eastAsia="zh-TW"/>
              </w:rPr>
              <w:t>8</w:t>
            </w:r>
          </w:p>
        </w:tc>
        <w:tc>
          <w:tcPr>
            <w:tcW w:w="680" w:type="dxa"/>
            <w:tcBorders>
              <w:top w:val="single" w:sz="6" w:space="0" w:color="auto"/>
              <w:bottom w:val="single" w:sz="6" w:space="0" w:color="auto"/>
            </w:tcBorders>
          </w:tcPr>
          <w:p w14:paraId="15D1D2F0" w14:textId="1C0C382F" w:rsidR="00FF1D05" w:rsidRPr="00F747C7" w:rsidRDefault="00FF1D05" w:rsidP="00FF1D05">
            <w:pPr>
              <w:pStyle w:val="ISOCommType"/>
              <w:spacing w:before="60" w:after="60" w:line="240" w:lineRule="auto"/>
              <w:rPr>
                <w:rFonts w:cs="Arial"/>
                <w:szCs w:val="18"/>
                <w:lang w:eastAsia="zh-TW"/>
              </w:rPr>
            </w:pPr>
            <w:r w:rsidRPr="00A126FC">
              <w:rPr>
                <w:rFonts w:cs="Arial"/>
                <w:szCs w:val="18"/>
                <w:lang w:eastAsia="zh-TW"/>
              </w:rPr>
              <w:t>te</w:t>
            </w:r>
          </w:p>
        </w:tc>
        <w:tc>
          <w:tcPr>
            <w:tcW w:w="4309" w:type="dxa"/>
            <w:tcBorders>
              <w:top w:val="single" w:sz="6" w:space="0" w:color="auto"/>
              <w:bottom w:val="single" w:sz="6" w:space="0" w:color="auto"/>
            </w:tcBorders>
          </w:tcPr>
          <w:p w14:paraId="1BD417FA" w14:textId="77777777" w:rsidR="00FF1D05" w:rsidRPr="00A126FC" w:rsidRDefault="00FF1D05" w:rsidP="00FF1D05">
            <w:pPr>
              <w:pStyle w:val="ISOComments"/>
              <w:spacing w:before="60" w:after="60" w:line="240" w:lineRule="auto"/>
              <w:rPr>
                <w:rFonts w:cs="Arial"/>
                <w:szCs w:val="18"/>
                <w:lang w:eastAsia="zh-TW"/>
              </w:rPr>
            </w:pPr>
            <w:r w:rsidRPr="00A126FC">
              <w:rPr>
                <w:rFonts w:cs="Arial"/>
                <w:szCs w:val="18"/>
                <w:lang w:eastAsia="zh-TW"/>
              </w:rPr>
              <w:t xml:space="preserve">Correct and clarify the geometry configuration level. </w:t>
            </w:r>
          </w:p>
          <w:p w14:paraId="32A88E70" w14:textId="49413649" w:rsidR="00FF1D05" w:rsidRPr="00A126FC" w:rsidRDefault="00FF1D05" w:rsidP="00FF1D05">
            <w:pPr>
              <w:pStyle w:val="ISOComments"/>
              <w:spacing w:before="60" w:after="60" w:line="240" w:lineRule="auto"/>
              <w:rPr>
                <w:rFonts w:cs="Arial"/>
                <w:szCs w:val="18"/>
                <w:lang w:eastAsia="zh-TW"/>
              </w:rPr>
            </w:pPr>
            <w:r w:rsidRPr="00A126FC">
              <w:rPr>
                <w:rFonts w:cs="Arial"/>
                <w:szCs w:val="18"/>
                <w:lang w:eastAsia="zh-TW"/>
              </w:rPr>
              <w:t>PS p.8 : “…conform to S-100 geometry configuration level 3b (S-100 section 7-5.3.5) S</w:t>
            </w:r>
            <w:r>
              <w:rPr>
                <w:rFonts w:cs="Arial"/>
                <w:szCs w:val="18"/>
                <w:lang w:eastAsia="zh-TW"/>
              </w:rPr>
              <w:noBreakHyphen/>
            </w:r>
            <w:r w:rsidRPr="00A126FC">
              <w:rPr>
                <w:rFonts w:cs="Arial"/>
                <w:szCs w:val="18"/>
                <w:lang w:eastAsia="zh-TW"/>
              </w:rPr>
              <w:t xml:space="preserve">123 further constrains level 3a..” </w:t>
            </w:r>
          </w:p>
          <w:p w14:paraId="2D9607C5" w14:textId="076D3682" w:rsidR="00FF1D05" w:rsidRPr="00F747C7" w:rsidRDefault="00FF1D05" w:rsidP="00FF1D05">
            <w:pPr>
              <w:pStyle w:val="ISOComments"/>
              <w:spacing w:before="60" w:after="60" w:line="240" w:lineRule="auto"/>
              <w:rPr>
                <w:rFonts w:cs="Arial"/>
                <w:szCs w:val="18"/>
                <w:lang w:eastAsia="zh-TW"/>
              </w:rPr>
            </w:pPr>
            <w:r w:rsidRPr="00A126FC">
              <w:rPr>
                <w:rFonts w:cs="Arial"/>
                <w:szCs w:val="18"/>
                <w:lang w:eastAsia="zh-TW"/>
              </w:rPr>
              <w:t>S-100 Edition 2.0.0 section 7-5.3.5 is now section 7-4.3.5 in S-100 Ed. 3.0.0 and 4.0.0. S-100 Edition 2.0.0 section 7-5.3.5 indeed refers to Level 3b. However, Level 3b requires strict topology, e.g. surfaces must be mutually exclusive and provide exhaustive cover. It seems not what S-123 intends to use.</w:t>
            </w:r>
          </w:p>
        </w:tc>
        <w:tc>
          <w:tcPr>
            <w:tcW w:w="4082" w:type="dxa"/>
            <w:tcBorders>
              <w:top w:val="single" w:sz="6" w:space="0" w:color="auto"/>
              <w:bottom w:val="single" w:sz="6" w:space="0" w:color="auto"/>
            </w:tcBorders>
          </w:tcPr>
          <w:p w14:paraId="03D0C836" w14:textId="063EB22C" w:rsidR="00FF1D05" w:rsidRPr="00A126FC" w:rsidRDefault="00FF1D05" w:rsidP="00FF1D05">
            <w:pPr>
              <w:pStyle w:val="ISOChange"/>
              <w:numPr>
                <w:ilvl w:val="0"/>
                <w:numId w:val="20"/>
              </w:numPr>
              <w:spacing w:before="60" w:after="60" w:line="240" w:lineRule="auto"/>
              <w:rPr>
                <w:rFonts w:cs="Arial"/>
                <w:szCs w:val="18"/>
                <w:lang w:eastAsia="zh-TW"/>
              </w:rPr>
            </w:pPr>
            <w:r w:rsidRPr="00A126FC">
              <w:rPr>
                <w:rFonts w:cs="Arial"/>
                <w:szCs w:val="18"/>
                <w:lang w:eastAsia="zh-TW"/>
              </w:rPr>
              <w:t xml:space="preserve">Change “level 3b (S-100 section 7-5.3.5)” to “level 3a (S-100 Part 7)”. </w:t>
            </w:r>
          </w:p>
          <w:p w14:paraId="7B9D6ED2" w14:textId="1DA0BEBA" w:rsidR="00FF1D05" w:rsidRPr="00A126FC" w:rsidRDefault="00FF1D05" w:rsidP="00FF1D05">
            <w:pPr>
              <w:pStyle w:val="ISOChange"/>
              <w:numPr>
                <w:ilvl w:val="0"/>
                <w:numId w:val="20"/>
              </w:numPr>
              <w:spacing w:before="60" w:after="60" w:line="240" w:lineRule="auto"/>
              <w:rPr>
                <w:rFonts w:cs="Arial"/>
                <w:szCs w:val="18"/>
                <w:lang w:eastAsia="zh-TW"/>
              </w:rPr>
            </w:pPr>
            <w:r w:rsidRPr="00A126FC">
              <w:rPr>
                <w:rFonts w:cs="Arial"/>
                <w:szCs w:val="18"/>
                <w:lang w:eastAsia="zh-TW"/>
              </w:rPr>
              <w:t>Better use wording similar to that of S-101 PS:</w:t>
            </w:r>
          </w:p>
          <w:p w14:paraId="6FB4EE73" w14:textId="61B158C3" w:rsidR="00FF1D05" w:rsidRPr="00F747C7" w:rsidRDefault="00FF1D05" w:rsidP="00FF1D05">
            <w:pPr>
              <w:pStyle w:val="ISOChange"/>
              <w:spacing w:before="60" w:after="60" w:line="240" w:lineRule="auto"/>
              <w:rPr>
                <w:rFonts w:cs="Arial"/>
                <w:szCs w:val="18"/>
                <w:lang w:eastAsia="zh-TW"/>
              </w:rPr>
            </w:pPr>
            <w:r w:rsidRPr="00A126FC">
              <w:rPr>
                <w:rFonts w:cs="Arial"/>
                <w:szCs w:val="18"/>
              </w:rPr>
              <w:t xml:space="preserve">“The geometry of S-123 dataset is constrained to level 3a which supports 0, 1 and 2 dimensional features (points, curves and surfaces) as defined by S-100 Part 7 – Spatial Schema. </w:t>
            </w:r>
            <w:r w:rsidRPr="00A126FC">
              <w:rPr>
                <w:rFonts w:cs="Arial"/>
                <w:szCs w:val="18"/>
                <w:lang w:eastAsia="zh-TW"/>
              </w:rPr>
              <w:t>S-123 further constrains Level 3a with the following: “</w:t>
            </w:r>
          </w:p>
        </w:tc>
        <w:tc>
          <w:tcPr>
            <w:tcW w:w="1985" w:type="dxa"/>
            <w:tcBorders>
              <w:top w:val="single" w:sz="6" w:space="0" w:color="auto"/>
              <w:bottom w:val="single" w:sz="6" w:space="0" w:color="auto"/>
            </w:tcBorders>
          </w:tcPr>
          <w:p w14:paraId="7DE73E69" w14:textId="77777777" w:rsidR="00FF1D05" w:rsidRDefault="00FF1D05" w:rsidP="00FF1D05">
            <w:pPr>
              <w:pStyle w:val="ISOSecretObservations"/>
              <w:spacing w:before="60" w:after="60" w:line="240" w:lineRule="auto"/>
            </w:pPr>
            <w:r>
              <w:t>Proposed changes accepted</w:t>
            </w:r>
          </w:p>
          <w:p w14:paraId="0B2CA279" w14:textId="5932E38D" w:rsidR="00FF1D05" w:rsidRPr="00F747C7" w:rsidRDefault="00FF1D05" w:rsidP="00FF1D05">
            <w:pPr>
              <w:pStyle w:val="ISOSecretObservations"/>
              <w:spacing w:before="60" w:after="60" w:line="240" w:lineRule="auto"/>
            </w:pPr>
            <w:r>
              <w:t>Make sure the language does not include the wording “exhaustive cover” and “mutually exclusive”</w:t>
            </w:r>
          </w:p>
        </w:tc>
      </w:tr>
      <w:tr w:rsidR="00FF1D05" w14:paraId="696EB3C7" w14:textId="77777777" w:rsidTr="00C52573">
        <w:trPr>
          <w:jc w:val="center"/>
        </w:trPr>
        <w:tc>
          <w:tcPr>
            <w:tcW w:w="964" w:type="dxa"/>
            <w:tcBorders>
              <w:top w:val="single" w:sz="6" w:space="0" w:color="auto"/>
              <w:bottom w:val="single" w:sz="6" w:space="0" w:color="auto"/>
            </w:tcBorders>
          </w:tcPr>
          <w:p w14:paraId="6F56B6EE" w14:textId="31784F52" w:rsidR="00FF1D05" w:rsidRPr="001A777F" w:rsidRDefault="00FF1D05" w:rsidP="00FF1D05">
            <w:pPr>
              <w:pStyle w:val="ISOMB"/>
              <w:spacing w:before="60" w:after="60" w:line="240" w:lineRule="auto"/>
              <w:rPr>
                <w:color w:val="0070C0"/>
              </w:rPr>
            </w:pPr>
            <w:r w:rsidRPr="00A126FC">
              <w:rPr>
                <w:rFonts w:cs="Arial"/>
                <w:szCs w:val="18"/>
                <w:lang w:eastAsia="zh-TW"/>
              </w:rPr>
              <w:lastRenderedPageBreak/>
              <w:t>PS</w:t>
            </w:r>
          </w:p>
        </w:tc>
        <w:tc>
          <w:tcPr>
            <w:tcW w:w="680" w:type="dxa"/>
            <w:tcBorders>
              <w:top w:val="single" w:sz="6" w:space="0" w:color="auto"/>
              <w:bottom w:val="single" w:sz="6" w:space="0" w:color="auto"/>
            </w:tcBorders>
          </w:tcPr>
          <w:p w14:paraId="6CB4C0DE" w14:textId="6F87D7E6" w:rsidR="00FF1D05" w:rsidRDefault="00FF1D05" w:rsidP="00FF1D05">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6D5800F4" w14:textId="49728DF6" w:rsidR="00FF1D05" w:rsidRPr="00F01516" w:rsidRDefault="00FF1D05" w:rsidP="00FF1D05">
            <w:pPr>
              <w:pStyle w:val="ISOComments"/>
              <w:spacing w:before="60" w:after="60" w:line="240" w:lineRule="auto"/>
              <w:rPr>
                <w:b/>
                <w:bCs/>
              </w:rPr>
            </w:pPr>
            <w:r w:rsidRPr="00A126FC">
              <w:rPr>
                <w:rFonts w:cs="Arial"/>
                <w:szCs w:val="18"/>
                <w:lang w:eastAsia="zh-TW"/>
              </w:rPr>
              <w:t>6.1</w:t>
            </w:r>
          </w:p>
        </w:tc>
        <w:tc>
          <w:tcPr>
            <w:tcW w:w="1191" w:type="dxa"/>
            <w:tcBorders>
              <w:top w:val="single" w:sz="6" w:space="0" w:color="auto"/>
              <w:bottom w:val="single" w:sz="6" w:space="0" w:color="auto"/>
            </w:tcBorders>
          </w:tcPr>
          <w:p w14:paraId="642977AA" w14:textId="0A7F4E3E" w:rsidR="00FF1D05" w:rsidRDefault="00FF1D05" w:rsidP="00FF1D05">
            <w:pPr>
              <w:pStyle w:val="ISOParagraph"/>
              <w:spacing w:before="60" w:after="60" w:line="240" w:lineRule="auto"/>
            </w:pPr>
            <w:r w:rsidRPr="00A126FC">
              <w:rPr>
                <w:rFonts w:cs="Arial"/>
                <w:szCs w:val="18"/>
                <w:lang w:eastAsia="zh-TW"/>
              </w:rPr>
              <w:t>p.</w:t>
            </w:r>
            <w:r>
              <w:rPr>
                <w:rFonts w:cs="Arial"/>
                <w:szCs w:val="18"/>
                <w:lang w:eastAsia="zh-TW"/>
              </w:rPr>
              <w:t xml:space="preserve"> </w:t>
            </w:r>
            <w:r w:rsidRPr="00A126FC">
              <w:rPr>
                <w:rFonts w:cs="Arial"/>
                <w:szCs w:val="18"/>
                <w:lang w:eastAsia="zh-TW"/>
              </w:rPr>
              <w:t>9</w:t>
            </w:r>
          </w:p>
        </w:tc>
        <w:tc>
          <w:tcPr>
            <w:tcW w:w="680" w:type="dxa"/>
            <w:tcBorders>
              <w:top w:val="single" w:sz="6" w:space="0" w:color="auto"/>
              <w:bottom w:val="single" w:sz="6" w:space="0" w:color="auto"/>
            </w:tcBorders>
          </w:tcPr>
          <w:p w14:paraId="25E0ABAC" w14:textId="4E496810" w:rsidR="00FF1D05" w:rsidRDefault="00FF1D05" w:rsidP="00FF1D05">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3726A314" w14:textId="712A064D" w:rsidR="00FF1D05" w:rsidRPr="00F01516" w:rsidRDefault="00FF1D05" w:rsidP="00FF1D05">
            <w:pPr>
              <w:pStyle w:val="ISOComments"/>
              <w:spacing w:before="60" w:after="60" w:line="240" w:lineRule="auto"/>
              <w:rPr>
                <w:b/>
                <w:bCs/>
              </w:rPr>
            </w:pPr>
            <w:r w:rsidRPr="00A126FC">
              <w:rPr>
                <w:rFonts w:cs="Arial"/>
                <w:szCs w:val="18"/>
                <w:lang w:eastAsia="zh-TW"/>
              </w:rPr>
              <w:t>The interpolation of arc by center point and circle by center point curve segments must be circular arcs with center and radius, as described in S-100 §§ 7-4.2.1, 7-4.2.20, and 7-4.2.21.</w:t>
            </w:r>
          </w:p>
        </w:tc>
        <w:tc>
          <w:tcPr>
            <w:tcW w:w="4082" w:type="dxa"/>
            <w:tcBorders>
              <w:top w:val="single" w:sz="6" w:space="0" w:color="auto"/>
              <w:bottom w:val="single" w:sz="6" w:space="0" w:color="auto"/>
            </w:tcBorders>
          </w:tcPr>
          <w:p w14:paraId="604AF594" w14:textId="707E440E" w:rsidR="00FF1D05" w:rsidRDefault="00FF1D05" w:rsidP="00FF1D05">
            <w:pPr>
              <w:pStyle w:val="ISOComments"/>
              <w:spacing w:before="60" w:after="60" w:line="240" w:lineRule="auto"/>
            </w:pPr>
            <w:r w:rsidRPr="00A126FC">
              <w:rPr>
                <w:rFonts w:cs="Arial"/>
                <w:szCs w:val="18"/>
                <w:lang w:eastAsia="zh-TW"/>
              </w:rPr>
              <w:t>Need GML examples and DCEG guidance. S</w:t>
            </w:r>
            <w:r>
              <w:rPr>
                <w:rFonts w:cs="Arial"/>
                <w:szCs w:val="18"/>
                <w:lang w:eastAsia="zh-TW"/>
              </w:rPr>
              <w:noBreakHyphen/>
            </w:r>
            <w:r w:rsidRPr="00A126FC">
              <w:rPr>
                <w:rFonts w:cs="Arial"/>
                <w:szCs w:val="18"/>
                <w:lang w:eastAsia="zh-TW"/>
              </w:rPr>
              <w:t>101 ENC does not use arc by center point and circle by center point curve segments.</w:t>
            </w:r>
          </w:p>
        </w:tc>
        <w:tc>
          <w:tcPr>
            <w:tcW w:w="1985" w:type="dxa"/>
            <w:tcBorders>
              <w:top w:val="single" w:sz="6" w:space="0" w:color="auto"/>
              <w:bottom w:val="single" w:sz="6" w:space="0" w:color="auto"/>
            </w:tcBorders>
          </w:tcPr>
          <w:p w14:paraId="040E7678" w14:textId="44655B6C" w:rsidR="00FF1D05" w:rsidRDefault="00FF1D05" w:rsidP="00FF1D05">
            <w:pPr>
              <w:pStyle w:val="ISOSecretObservations"/>
              <w:spacing w:before="60" w:after="60" w:line="240" w:lineRule="auto"/>
            </w:pPr>
            <w:r w:rsidRPr="00CD1D5B">
              <w:rPr>
                <w:u w:val="single"/>
              </w:rPr>
              <w:t>Conclusion</w:t>
            </w:r>
            <w:r>
              <w:t>:</w:t>
            </w:r>
            <w:r>
              <w:br/>
              <w:t>If these still do exist, make sure sample data sets of S-123 contain examples of such geometry.</w:t>
            </w:r>
          </w:p>
          <w:p w14:paraId="36BC1B43" w14:textId="0B711EF5" w:rsidR="00FF1D05" w:rsidRDefault="00FF1D05" w:rsidP="00FF1D05">
            <w:pPr>
              <w:pStyle w:val="ISOSecretObservations"/>
              <w:spacing w:before="60" w:after="60" w:line="240" w:lineRule="auto"/>
            </w:pPr>
            <w:r>
              <w:t>Could be part of updating the Prod. Specs to S-100 Edition 5.</w:t>
            </w:r>
          </w:p>
        </w:tc>
      </w:tr>
      <w:tr w:rsidR="00FF1D05" w14:paraId="442DFB5F" w14:textId="77777777" w:rsidTr="00C52573">
        <w:trPr>
          <w:jc w:val="center"/>
        </w:trPr>
        <w:tc>
          <w:tcPr>
            <w:tcW w:w="964" w:type="dxa"/>
            <w:tcBorders>
              <w:top w:val="single" w:sz="6" w:space="0" w:color="auto"/>
              <w:bottom w:val="single" w:sz="6" w:space="0" w:color="auto"/>
            </w:tcBorders>
          </w:tcPr>
          <w:p w14:paraId="56F3BC59" w14:textId="4D2B06DD" w:rsidR="00FF1D05" w:rsidRPr="001A777F" w:rsidRDefault="00FF1D05" w:rsidP="00FF1D05">
            <w:pPr>
              <w:pStyle w:val="ISOMB"/>
              <w:spacing w:before="60" w:after="60" w:line="240" w:lineRule="auto"/>
              <w:rPr>
                <w:color w:val="0070C0"/>
              </w:rPr>
            </w:pPr>
            <w:r w:rsidRPr="00A126FC">
              <w:rPr>
                <w:rFonts w:cs="Arial"/>
                <w:szCs w:val="18"/>
                <w:lang w:eastAsia="zh-TW"/>
              </w:rPr>
              <w:t>PS</w:t>
            </w:r>
          </w:p>
        </w:tc>
        <w:tc>
          <w:tcPr>
            <w:tcW w:w="680" w:type="dxa"/>
            <w:tcBorders>
              <w:top w:val="single" w:sz="6" w:space="0" w:color="auto"/>
              <w:bottom w:val="single" w:sz="6" w:space="0" w:color="auto"/>
            </w:tcBorders>
          </w:tcPr>
          <w:p w14:paraId="5F8D811D" w14:textId="06B33CE8" w:rsidR="00FF1D05" w:rsidRDefault="00FF1D05" w:rsidP="00FF1D05">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529F2D1F" w14:textId="253443FC" w:rsidR="00FF1D05" w:rsidRPr="00F01516" w:rsidRDefault="00FF1D05" w:rsidP="00FF1D05">
            <w:pPr>
              <w:pStyle w:val="ISOComments"/>
              <w:spacing w:before="60" w:after="60" w:line="240" w:lineRule="auto"/>
              <w:rPr>
                <w:b/>
                <w:bCs/>
              </w:rPr>
            </w:pPr>
            <w:r w:rsidRPr="00A126FC">
              <w:rPr>
                <w:rFonts w:cs="Arial"/>
                <w:szCs w:val="18"/>
                <w:lang w:eastAsia="zh-TW"/>
              </w:rPr>
              <w:t>6.1</w:t>
            </w:r>
          </w:p>
        </w:tc>
        <w:tc>
          <w:tcPr>
            <w:tcW w:w="1191" w:type="dxa"/>
            <w:tcBorders>
              <w:top w:val="single" w:sz="6" w:space="0" w:color="auto"/>
              <w:bottom w:val="single" w:sz="6" w:space="0" w:color="auto"/>
            </w:tcBorders>
          </w:tcPr>
          <w:p w14:paraId="3F92D434" w14:textId="598FF053" w:rsidR="00FF1D05" w:rsidRDefault="00FF1D05" w:rsidP="00FF1D05">
            <w:pPr>
              <w:pStyle w:val="ISOParagraph"/>
              <w:spacing w:before="60" w:after="60" w:line="240" w:lineRule="auto"/>
            </w:pPr>
            <w:r w:rsidRPr="00A126FC">
              <w:rPr>
                <w:rFonts w:cs="Arial"/>
                <w:szCs w:val="18"/>
                <w:lang w:eastAsia="zh-TW"/>
              </w:rPr>
              <w:t>p.</w:t>
            </w:r>
            <w:r>
              <w:rPr>
                <w:rFonts w:cs="Arial"/>
                <w:szCs w:val="18"/>
                <w:lang w:eastAsia="zh-TW"/>
              </w:rPr>
              <w:t xml:space="preserve"> </w:t>
            </w:r>
            <w:r w:rsidRPr="00A126FC">
              <w:rPr>
                <w:rFonts w:cs="Arial"/>
                <w:szCs w:val="18"/>
                <w:lang w:eastAsia="zh-TW"/>
              </w:rPr>
              <w:t>9</w:t>
            </w:r>
          </w:p>
        </w:tc>
        <w:tc>
          <w:tcPr>
            <w:tcW w:w="680" w:type="dxa"/>
            <w:tcBorders>
              <w:top w:val="single" w:sz="6" w:space="0" w:color="auto"/>
              <w:bottom w:val="single" w:sz="6" w:space="0" w:color="auto"/>
            </w:tcBorders>
          </w:tcPr>
          <w:p w14:paraId="7EE3B5D7" w14:textId="447537DE" w:rsidR="00FF1D05" w:rsidRDefault="00FF1D05" w:rsidP="00FF1D05">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7935A707" w14:textId="77777777" w:rsidR="00FF1D05" w:rsidRDefault="00FF1D05" w:rsidP="00FF1D05">
            <w:pPr>
              <w:pStyle w:val="ISOComments"/>
              <w:spacing w:before="60" w:after="60" w:line="240" w:lineRule="auto"/>
              <w:rPr>
                <w:szCs w:val="18"/>
              </w:rPr>
            </w:pPr>
            <w:r w:rsidRPr="00A126FC">
              <w:rPr>
                <w:szCs w:val="18"/>
              </w:rPr>
              <w:t xml:space="preserve">“The distance between two consecutive control points </w:t>
            </w:r>
            <w:r w:rsidRPr="00CD1D5B">
              <w:rPr>
                <w:szCs w:val="18"/>
                <w:highlight w:val="yellow"/>
              </w:rPr>
              <w:t>must not exceed</w:t>
            </w:r>
            <w:r w:rsidRPr="00A126FC">
              <w:rPr>
                <w:szCs w:val="18"/>
              </w:rPr>
              <w:t xml:space="preserve"> 0.3 mm at a display scale of 1:10000. “ </w:t>
            </w:r>
          </w:p>
          <w:p w14:paraId="00C3E8FA" w14:textId="140E072B" w:rsidR="00FF1D05" w:rsidRPr="00F01516" w:rsidRDefault="00FF1D05" w:rsidP="00FF1D05">
            <w:pPr>
              <w:pStyle w:val="ISOComments"/>
              <w:spacing w:before="60" w:after="60" w:line="240" w:lineRule="auto"/>
              <w:rPr>
                <w:b/>
                <w:bCs/>
              </w:rPr>
            </w:pPr>
            <w:r w:rsidRPr="00A126FC">
              <w:rPr>
                <w:szCs w:val="18"/>
              </w:rPr>
              <w:t>This is incorrect and not consistent with S-123 DCEG section 2.3.2</w:t>
            </w:r>
            <w:r>
              <w:rPr>
                <w:szCs w:val="18"/>
              </w:rPr>
              <w:t xml:space="preserve">: </w:t>
            </w:r>
            <w:r w:rsidRPr="001E16DA">
              <w:rPr>
                <w:color w:val="0070C0"/>
                <w:szCs w:val="18"/>
              </w:rPr>
              <w:t xml:space="preserve">“The MRS capture density will follow the recommendation of the S-101 (ENC) DCEG, that states curves and surface boundaries should not be encoded at a point density greater than 0.3 mm at </w:t>
            </w:r>
            <w:r w:rsidRPr="00CD1D5B">
              <w:rPr>
                <w:color w:val="0070C0"/>
                <w:szCs w:val="18"/>
                <w:highlight w:val="yellow"/>
              </w:rPr>
              <w:t>permitted</w:t>
            </w:r>
            <w:r w:rsidRPr="001E16DA">
              <w:rPr>
                <w:color w:val="0070C0"/>
                <w:szCs w:val="18"/>
              </w:rPr>
              <w:t xml:space="preserve"> display scale.”</w:t>
            </w:r>
          </w:p>
        </w:tc>
        <w:tc>
          <w:tcPr>
            <w:tcW w:w="4082" w:type="dxa"/>
            <w:tcBorders>
              <w:top w:val="single" w:sz="6" w:space="0" w:color="auto"/>
              <w:bottom w:val="single" w:sz="6" w:space="0" w:color="auto"/>
            </w:tcBorders>
          </w:tcPr>
          <w:p w14:paraId="76CD79A3" w14:textId="24653431" w:rsidR="00FF1D05" w:rsidRDefault="00FF1D05" w:rsidP="00FF1D05">
            <w:pPr>
              <w:pStyle w:val="ISOComments"/>
              <w:spacing w:before="60" w:after="60" w:line="240" w:lineRule="auto"/>
            </w:pPr>
            <w:r w:rsidRPr="00A126FC">
              <w:rPr>
                <w:rFonts w:cs="Arial"/>
                <w:szCs w:val="18"/>
              </w:rPr>
              <w:t xml:space="preserve">“The distance between two consecutive control points </w:t>
            </w:r>
            <w:r w:rsidRPr="009D3947">
              <w:rPr>
                <w:rFonts w:cs="Arial"/>
                <w:szCs w:val="18"/>
                <w:highlight w:val="yellow"/>
              </w:rPr>
              <w:t>must not be less than</w:t>
            </w:r>
            <w:r w:rsidRPr="00A126FC">
              <w:rPr>
                <w:rFonts w:cs="Arial"/>
                <w:szCs w:val="18"/>
              </w:rPr>
              <w:t xml:space="preserve"> 0.3 mm at a display scale of 1:10000.”</w:t>
            </w:r>
          </w:p>
        </w:tc>
        <w:tc>
          <w:tcPr>
            <w:tcW w:w="1985" w:type="dxa"/>
            <w:tcBorders>
              <w:top w:val="single" w:sz="6" w:space="0" w:color="auto"/>
              <w:bottom w:val="single" w:sz="6" w:space="0" w:color="auto"/>
            </w:tcBorders>
          </w:tcPr>
          <w:p w14:paraId="1FAC1CBC" w14:textId="178BD778" w:rsidR="00405AA7" w:rsidRDefault="00FF1D05" w:rsidP="00FF1D05">
            <w:pPr>
              <w:pStyle w:val="ISOSecretObservations"/>
              <w:spacing w:before="60" w:after="60" w:line="240" w:lineRule="auto"/>
            </w:pPr>
            <w:r>
              <w:t>Proposed change is appropriate.</w:t>
            </w:r>
          </w:p>
          <w:p w14:paraId="32FFD464" w14:textId="77777777" w:rsidR="00FF1D05" w:rsidRDefault="00FF1D05" w:rsidP="00FF1D05">
            <w:pPr>
              <w:pStyle w:val="ISOSecretObservations"/>
              <w:spacing w:before="60" w:after="60" w:line="240" w:lineRule="auto"/>
            </w:pPr>
          </w:p>
          <w:p w14:paraId="13DE143D" w14:textId="5C9131EA" w:rsidR="00FF1D05" w:rsidRDefault="00FF1D05" w:rsidP="00FF1D05">
            <w:pPr>
              <w:pStyle w:val="ISOSecretObservations"/>
              <w:spacing w:before="60" w:after="60" w:line="240" w:lineRule="auto"/>
            </w:pPr>
            <w:r w:rsidRPr="00474576">
              <w:rPr>
                <w:u w:val="single"/>
              </w:rPr>
              <w:t>Suggestion</w:t>
            </w:r>
            <w:r>
              <w:t xml:space="preserve">: </w:t>
            </w:r>
            <w:r>
              <w:br/>
            </w:r>
            <w:r w:rsidR="004D6271">
              <w:rPr>
                <w:b/>
                <w:bCs/>
              </w:rPr>
              <w:t xml:space="preserve">TG2 </w:t>
            </w:r>
            <w:r w:rsidRPr="00474576">
              <w:rPr>
                <w:b/>
                <w:bCs/>
              </w:rPr>
              <w:t>Action for HA + JP</w:t>
            </w:r>
            <w:r>
              <w:t>: Propose replacing sentence with one recommending keeping the vertex density to a reasonable level in both Prod. Specs and DCEG.</w:t>
            </w:r>
          </w:p>
          <w:p w14:paraId="2A4E0BD2" w14:textId="77777777" w:rsidR="00405AA7" w:rsidRDefault="00405AA7" w:rsidP="00FF1D05">
            <w:pPr>
              <w:pStyle w:val="ISOSecretObservations"/>
              <w:spacing w:before="60" w:after="60" w:line="240" w:lineRule="auto"/>
            </w:pPr>
          </w:p>
          <w:p w14:paraId="163DEA03" w14:textId="2EBEA473" w:rsidR="00405AA7" w:rsidRPr="006808BC" w:rsidRDefault="00405AA7" w:rsidP="00FF1D05">
            <w:pPr>
              <w:pStyle w:val="ISOSecretObservations"/>
              <w:spacing w:before="60" w:after="60" w:line="240" w:lineRule="auto"/>
              <w:rPr>
                <w:u w:val="single"/>
              </w:rPr>
            </w:pPr>
            <w:r w:rsidRPr="006808BC">
              <w:rPr>
                <w:u w:val="single"/>
              </w:rPr>
              <w:t xml:space="preserve">Proposal </w:t>
            </w:r>
            <w:r w:rsidR="00EC2D63" w:rsidRPr="006808BC">
              <w:rPr>
                <w:u w:val="single"/>
              </w:rPr>
              <w:t xml:space="preserve">to replace the sentence in the PS with the following </w:t>
            </w:r>
            <w:r w:rsidRPr="006808BC">
              <w:rPr>
                <w:u w:val="single"/>
              </w:rPr>
              <w:t>(2022.02.14):</w:t>
            </w:r>
          </w:p>
          <w:p w14:paraId="2893149D" w14:textId="77777777" w:rsidR="00405AA7" w:rsidRDefault="00405AA7" w:rsidP="00FF1D05">
            <w:pPr>
              <w:pStyle w:val="ISOSecretObservations"/>
              <w:spacing w:before="60" w:after="60" w:line="240" w:lineRule="auto"/>
            </w:pPr>
            <w:r w:rsidRPr="00EC2D63">
              <w:t xml:space="preserve">“Coordinate density can have a significant impact on file size and system performance. A rule of thumb is to limit the </w:t>
            </w:r>
            <w:r w:rsidR="006808BC">
              <w:t xml:space="preserve">coordinate </w:t>
            </w:r>
            <w:r w:rsidRPr="00EC2D63">
              <w:t>density to</w:t>
            </w:r>
            <w:r w:rsidR="00EC2D63">
              <w:t xml:space="preserve"> </w:t>
            </w:r>
            <w:r w:rsidRPr="00EC2D63">
              <w:t>0.3 mm at</w:t>
            </w:r>
            <w:r w:rsidR="006808BC">
              <w:t xml:space="preserve"> </w:t>
            </w:r>
            <w:r w:rsidRPr="00EC2D63">
              <w:t xml:space="preserve">maximum </w:t>
            </w:r>
            <w:r w:rsidR="00EC2D63">
              <w:t xml:space="preserve">permitted </w:t>
            </w:r>
            <w:r w:rsidRPr="00EC2D63">
              <w:t>display scale. For a scaleless product, the producer should keep in mind the expected scale range for typical use and the density of coordinates needed to suit the needs of the product.”</w:t>
            </w:r>
          </w:p>
          <w:p w14:paraId="43C0529C" w14:textId="11A277E8" w:rsidR="006808BC" w:rsidRDefault="006808BC" w:rsidP="00FF1D05">
            <w:pPr>
              <w:pStyle w:val="ISOSecretObservations"/>
              <w:spacing w:before="60" w:after="60" w:line="240" w:lineRule="auto"/>
            </w:pPr>
            <w:r>
              <w:t>*</w:t>
            </w:r>
            <w:r w:rsidRPr="006808BC">
              <w:rPr>
                <w:u w:val="single"/>
              </w:rPr>
              <w:t>Note</w:t>
            </w:r>
            <w:r>
              <w:t>: May need a diagram to explain vertex density at compilation scale (somewhere on the NIPWG site that could be added to the PS). Could be added to S</w:t>
            </w:r>
            <w:r>
              <w:noBreakHyphen/>
              <w:t>97 for longer term.</w:t>
            </w:r>
          </w:p>
        </w:tc>
      </w:tr>
      <w:tr w:rsidR="00FF1D05" w14:paraId="5B700B4C" w14:textId="77777777" w:rsidTr="00C52573">
        <w:trPr>
          <w:jc w:val="center"/>
        </w:trPr>
        <w:tc>
          <w:tcPr>
            <w:tcW w:w="964" w:type="dxa"/>
            <w:tcBorders>
              <w:top w:val="single" w:sz="6" w:space="0" w:color="auto"/>
              <w:bottom w:val="single" w:sz="6" w:space="0" w:color="auto"/>
            </w:tcBorders>
          </w:tcPr>
          <w:p w14:paraId="46212CC9" w14:textId="77777777" w:rsidR="00FF1D05" w:rsidRPr="00A126FC" w:rsidRDefault="00FF1D05" w:rsidP="00FF1D05">
            <w:pPr>
              <w:pStyle w:val="ISOMB"/>
              <w:spacing w:before="60" w:after="60" w:line="240" w:lineRule="auto"/>
              <w:rPr>
                <w:rFonts w:cs="Arial"/>
                <w:szCs w:val="18"/>
                <w:lang w:eastAsia="zh-TW"/>
              </w:rPr>
            </w:pPr>
            <w:r w:rsidRPr="00A126FC">
              <w:rPr>
                <w:rFonts w:cs="Arial"/>
                <w:szCs w:val="18"/>
                <w:lang w:eastAsia="zh-TW"/>
              </w:rPr>
              <w:lastRenderedPageBreak/>
              <w:t>PS,</w:t>
            </w:r>
          </w:p>
          <w:p w14:paraId="32ED5E17" w14:textId="01BFE62D" w:rsidR="00FF1D05" w:rsidRPr="001A777F" w:rsidRDefault="00FF1D05" w:rsidP="00FF1D05">
            <w:pPr>
              <w:pStyle w:val="ISOMB"/>
              <w:spacing w:before="60" w:after="60" w:line="240" w:lineRule="auto"/>
              <w:rPr>
                <w:color w:val="0070C0"/>
              </w:rPr>
            </w:pPr>
            <w:r w:rsidRPr="00A126FC">
              <w:rPr>
                <w:rFonts w:cs="Arial"/>
                <w:szCs w:val="18"/>
                <w:lang w:eastAsia="zh-TW"/>
              </w:rPr>
              <w:t>DCEG</w:t>
            </w:r>
          </w:p>
        </w:tc>
        <w:tc>
          <w:tcPr>
            <w:tcW w:w="680" w:type="dxa"/>
            <w:tcBorders>
              <w:top w:val="single" w:sz="6" w:space="0" w:color="auto"/>
              <w:bottom w:val="single" w:sz="6" w:space="0" w:color="auto"/>
            </w:tcBorders>
          </w:tcPr>
          <w:p w14:paraId="573F6F6C" w14:textId="39EE06F1" w:rsidR="00FF1D05" w:rsidRDefault="00FF1D05" w:rsidP="00FF1D05">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7B8D270A" w14:textId="77777777" w:rsidR="00FF1D05" w:rsidRPr="00A126FC" w:rsidRDefault="00FF1D05" w:rsidP="00FF1D05">
            <w:pPr>
              <w:pStyle w:val="ISOClause"/>
              <w:spacing w:before="60" w:after="60" w:line="240" w:lineRule="auto"/>
              <w:rPr>
                <w:rFonts w:cs="Arial"/>
                <w:szCs w:val="18"/>
                <w:lang w:eastAsia="zh-TW"/>
              </w:rPr>
            </w:pPr>
            <w:r w:rsidRPr="00A126FC">
              <w:rPr>
                <w:rFonts w:cs="Arial"/>
                <w:szCs w:val="18"/>
                <w:lang w:eastAsia="zh-TW"/>
              </w:rPr>
              <w:t>PS 6.2.1</w:t>
            </w:r>
          </w:p>
          <w:p w14:paraId="37A25E9F" w14:textId="711F9328" w:rsidR="00FF1D05" w:rsidRPr="00F01516" w:rsidRDefault="00FF1D05" w:rsidP="00FF1D05">
            <w:pPr>
              <w:pStyle w:val="ISOComments"/>
              <w:spacing w:before="60" w:after="60" w:line="240" w:lineRule="auto"/>
              <w:rPr>
                <w:b/>
                <w:bCs/>
              </w:rPr>
            </w:pPr>
            <w:r w:rsidRPr="00A126FC">
              <w:rPr>
                <w:rFonts w:cs="Arial"/>
                <w:szCs w:val="18"/>
                <w:lang w:eastAsia="zh-TW"/>
              </w:rPr>
              <w:t>DCEG</w:t>
            </w:r>
            <w:r>
              <w:rPr>
                <w:rFonts w:cs="Arial"/>
                <w:szCs w:val="18"/>
                <w:lang w:eastAsia="zh-TW"/>
              </w:rPr>
              <w:t xml:space="preserve"> </w:t>
            </w:r>
            <w:r w:rsidRPr="00A126FC">
              <w:rPr>
                <w:rFonts w:cs="Arial"/>
                <w:szCs w:val="18"/>
                <w:lang w:eastAsia="zh-TW"/>
              </w:rPr>
              <w:t>2.4.9.3</w:t>
            </w:r>
          </w:p>
        </w:tc>
        <w:tc>
          <w:tcPr>
            <w:tcW w:w="1191" w:type="dxa"/>
            <w:tcBorders>
              <w:top w:val="single" w:sz="6" w:space="0" w:color="auto"/>
              <w:bottom w:val="single" w:sz="6" w:space="0" w:color="auto"/>
            </w:tcBorders>
          </w:tcPr>
          <w:p w14:paraId="6B14D22D" w14:textId="635D4E5B" w:rsidR="00FF1D05" w:rsidRDefault="00FF1D05" w:rsidP="00FF1D05">
            <w:pPr>
              <w:pStyle w:val="ISOParagraph"/>
              <w:spacing w:before="60" w:after="60" w:line="240" w:lineRule="auto"/>
            </w:pPr>
            <w:r w:rsidRPr="00A126FC">
              <w:rPr>
                <w:rFonts w:cs="Arial"/>
                <w:szCs w:val="18"/>
              </w:rPr>
              <w:t>onlineResource</w:t>
            </w:r>
          </w:p>
        </w:tc>
        <w:tc>
          <w:tcPr>
            <w:tcW w:w="680" w:type="dxa"/>
            <w:tcBorders>
              <w:top w:val="single" w:sz="6" w:space="0" w:color="auto"/>
              <w:bottom w:val="single" w:sz="6" w:space="0" w:color="auto"/>
            </w:tcBorders>
          </w:tcPr>
          <w:p w14:paraId="18CFEF14" w14:textId="0D93D766" w:rsidR="00FF1D05" w:rsidRDefault="00FF1D05" w:rsidP="00FF1D05">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7BBB0B77" w14:textId="77777777" w:rsidR="00FF1D05" w:rsidRPr="00A126FC" w:rsidRDefault="00FF1D05" w:rsidP="00FF1D05">
            <w:pPr>
              <w:pStyle w:val="Default"/>
              <w:spacing w:before="60" w:after="120"/>
              <w:rPr>
                <w:color w:val="auto"/>
                <w:sz w:val="18"/>
                <w:szCs w:val="18"/>
                <w:lang w:val="en-GB" w:eastAsia="zh-TW"/>
              </w:rPr>
            </w:pPr>
            <w:r w:rsidRPr="00A126FC">
              <w:rPr>
                <w:color w:val="auto"/>
                <w:sz w:val="18"/>
                <w:szCs w:val="18"/>
                <w:lang w:val="en-GB" w:eastAsia="zh-TW"/>
              </w:rPr>
              <w:t>In S-101 and GI Register, onlineResource has only 3 sub-attributes: headline, linkage, nameOfResource.</w:t>
            </w:r>
          </w:p>
          <w:p w14:paraId="7848D655" w14:textId="77777777" w:rsidR="00FF1D05" w:rsidRPr="00A126FC" w:rsidRDefault="00FF1D05" w:rsidP="00FF1D05">
            <w:pPr>
              <w:pStyle w:val="Default"/>
              <w:spacing w:before="120" w:after="120"/>
              <w:rPr>
                <w:color w:val="auto"/>
                <w:sz w:val="18"/>
                <w:szCs w:val="18"/>
                <w:lang w:val="en-GB"/>
              </w:rPr>
            </w:pPr>
            <w:r w:rsidRPr="00A126FC">
              <w:rPr>
                <w:color w:val="auto"/>
                <w:sz w:val="18"/>
                <w:szCs w:val="18"/>
                <w:lang w:val="en-GB"/>
              </w:rPr>
              <w:t>In S-123, onlineResource has the following sub-attributes: linkage, protocol, applicationProfile, nameOfResource, onlineDescription, onlineFunction, protocolRequest.</w:t>
            </w:r>
          </w:p>
          <w:p w14:paraId="22A93437" w14:textId="77777777" w:rsidR="00FF1D05" w:rsidRPr="00A126FC" w:rsidRDefault="00FF1D05" w:rsidP="00FF1D05">
            <w:pPr>
              <w:pStyle w:val="Default"/>
              <w:spacing w:before="120" w:after="120"/>
              <w:rPr>
                <w:color w:val="auto"/>
                <w:sz w:val="18"/>
                <w:szCs w:val="18"/>
                <w:lang w:val="en-GB"/>
              </w:rPr>
            </w:pPr>
            <w:r w:rsidRPr="00A126FC">
              <w:rPr>
                <w:color w:val="auto"/>
                <w:sz w:val="18"/>
                <w:szCs w:val="18"/>
                <w:lang w:val="en-GB"/>
              </w:rPr>
              <w:t>S-123 DCEG simply states that: “References to Internet sources should be encoded using the onlineResource sub-attribute of textContent.”</w:t>
            </w:r>
          </w:p>
          <w:p w14:paraId="7C1386F0" w14:textId="00695C6E" w:rsidR="00FF1D05" w:rsidRPr="00F01516" w:rsidRDefault="00FF1D05" w:rsidP="00FF1D05">
            <w:pPr>
              <w:pStyle w:val="ISOComments"/>
              <w:spacing w:before="120" w:after="60" w:line="240" w:lineRule="auto"/>
              <w:rPr>
                <w:b/>
                <w:bCs/>
              </w:rPr>
            </w:pPr>
            <w:r w:rsidRPr="00B01D3C">
              <w:rPr>
                <w:szCs w:val="18"/>
                <w:highlight w:val="yellow"/>
                <w:lang w:eastAsia="zh-TW"/>
              </w:rPr>
              <w:t>*</w:t>
            </w:r>
            <w:r w:rsidRPr="00A126FC">
              <w:rPr>
                <w:szCs w:val="18"/>
                <w:lang w:eastAsia="zh-TW"/>
              </w:rPr>
              <w:t>In S-123’s FC, examples are given in the definition of the simple attribute ‘protocol’ as “ftp, http get KVP, http POST, etc.” While in the definition of ‘protocol request’ the implied example is the Web Feature Service standard.</w:t>
            </w:r>
          </w:p>
        </w:tc>
        <w:tc>
          <w:tcPr>
            <w:tcW w:w="4082" w:type="dxa"/>
            <w:tcBorders>
              <w:top w:val="single" w:sz="6" w:space="0" w:color="auto"/>
              <w:bottom w:val="single" w:sz="6" w:space="0" w:color="auto"/>
            </w:tcBorders>
          </w:tcPr>
          <w:p w14:paraId="5C1695D9" w14:textId="1F412288" w:rsidR="00FF1D05" w:rsidRPr="00A126FC" w:rsidRDefault="00FF1D05" w:rsidP="00FF1D05">
            <w:pPr>
              <w:pStyle w:val="ISOChange"/>
              <w:spacing w:before="60" w:after="120" w:line="240" w:lineRule="auto"/>
              <w:rPr>
                <w:rFonts w:cs="Arial"/>
                <w:szCs w:val="18"/>
                <w:lang w:eastAsia="zh-TW"/>
              </w:rPr>
            </w:pPr>
            <w:r w:rsidRPr="00A126FC">
              <w:rPr>
                <w:rFonts w:cs="Arial"/>
                <w:szCs w:val="18"/>
                <w:lang w:eastAsia="zh-TW"/>
              </w:rPr>
              <w:t xml:space="preserve">Resolve the differences in sub-attributes (S-101 &amp; GI Register vs S-123). </w:t>
            </w:r>
          </w:p>
          <w:p w14:paraId="142C99A1" w14:textId="5D1DA676" w:rsidR="00FF1D05" w:rsidRDefault="00FF1D05" w:rsidP="00FF1D05">
            <w:pPr>
              <w:pStyle w:val="ISOComments"/>
              <w:spacing w:before="120" w:after="60" w:line="240" w:lineRule="auto"/>
            </w:pPr>
            <w:r w:rsidRPr="00A126FC">
              <w:rPr>
                <w:rFonts w:cs="Arial"/>
                <w:szCs w:val="18"/>
                <w:lang w:eastAsia="zh-TW"/>
              </w:rPr>
              <w:t xml:space="preserve">In DCEG, elaborate how the sub-attributes of onlineResource are to be used, by adding some examples, so that those additional sub-attributes of onlineResource can be more useful or usefully encoded. </w:t>
            </w:r>
          </w:p>
        </w:tc>
        <w:tc>
          <w:tcPr>
            <w:tcW w:w="1985" w:type="dxa"/>
            <w:tcBorders>
              <w:top w:val="single" w:sz="6" w:space="0" w:color="auto"/>
              <w:bottom w:val="single" w:sz="6" w:space="0" w:color="auto"/>
            </w:tcBorders>
          </w:tcPr>
          <w:p w14:paraId="5FDE3372" w14:textId="5407AA3D" w:rsidR="00FF1D05" w:rsidRDefault="00FF1D05" w:rsidP="00FF1D05">
            <w:pPr>
              <w:pStyle w:val="ISOSecretObservations"/>
              <w:spacing w:before="60" w:after="60" w:line="240" w:lineRule="auto"/>
            </w:pPr>
            <w:r w:rsidRPr="00B01D3C">
              <w:rPr>
                <w:u w:val="single"/>
              </w:rPr>
              <w:t>Conclusion</w:t>
            </w:r>
            <w:r>
              <w:t>:</w:t>
            </w:r>
            <w:r>
              <w:br/>
              <w:t>Should be addressed in S-123 update to conform to S-100 Edition 5</w:t>
            </w:r>
          </w:p>
          <w:p w14:paraId="4481E353" w14:textId="77777777" w:rsidR="00FF1D05" w:rsidRDefault="00FF1D05" w:rsidP="00FF1D05">
            <w:pPr>
              <w:pStyle w:val="ISOSecretObservations"/>
              <w:spacing w:before="60" w:after="60" w:line="240" w:lineRule="auto"/>
            </w:pPr>
          </w:p>
          <w:p w14:paraId="0E0E7375" w14:textId="51673BAE" w:rsidR="00FF1D05" w:rsidRDefault="00FF1D05" w:rsidP="00FF1D05">
            <w:pPr>
              <w:pStyle w:val="ISOSecretObservations"/>
              <w:spacing w:before="60" w:after="60" w:line="240" w:lineRule="auto"/>
            </w:pPr>
            <w:r w:rsidRPr="00DF764D">
              <w:rPr>
                <w:highlight w:val="cyan"/>
              </w:rPr>
              <w:t>*Task to complete for Edition 1.1 of S-123</w:t>
            </w:r>
          </w:p>
        </w:tc>
      </w:tr>
      <w:tr w:rsidR="00FF1D05" w14:paraId="3BB7B2BE" w14:textId="77777777" w:rsidTr="00C52573">
        <w:trPr>
          <w:jc w:val="center"/>
        </w:trPr>
        <w:tc>
          <w:tcPr>
            <w:tcW w:w="964" w:type="dxa"/>
            <w:tcBorders>
              <w:top w:val="single" w:sz="6" w:space="0" w:color="auto"/>
              <w:bottom w:val="single" w:sz="6" w:space="0" w:color="auto"/>
            </w:tcBorders>
          </w:tcPr>
          <w:p w14:paraId="7EABE457" w14:textId="77777777" w:rsidR="00FF1D05" w:rsidRDefault="00FF1D05" w:rsidP="00FF1D05">
            <w:pPr>
              <w:pStyle w:val="ISOMB"/>
              <w:spacing w:before="60" w:after="60" w:line="240" w:lineRule="auto"/>
              <w:rPr>
                <w:color w:val="0070C0"/>
              </w:rPr>
            </w:pPr>
            <w:r w:rsidRPr="001A777F">
              <w:rPr>
                <w:color w:val="0070C0"/>
              </w:rPr>
              <w:t>PS</w:t>
            </w:r>
          </w:p>
          <w:p w14:paraId="2363E381" w14:textId="77777777" w:rsidR="00FF1D05" w:rsidRPr="001A777F" w:rsidRDefault="00FF1D05" w:rsidP="00FF1D05">
            <w:pPr>
              <w:pStyle w:val="ISOMB"/>
              <w:spacing w:before="60" w:after="60" w:line="240" w:lineRule="auto"/>
            </w:pPr>
            <w:r w:rsidRPr="001A777F">
              <w:t>DCEG</w:t>
            </w:r>
          </w:p>
          <w:p w14:paraId="4A1B961E" w14:textId="77777777" w:rsidR="00FF1D05" w:rsidRDefault="00FF1D05" w:rsidP="00FF1D05">
            <w:pPr>
              <w:pStyle w:val="ISOMB"/>
              <w:spacing w:before="60" w:after="60" w:line="240" w:lineRule="auto"/>
            </w:pPr>
            <w:r>
              <w:t>App Schema</w:t>
            </w:r>
          </w:p>
          <w:p w14:paraId="1F5AD6F7" w14:textId="77777777" w:rsidR="00FF1D05"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7AF581F1" w14:textId="77777777" w:rsidR="00FF1D05" w:rsidRPr="00C52953" w:rsidRDefault="00FF1D05" w:rsidP="00FF1D05">
            <w:pPr>
              <w:pStyle w:val="ISOMB"/>
              <w:spacing w:before="60" w:after="60" w:line="240" w:lineRule="auto"/>
            </w:pPr>
            <w:r>
              <w:t>TC</w:t>
            </w:r>
          </w:p>
        </w:tc>
        <w:tc>
          <w:tcPr>
            <w:tcW w:w="1247" w:type="dxa"/>
            <w:tcBorders>
              <w:top w:val="single" w:sz="6" w:space="0" w:color="auto"/>
              <w:bottom w:val="single" w:sz="6" w:space="0" w:color="auto"/>
            </w:tcBorders>
          </w:tcPr>
          <w:p w14:paraId="279AD12B" w14:textId="77777777" w:rsidR="00FF1D05" w:rsidRDefault="00FF1D05" w:rsidP="00FF1D05">
            <w:pPr>
              <w:pStyle w:val="ISOMB"/>
              <w:spacing w:before="60" w:after="60" w:line="240" w:lineRule="auto"/>
            </w:pPr>
            <w:r w:rsidRPr="005516FB">
              <w:rPr>
                <w:color w:val="0070C0"/>
              </w:rPr>
              <w:t xml:space="preserve">PS </w:t>
            </w:r>
            <w:r>
              <w:rPr>
                <w:color w:val="0070C0"/>
              </w:rPr>
              <w:t xml:space="preserve">6.2.1.1, </w:t>
            </w:r>
            <w:r w:rsidRPr="005516FB">
              <w:rPr>
                <w:color w:val="0070C0"/>
              </w:rPr>
              <w:t>6.2.1.3, 6.2.1.6</w:t>
            </w:r>
          </w:p>
        </w:tc>
        <w:tc>
          <w:tcPr>
            <w:tcW w:w="1191" w:type="dxa"/>
            <w:tcBorders>
              <w:top w:val="single" w:sz="6" w:space="0" w:color="auto"/>
              <w:bottom w:val="single" w:sz="6" w:space="0" w:color="auto"/>
            </w:tcBorders>
          </w:tcPr>
          <w:p w14:paraId="2C8D513C" w14:textId="77777777" w:rsidR="00FF1D05" w:rsidRDefault="00FF1D05" w:rsidP="00FF1D05">
            <w:pPr>
              <w:pStyle w:val="ISOComments"/>
              <w:spacing w:before="60" w:after="60" w:line="240" w:lineRule="auto"/>
              <w:rPr>
                <w:b/>
                <w:bCs/>
              </w:rPr>
            </w:pPr>
            <w:r w:rsidRPr="00F01516">
              <w:rPr>
                <w:b/>
                <w:bCs/>
              </w:rPr>
              <w:t>CoastguardStation</w:t>
            </w:r>
          </w:p>
          <w:p w14:paraId="795724AD" w14:textId="77777777" w:rsidR="00FF1D05" w:rsidRDefault="00FF1D05" w:rsidP="00FF1D05">
            <w:pPr>
              <w:pStyle w:val="ISOComments"/>
              <w:spacing w:before="60" w:after="60" w:line="240" w:lineRule="auto"/>
            </w:pPr>
          </w:p>
        </w:tc>
        <w:tc>
          <w:tcPr>
            <w:tcW w:w="680" w:type="dxa"/>
            <w:tcBorders>
              <w:top w:val="single" w:sz="6" w:space="0" w:color="auto"/>
              <w:bottom w:val="single" w:sz="6" w:space="0" w:color="auto"/>
            </w:tcBorders>
          </w:tcPr>
          <w:p w14:paraId="1F26FAAF" w14:textId="77777777" w:rsidR="00FF1D05" w:rsidRDefault="00FF1D05" w:rsidP="00FF1D05">
            <w:pPr>
              <w:pStyle w:val="ISOCommType"/>
              <w:spacing w:before="60" w:after="60" w:line="240" w:lineRule="auto"/>
            </w:pPr>
            <w:r>
              <w:t>te</w:t>
            </w:r>
          </w:p>
        </w:tc>
        <w:tc>
          <w:tcPr>
            <w:tcW w:w="4309" w:type="dxa"/>
            <w:tcBorders>
              <w:top w:val="single" w:sz="6" w:space="0" w:color="auto"/>
              <w:bottom w:val="single" w:sz="6" w:space="0" w:color="auto"/>
            </w:tcBorders>
          </w:tcPr>
          <w:p w14:paraId="356BCC8A" w14:textId="77777777" w:rsidR="00FF1D05" w:rsidRDefault="00FF1D05" w:rsidP="00FF1D05">
            <w:pPr>
              <w:pStyle w:val="ISOComments"/>
              <w:spacing w:before="60" w:after="60" w:line="240" w:lineRule="auto"/>
              <w:rPr>
                <w:b/>
                <w:bCs/>
              </w:rPr>
            </w:pPr>
            <w:r w:rsidRPr="00F01516">
              <w:rPr>
                <w:b/>
                <w:bCs/>
              </w:rPr>
              <w:t>CoastguardStation</w:t>
            </w:r>
          </w:p>
          <w:p w14:paraId="0392901F" w14:textId="77777777" w:rsidR="00FF1D05" w:rsidRDefault="00FF1D05" w:rsidP="00FF1D05">
            <w:pPr>
              <w:pStyle w:val="ISOComments"/>
              <w:spacing w:before="60" w:after="120" w:line="240" w:lineRule="auto"/>
            </w:pPr>
            <w:r w:rsidRPr="00E861C1">
              <w:t>In Canada</w:t>
            </w:r>
            <w:r>
              <w:t>, Coast Guard Stations remotely control and provide the services offered by a set of Radio Stations. Contact information and hours of service are specific to the Coast Guard Station.</w:t>
            </w:r>
          </w:p>
          <w:p w14:paraId="73E98359" w14:textId="7501F99D" w:rsidR="00FF1D05" w:rsidRDefault="00FF1D05" w:rsidP="00FF1D05">
            <w:pPr>
              <w:pStyle w:val="ISOComments"/>
              <w:spacing w:before="60" w:after="120" w:line="240" w:lineRule="auto"/>
            </w:pPr>
            <w:r>
              <w:lastRenderedPageBreak/>
              <w:t>S-123 does not provide a means to encode the relationships between Radio Station and Coast Guard Station that controls it.</w:t>
            </w:r>
          </w:p>
          <w:p w14:paraId="6060F1BB" w14:textId="77777777" w:rsidR="00FF1D05" w:rsidRDefault="00FF1D05" w:rsidP="00FF1D05">
            <w:pPr>
              <w:pStyle w:val="ISOComments"/>
              <w:spacing w:before="60" w:after="60" w:line="240" w:lineRule="auto"/>
            </w:pPr>
            <w:r>
              <w:t xml:space="preserve">For details see section 2.3.2, </w:t>
            </w:r>
            <w:r w:rsidRPr="00EB4FF1">
              <w:rPr>
                <w:color w:val="0070C0"/>
              </w:rPr>
              <w:t xml:space="preserve">2.3.10 </w:t>
            </w:r>
            <w:r>
              <w:t xml:space="preserve">in the following document: </w:t>
            </w:r>
            <w:hyperlink r:id="rId11" w:history="1">
              <w:r w:rsidRPr="00EB4FF1">
                <w:rPr>
                  <w:rStyle w:val="Hyperlink"/>
                </w:rPr>
                <w:t>Report on creation of Canadian S-123 datasets (2021.08.29)</w:t>
              </w:r>
            </w:hyperlink>
          </w:p>
        </w:tc>
        <w:tc>
          <w:tcPr>
            <w:tcW w:w="4082" w:type="dxa"/>
            <w:tcBorders>
              <w:top w:val="single" w:sz="6" w:space="0" w:color="auto"/>
              <w:bottom w:val="single" w:sz="6" w:space="0" w:color="auto"/>
            </w:tcBorders>
          </w:tcPr>
          <w:p w14:paraId="02266B47" w14:textId="77777777" w:rsidR="00FF1D05" w:rsidRDefault="00FF1D05" w:rsidP="00FF1D05">
            <w:pPr>
              <w:pStyle w:val="ISOComments"/>
              <w:spacing w:before="60" w:after="120" w:line="240" w:lineRule="auto"/>
            </w:pPr>
            <w:r>
              <w:lastRenderedPageBreak/>
              <w:t xml:space="preserve">Add an association between </w:t>
            </w:r>
            <w:r w:rsidRPr="00E861C1">
              <w:rPr>
                <w:b/>
                <w:bCs/>
              </w:rPr>
              <w:t>CoastguardStation</w:t>
            </w:r>
            <w:r>
              <w:t xml:space="preserve"> and </w:t>
            </w:r>
            <w:r w:rsidRPr="00E861C1">
              <w:rPr>
                <w:b/>
                <w:bCs/>
              </w:rPr>
              <w:t>RadioStation</w:t>
            </w:r>
            <w:r>
              <w:t xml:space="preserve"> such as manages, managedBy.</w:t>
            </w:r>
          </w:p>
          <w:p w14:paraId="4C87DC86" w14:textId="77777777" w:rsidR="00FF1D05" w:rsidRDefault="00FF1D05" w:rsidP="00FF1D05">
            <w:pPr>
              <w:pStyle w:val="ISOComments"/>
              <w:spacing w:before="60" w:after="120" w:line="240" w:lineRule="auto"/>
            </w:pPr>
            <w:r>
              <w:t>The contact details and hours or service are defined for the Coast Guard station and not individual Radio Stations.</w:t>
            </w:r>
          </w:p>
          <w:p w14:paraId="62186B43" w14:textId="77777777" w:rsidR="00FF1D05" w:rsidRDefault="00FF1D05" w:rsidP="00FF1D05">
            <w:pPr>
              <w:pStyle w:val="ISOComments"/>
              <w:spacing w:before="60" w:after="60" w:line="240" w:lineRule="auto"/>
            </w:pPr>
            <w:r>
              <w:lastRenderedPageBreak/>
              <w:t xml:space="preserve">Consider adding an attribute to </w:t>
            </w:r>
            <w:r w:rsidRPr="00434888">
              <w:rPr>
                <w:b/>
                <w:bCs/>
              </w:rPr>
              <w:t>RadioStation</w:t>
            </w:r>
            <w:r>
              <w:t xml:space="preserve"> to indicate that is it remotely controlled by the associated Coast Guard station.</w:t>
            </w:r>
          </w:p>
        </w:tc>
        <w:tc>
          <w:tcPr>
            <w:tcW w:w="1985" w:type="dxa"/>
            <w:tcBorders>
              <w:top w:val="single" w:sz="6" w:space="0" w:color="auto"/>
              <w:bottom w:val="single" w:sz="6" w:space="0" w:color="auto"/>
            </w:tcBorders>
          </w:tcPr>
          <w:p w14:paraId="4FD8BEEE" w14:textId="4C2F189A" w:rsidR="00FF1D05" w:rsidRDefault="00FF1D05" w:rsidP="00FF1D05">
            <w:pPr>
              <w:pStyle w:val="ISOSecretObservations"/>
              <w:spacing w:before="60" w:after="60" w:line="240" w:lineRule="auto"/>
            </w:pPr>
            <w:r w:rsidRPr="00023703">
              <w:rPr>
                <w:u w:val="single"/>
              </w:rPr>
              <w:lastRenderedPageBreak/>
              <w:t>Conclusion</w:t>
            </w:r>
            <w:r>
              <w:t xml:space="preserve">: </w:t>
            </w:r>
            <w:r>
              <w:br/>
              <w:t xml:space="preserve">There should be an association between CoastguardStation and RadioStation. This should also include a hierarchy between </w:t>
            </w:r>
            <w:r>
              <w:lastRenderedPageBreak/>
              <w:t>CoastguardStation and RadioStation.</w:t>
            </w:r>
          </w:p>
          <w:p w14:paraId="25988B19" w14:textId="77777777" w:rsidR="00FF1D05" w:rsidRDefault="00FF1D05" w:rsidP="00FF1D05">
            <w:pPr>
              <w:pStyle w:val="ISOSecretObservations"/>
              <w:spacing w:before="60" w:after="60" w:line="240" w:lineRule="auto"/>
            </w:pPr>
          </w:p>
          <w:p w14:paraId="5DD7D29D" w14:textId="6E96DB2C" w:rsidR="00FF1D05" w:rsidRDefault="00FF1D05" w:rsidP="00FF1D05">
            <w:pPr>
              <w:pStyle w:val="ISOSecretObservations"/>
              <w:spacing w:before="60" w:after="60" w:line="240" w:lineRule="auto"/>
            </w:pPr>
            <w:r w:rsidRPr="00023703">
              <w:rPr>
                <w:u w:val="single"/>
              </w:rPr>
              <w:t>Suggestion</w:t>
            </w:r>
            <w:r>
              <w:t>:</w:t>
            </w:r>
            <w:r>
              <w:br/>
              <w:t>To consider changing the CoastguardStation from feature type to an information type. Or MRCC becomes an information type and CoastguardStation would be the physical installation, especially if MRCC is not part of a CoastguardStation.</w:t>
            </w:r>
          </w:p>
        </w:tc>
      </w:tr>
      <w:tr w:rsidR="00FF1D05" w14:paraId="63F8B1E0" w14:textId="77777777" w:rsidTr="00C52573">
        <w:trPr>
          <w:jc w:val="center"/>
        </w:trPr>
        <w:tc>
          <w:tcPr>
            <w:tcW w:w="964" w:type="dxa"/>
            <w:tcBorders>
              <w:top w:val="single" w:sz="6" w:space="0" w:color="auto"/>
              <w:bottom w:val="single" w:sz="6" w:space="0" w:color="auto"/>
            </w:tcBorders>
          </w:tcPr>
          <w:p w14:paraId="065D2108" w14:textId="77777777" w:rsidR="00FF1D05" w:rsidRDefault="00FF1D05" w:rsidP="00FF1D05">
            <w:pPr>
              <w:pStyle w:val="ISOMB"/>
              <w:spacing w:before="60" w:after="60" w:line="240" w:lineRule="auto"/>
            </w:pPr>
            <w:r>
              <w:lastRenderedPageBreak/>
              <w:t xml:space="preserve">DCEG </w:t>
            </w:r>
          </w:p>
          <w:p w14:paraId="3DC8ED46" w14:textId="77777777" w:rsidR="00FF1D05" w:rsidRDefault="00FF1D05" w:rsidP="00FF1D05">
            <w:pPr>
              <w:pStyle w:val="ISOMB"/>
              <w:spacing w:before="60" w:after="60" w:line="240" w:lineRule="auto"/>
            </w:pPr>
            <w:r>
              <w:t xml:space="preserve">App Schema </w:t>
            </w:r>
          </w:p>
          <w:p w14:paraId="6DE61E9D" w14:textId="60436733" w:rsidR="00FF1D05" w:rsidRPr="00D05CF8" w:rsidRDefault="00FF1D05" w:rsidP="00FF1D05">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30315ACF" w14:textId="14DB0864" w:rsidR="00FF1D05" w:rsidRDefault="00FF1D05" w:rsidP="00FF1D05">
            <w:pPr>
              <w:pStyle w:val="ISOMB"/>
              <w:spacing w:before="60" w:after="60" w:line="240" w:lineRule="auto"/>
            </w:pPr>
            <w:r>
              <w:t>TC</w:t>
            </w:r>
          </w:p>
        </w:tc>
        <w:tc>
          <w:tcPr>
            <w:tcW w:w="1247" w:type="dxa"/>
            <w:tcBorders>
              <w:top w:val="single" w:sz="6" w:space="0" w:color="auto"/>
              <w:bottom w:val="single" w:sz="6" w:space="0" w:color="auto"/>
            </w:tcBorders>
          </w:tcPr>
          <w:p w14:paraId="70757A42" w14:textId="77777777" w:rsidR="00FF1D05" w:rsidRPr="00D05CF8" w:rsidRDefault="00FF1D05" w:rsidP="00FF1D05">
            <w:pPr>
              <w:pStyle w:val="ISOMB"/>
              <w:spacing w:before="60" w:after="60" w:line="240" w:lineRule="auto"/>
              <w:rPr>
                <w:color w:val="0070C0"/>
              </w:rPr>
            </w:pPr>
          </w:p>
        </w:tc>
        <w:tc>
          <w:tcPr>
            <w:tcW w:w="1191" w:type="dxa"/>
            <w:tcBorders>
              <w:top w:val="single" w:sz="6" w:space="0" w:color="auto"/>
              <w:bottom w:val="single" w:sz="6" w:space="0" w:color="auto"/>
            </w:tcBorders>
          </w:tcPr>
          <w:p w14:paraId="65E0259E" w14:textId="31DD9748" w:rsidR="00FF1D05" w:rsidRPr="00D05CF8" w:rsidRDefault="00FF1D05" w:rsidP="00FF1D05">
            <w:pPr>
              <w:pStyle w:val="ISOParagraph"/>
              <w:spacing w:before="60" w:after="60" w:line="240" w:lineRule="auto"/>
              <w:rPr>
                <w:color w:val="0070C0"/>
              </w:rPr>
            </w:pPr>
            <w:r w:rsidRPr="00542EB7">
              <w:rPr>
                <w:b/>
                <w:bCs/>
              </w:rPr>
              <w:t>RadioStation</w:t>
            </w:r>
          </w:p>
        </w:tc>
        <w:tc>
          <w:tcPr>
            <w:tcW w:w="680" w:type="dxa"/>
            <w:tcBorders>
              <w:top w:val="single" w:sz="6" w:space="0" w:color="auto"/>
              <w:bottom w:val="single" w:sz="6" w:space="0" w:color="auto"/>
            </w:tcBorders>
          </w:tcPr>
          <w:p w14:paraId="6310111D" w14:textId="1D016C6A" w:rsidR="00FF1D05" w:rsidRDefault="00FF1D05" w:rsidP="00FF1D05">
            <w:pPr>
              <w:pStyle w:val="ISOCommType"/>
              <w:spacing w:before="60" w:after="60" w:line="240" w:lineRule="auto"/>
            </w:pPr>
            <w:r>
              <w:t>te</w:t>
            </w:r>
          </w:p>
        </w:tc>
        <w:tc>
          <w:tcPr>
            <w:tcW w:w="4309" w:type="dxa"/>
            <w:tcBorders>
              <w:top w:val="single" w:sz="6" w:space="0" w:color="auto"/>
              <w:bottom w:val="single" w:sz="6" w:space="0" w:color="auto"/>
            </w:tcBorders>
          </w:tcPr>
          <w:p w14:paraId="5AA8EE61" w14:textId="77777777" w:rsidR="00FF1D05" w:rsidRDefault="00FF1D05" w:rsidP="00FF1D05">
            <w:pPr>
              <w:pStyle w:val="ISOComments"/>
              <w:spacing w:before="60" w:after="120" w:line="240" w:lineRule="auto"/>
            </w:pPr>
            <w:r>
              <w:t xml:space="preserve">Most of the details of the services provided by the radio station are encoded in the </w:t>
            </w:r>
            <w:r w:rsidRPr="00820FAC">
              <w:rPr>
                <w:b/>
                <w:bCs/>
              </w:rPr>
              <w:t>RadioServiceArea</w:t>
            </w:r>
            <w:r>
              <w:t xml:space="preserve"> features which provide coverage and details about services which are provided by the radio station. The same radio station could offer different service coverage areas due to frequency and power etc.</w:t>
            </w:r>
          </w:p>
          <w:p w14:paraId="00AB3C4C" w14:textId="77777777" w:rsidR="00FF1D05" w:rsidRDefault="00FF1D05" w:rsidP="00FF1D05">
            <w:pPr>
              <w:pStyle w:val="ISOComments"/>
              <w:spacing w:before="60" w:after="120" w:line="240" w:lineRule="auto"/>
            </w:pPr>
            <w:r>
              <w:t>Radio stations can be remotely controlled by a coastguard station.</w:t>
            </w:r>
          </w:p>
          <w:p w14:paraId="3E42FA48" w14:textId="77777777" w:rsidR="00FF1D05" w:rsidRDefault="00FF1D05" w:rsidP="00FF1D05">
            <w:pPr>
              <w:pStyle w:val="ISOComments"/>
              <w:spacing w:before="60" w:after="120" w:line="240" w:lineRule="auto"/>
            </w:pPr>
            <w:r>
              <w:t xml:space="preserve">The S-123 specs state that only 4 of the sub attributes of radiocommunications complex attribute are applicable to </w:t>
            </w:r>
            <w:r w:rsidRPr="00181A80">
              <w:rPr>
                <w:b/>
                <w:bCs/>
              </w:rPr>
              <w:t>RadioStation</w:t>
            </w:r>
            <w:r>
              <w:t>.</w:t>
            </w:r>
          </w:p>
          <w:p w14:paraId="7A6D62E4" w14:textId="5248909B" w:rsidR="00FF1D05" w:rsidRPr="007A7F2D" w:rsidRDefault="00FF1D05" w:rsidP="00FF1D05">
            <w:pPr>
              <w:pStyle w:val="ISOComments"/>
              <w:spacing w:before="60" w:after="60" w:line="240" w:lineRule="auto"/>
              <w:rPr>
                <w:b/>
                <w:bCs/>
              </w:rPr>
            </w:pPr>
            <w:r>
              <w:t xml:space="preserve">If the communications channel, frequencies etc are populated on the </w:t>
            </w:r>
            <w:r w:rsidRPr="00AC421E">
              <w:rPr>
                <w:b/>
                <w:bCs/>
              </w:rPr>
              <w:t>RadioServiceArea</w:t>
            </w:r>
            <w:r>
              <w:t xml:space="preserve"> features associated with a </w:t>
            </w:r>
            <w:r w:rsidRPr="00AC421E">
              <w:rPr>
                <w:b/>
                <w:bCs/>
              </w:rPr>
              <w:t>RadioStation</w:t>
            </w:r>
            <w:r>
              <w:t xml:space="preserve"> then it would be </w:t>
            </w:r>
            <w:r>
              <w:lastRenderedPageBreak/>
              <w:t xml:space="preserve">redundant to encode channel and frequency on the </w:t>
            </w:r>
            <w:r w:rsidRPr="00AC421E">
              <w:rPr>
                <w:b/>
                <w:bCs/>
              </w:rPr>
              <w:t>RadioStation</w:t>
            </w:r>
            <w:r>
              <w:t>.</w:t>
            </w:r>
          </w:p>
        </w:tc>
        <w:tc>
          <w:tcPr>
            <w:tcW w:w="4082" w:type="dxa"/>
            <w:tcBorders>
              <w:top w:val="single" w:sz="6" w:space="0" w:color="auto"/>
              <w:bottom w:val="single" w:sz="6" w:space="0" w:color="auto"/>
            </w:tcBorders>
          </w:tcPr>
          <w:p w14:paraId="44E07635" w14:textId="77777777" w:rsidR="00FF1D05" w:rsidRDefault="00FF1D05" w:rsidP="00FF1D05">
            <w:pPr>
              <w:pStyle w:val="ListParagraph"/>
              <w:numPr>
                <w:ilvl w:val="0"/>
                <w:numId w:val="24"/>
              </w:numPr>
              <w:spacing w:before="60" w:after="60"/>
              <w:ind w:left="360"/>
              <w:contextualSpacing w:val="0"/>
              <w:rPr>
                <w:rFonts w:ascii="Arial" w:hAnsi="Arial"/>
                <w:sz w:val="18"/>
                <w:szCs w:val="18"/>
              </w:rPr>
            </w:pPr>
            <w:r w:rsidRPr="00BA1E5A">
              <w:rPr>
                <w:rFonts w:ascii="Arial" w:hAnsi="Arial"/>
                <w:sz w:val="18"/>
                <w:szCs w:val="18"/>
              </w:rPr>
              <w:lastRenderedPageBreak/>
              <w:t xml:space="preserve">Implement an association between </w:t>
            </w:r>
            <w:r w:rsidRPr="00BA1E5A">
              <w:rPr>
                <w:rFonts w:ascii="Arial" w:hAnsi="Arial"/>
                <w:b/>
                <w:bCs/>
                <w:sz w:val="18"/>
                <w:szCs w:val="18"/>
              </w:rPr>
              <w:t>RadioStation</w:t>
            </w:r>
            <w:r w:rsidRPr="00BA1E5A">
              <w:rPr>
                <w:rFonts w:ascii="Arial" w:hAnsi="Arial"/>
                <w:sz w:val="18"/>
                <w:szCs w:val="18"/>
              </w:rPr>
              <w:t xml:space="preserve"> and </w:t>
            </w:r>
            <w:r w:rsidRPr="00BA1E5A">
              <w:rPr>
                <w:rFonts w:ascii="Arial" w:hAnsi="Arial"/>
                <w:b/>
                <w:bCs/>
                <w:sz w:val="18"/>
                <w:szCs w:val="18"/>
              </w:rPr>
              <w:t>CoastguardStation</w:t>
            </w:r>
            <w:r w:rsidRPr="00BA1E5A">
              <w:rPr>
                <w:rFonts w:ascii="Arial" w:hAnsi="Arial"/>
                <w:sz w:val="18"/>
                <w:szCs w:val="18"/>
              </w:rPr>
              <w:t>.</w:t>
            </w:r>
          </w:p>
          <w:p w14:paraId="5A96EC5C" w14:textId="77777777" w:rsidR="00FF1D05" w:rsidRDefault="00FF1D05" w:rsidP="00FF1D05">
            <w:pPr>
              <w:pStyle w:val="ListParagraph"/>
              <w:numPr>
                <w:ilvl w:val="0"/>
                <w:numId w:val="24"/>
              </w:numPr>
              <w:spacing w:before="60" w:after="60"/>
              <w:ind w:left="360"/>
              <w:contextualSpacing w:val="0"/>
              <w:rPr>
                <w:rFonts w:ascii="Arial" w:hAnsi="Arial"/>
                <w:sz w:val="18"/>
                <w:szCs w:val="18"/>
              </w:rPr>
            </w:pPr>
            <w:r w:rsidRPr="00BA1E5A">
              <w:rPr>
                <w:rFonts w:ascii="Arial" w:hAnsi="Arial"/>
                <w:sz w:val="18"/>
                <w:szCs w:val="18"/>
              </w:rPr>
              <w:t xml:space="preserve">Use the association to </w:t>
            </w:r>
            <w:r w:rsidRPr="00BA1E5A">
              <w:rPr>
                <w:rFonts w:ascii="Arial" w:hAnsi="Arial"/>
                <w:b/>
                <w:bCs/>
                <w:sz w:val="18"/>
                <w:szCs w:val="18"/>
              </w:rPr>
              <w:t>CoastguardStation</w:t>
            </w:r>
            <w:r w:rsidRPr="00BA1E5A">
              <w:rPr>
                <w:rFonts w:ascii="Arial" w:hAnsi="Arial"/>
                <w:sz w:val="18"/>
                <w:szCs w:val="18"/>
              </w:rPr>
              <w:t xml:space="preserve"> to navigate to the </w:t>
            </w:r>
            <w:r w:rsidRPr="00BA1E5A">
              <w:rPr>
                <w:rFonts w:ascii="Arial" w:hAnsi="Arial"/>
                <w:b/>
                <w:bCs/>
                <w:sz w:val="18"/>
                <w:szCs w:val="18"/>
              </w:rPr>
              <w:t>ContactDetails</w:t>
            </w:r>
            <w:r w:rsidRPr="00BA1E5A">
              <w:rPr>
                <w:rFonts w:ascii="Arial" w:hAnsi="Arial"/>
                <w:sz w:val="18"/>
                <w:szCs w:val="18"/>
              </w:rPr>
              <w:t xml:space="preserve"> of the</w:t>
            </w:r>
            <w:r w:rsidRPr="00BA1E5A">
              <w:rPr>
                <w:rFonts w:ascii="Arial" w:hAnsi="Arial"/>
                <w:b/>
                <w:bCs/>
                <w:sz w:val="18"/>
                <w:szCs w:val="18"/>
              </w:rPr>
              <w:t xml:space="preserve"> CoastguardStation</w:t>
            </w:r>
            <w:r w:rsidRPr="00BA1E5A">
              <w:rPr>
                <w:rFonts w:ascii="Arial" w:hAnsi="Arial"/>
                <w:sz w:val="18"/>
                <w:szCs w:val="18"/>
              </w:rPr>
              <w:t xml:space="preserve"> that controls the </w:t>
            </w:r>
            <w:r w:rsidRPr="00BA1E5A">
              <w:rPr>
                <w:rFonts w:ascii="Arial" w:hAnsi="Arial"/>
                <w:b/>
                <w:bCs/>
                <w:sz w:val="18"/>
                <w:szCs w:val="18"/>
              </w:rPr>
              <w:t>RadioStation</w:t>
            </w:r>
            <w:r w:rsidRPr="00BA1E5A">
              <w:rPr>
                <w:rFonts w:ascii="Arial" w:hAnsi="Arial"/>
                <w:sz w:val="18"/>
                <w:szCs w:val="18"/>
              </w:rPr>
              <w:t>.</w:t>
            </w:r>
          </w:p>
          <w:p w14:paraId="0901DB65" w14:textId="77777777" w:rsidR="00FF1D05" w:rsidRDefault="00FF1D05" w:rsidP="00FF1D05">
            <w:pPr>
              <w:pStyle w:val="ListParagraph"/>
              <w:numPr>
                <w:ilvl w:val="0"/>
                <w:numId w:val="24"/>
              </w:numPr>
              <w:spacing w:before="60" w:after="60"/>
              <w:ind w:left="360"/>
              <w:contextualSpacing w:val="0"/>
              <w:rPr>
                <w:rFonts w:ascii="Arial" w:hAnsi="Arial"/>
                <w:sz w:val="18"/>
                <w:szCs w:val="18"/>
              </w:rPr>
            </w:pPr>
            <w:r w:rsidRPr="00BA1E5A">
              <w:rPr>
                <w:rFonts w:ascii="Arial" w:hAnsi="Arial"/>
                <w:sz w:val="18"/>
                <w:szCs w:val="18"/>
              </w:rPr>
              <w:t xml:space="preserve">Add an attribute to </w:t>
            </w:r>
            <w:r w:rsidRPr="00BA1E5A">
              <w:rPr>
                <w:rFonts w:ascii="Arial" w:hAnsi="Arial"/>
                <w:b/>
                <w:bCs/>
                <w:sz w:val="18"/>
                <w:szCs w:val="18"/>
              </w:rPr>
              <w:t>RadioStation</w:t>
            </w:r>
            <w:r w:rsidRPr="00BA1E5A">
              <w:rPr>
                <w:rFonts w:ascii="Arial" w:hAnsi="Arial"/>
                <w:sz w:val="18"/>
                <w:szCs w:val="18"/>
              </w:rPr>
              <w:t xml:space="preserve"> to indicate the radio station is unmanned/remote controlled.</w:t>
            </w:r>
          </w:p>
          <w:p w14:paraId="193F1552" w14:textId="77777777" w:rsidR="00FF1D05" w:rsidRPr="00DF764D" w:rsidRDefault="00FF1D05" w:rsidP="00FF1D05">
            <w:pPr>
              <w:pStyle w:val="ListParagraph"/>
              <w:numPr>
                <w:ilvl w:val="0"/>
                <w:numId w:val="24"/>
              </w:numPr>
              <w:spacing w:before="60" w:after="60"/>
              <w:ind w:left="360"/>
              <w:contextualSpacing w:val="0"/>
              <w:rPr>
                <w:rFonts w:ascii="Arial" w:hAnsi="Arial"/>
                <w:sz w:val="18"/>
                <w:szCs w:val="18"/>
              </w:rPr>
            </w:pPr>
            <w:r w:rsidRPr="00DF764D">
              <w:rPr>
                <w:rFonts w:ascii="Arial" w:hAnsi="Arial"/>
                <w:sz w:val="18"/>
                <w:szCs w:val="18"/>
              </w:rPr>
              <w:t xml:space="preserve">Use a separate complex attribute such as </w:t>
            </w:r>
            <w:r w:rsidRPr="00DF764D">
              <w:rPr>
                <w:rFonts w:ascii="Arial" w:hAnsi="Arial"/>
                <w:b/>
                <w:bCs/>
                <w:sz w:val="18"/>
                <w:szCs w:val="18"/>
              </w:rPr>
              <w:t>radioStationCommunicationDescription</w:t>
            </w:r>
            <w:r w:rsidRPr="00DF764D">
              <w:rPr>
                <w:rFonts w:ascii="Arial" w:hAnsi="Arial"/>
                <w:sz w:val="18"/>
                <w:szCs w:val="18"/>
              </w:rPr>
              <w:t xml:space="preserve"> to carry only the attributes intended for </w:t>
            </w:r>
            <w:r w:rsidRPr="00DF764D">
              <w:rPr>
                <w:rFonts w:ascii="Arial" w:hAnsi="Arial"/>
                <w:b/>
                <w:bCs/>
                <w:sz w:val="18"/>
                <w:szCs w:val="18"/>
              </w:rPr>
              <w:t>RadioStation</w:t>
            </w:r>
            <w:r w:rsidRPr="00DF764D">
              <w:rPr>
                <w:rFonts w:ascii="Arial" w:hAnsi="Arial"/>
                <w:sz w:val="18"/>
                <w:szCs w:val="18"/>
              </w:rPr>
              <w:t xml:space="preserve"> instead of needing special notes and restrictions.</w:t>
            </w:r>
          </w:p>
          <w:p w14:paraId="5177D178" w14:textId="42217981" w:rsidR="00FF1D05" w:rsidRPr="00AE1512" w:rsidRDefault="00FF1D05" w:rsidP="00FF1D05">
            <w:pPr>
              <w:pStyle w:val="ListParagraph"/>
              <w:numPr>
                <w:ilvl w:val="0"/>
                <w:numId w:val="24"/>
              </w:numPr>
              <w:spacing w:before="60" w:after="60"/>
              <w:ind w:left="360"/>
              <w:contextualSpacing w:val="0"/>
              <w:rPr>
                <w:rFonts w:ascii="Arial" w:hAnsi="Arial"/>
                <w:sz w:val="18"/>
                <w:szCs w:val="18"/>
              </w:rPr>
            </w:pPr>
            <w:r w:rsidRPr="00AE1512">
              <w:rPr>
                <w:rFonts w:ascii="Arial" w:hAnsi="Arial"/>
                <w:sz w:val="18"/>
                <w:szCs w:val="18"/>
              </w:rPr>
              <w:t xml:space="preserve">Change DCEG to indicate </w:t>
            </w:r>
            <w:r w:rsidRPr="00AE1512">
              <w:rPr>
                <w:rFonts w:ascii="Arial" w:hAnsi="Arial"/>
                <w:b/>
                <w:bCs/>
                <w:sz w:val="18"/>
                <w:szCs w:val="18"/>
              </w:rPr>
              <w:t>RadioStation</w:t>
            </w:r>
            <w:r w:rsidRPr="00AE1512">
              <w:rPr>
                <w:rFonts w:ascii="Arial" w:hAnsi="Arial"/>
                <w:sz w:val="18"/>
                <w:szCs w:val="18"/>
              </w:rPr>
              <w:t xml:space="preserve"> communication information only needed if not available through associated </w:t>
            </w:r>
            <w:r w:rsidRPr="00AE1512">
              <w:rPr>
                <w:rFonts w:ascii="Arial" w:hAnsi="Arial"/>
                <w:b/>
                <w:bCs/>
                <w:sz w:val="18"/>
                <w:szCs w:val="18"/>
              </w:rPr>
              <w:lastRenderedPageBreak/>
              <w:t>RadioServiceArea</w:t>
            </w:r>
            <w:r w:rsidRPr="00AE1512">
              <w:rPr>
                <w:rFonts w:ascii="Arial" w:hAnsi="Arial"/>
                <w:sz w:val="18"/>
                <w:szCs w:val="18"/>
              </w:rPr>
              <w:t xml:space="preserve"> features.</w:t>
            </w:r>
          </w:p>
        </w:tc>
        <w:tc>
          <w:tcPr>
            <w:tcW w:w="1985" w:type="dxa"/>
            <w:tcBorders>
              <w:top w:val="single" w:sz="6" w:space="0" w:color="auto"/>
              <w:bottom w:val="single" w:sz="6" w:space="0" w:color="auto"/>
            </w:tcBorders>
          </w:tcPr>
          <w:p w14:paraId="2A6D464C" w14:textId="30FBBA94" w:rsidR="00FF1D05" w:rsidRDefault="00FF1D05" w:rsidP="00FF1D05">
            <w:pPr>
              <w:pStyle w:val="ISOSecretObservations"/>
              <w:spacing w:before="60" w:after="60" w:line="240" w:lineRule="auto"/>
            </w:pPr>
            <w:r>
              <w:lastRenderedPageBreak/>
              <w:t>Points 1, 2 and 3 related to the point above</w:t>
            </w:r>
          </w:p>
          <w:p w14:paraId="3E2FDD98" w14:textId="7E1A18FE" w:rsidR="00FF1D05" w:rsidRDefault="00FF1D05" w:rsidP="00FF1D05">
            <w:pPr>
              <w:pStyle w:val="ISOSecretObservations"/>
              <w:spacing w:before="60" w:after="60" w:line="240" w:lineRule="auto"/>
            </w:pPr>
          </w:p>
          <w:p w14:paraId="4A3DC4F4" w14:textId="66FE4261" w:rsidR="00FF1D05" w:rsidRDefault="00FF1D05" w:rsidP="00FF1D05">
            <w:pPr>
              <w:pStyle w:val="ISOSecretObservations"/>
              <w:spacing w:before="60" w:after="60" w:line="240" w:lineRule="auto"/>
            </w:pPr>
            <w:r>
              <w:t xml:space="preserve">Point 4: information should be constrained from the start. Proposed complex attribute could be a sub-attribute </w:t>
            </w:r>
          </w:p>
          <w:p w14:paraId="39835329" w14:textId="43457415" w:rsidR="00FF1D05" w:rsidRDefault="00FF1D05" w:rsidP="00FF1D05">
            <w:pPr>
              <w:pStyle w:val="ISOSecretObservations"/>
              <w:spacing w:before="60" w:after="60" w:line="240" w:lineRule="auto"/>
            </w:pPr>
          </w:p>
          <w:p w14:paraId="5A83123C" w14:textId="00D2BB42" w:rsidR="00FF1D05" w:rsidRDefault="00FF1D05" w:rsidP="00FF1D05">
            <w:pPr>
              <w:pStyle w:val="ISOSecretObservations"/>
              <w:spacing w:before="60" w:after="60" w:line="240" w:lineRule="auto"/>
            </w:pPr>
            <w:r w:rsidRPr="000C04A6">
              <w:rPr>
                <w:highlight w:val="cyan"/>
              </w:rPr>
              <w:t>*Come back to this issue when Edition 1.1 is being drafted.</w:t>
            </w:r>
          </w:p>
          <w:p w14:paraId="4C8A5FCB" w14:textId="77777777" w:rsidR="00FF1D05" w:rsidRDefault="00FF1D05" w:rsidP="00FF1D05">
            <w:pPr>
              <w:pStyle w:val="ISOSecretObservations"/>
              <w:spacing w:before="60" w:after="60" w:line="240" w:lineRule="auto"/>
            </w:pPr>
          </w:p>
          <w:p w14:paraId="4A678D72" w14:textId="4D54E2B7" w:rsidR="00FF1D05" w:rsidRDefault="00FF1D05" w:rsidP="00FF1D05">
            <w:pPr>
              <w:pStyle w:val="ISOSecretObservations"/>
              <w:spacing w:before="60" w:after="60" w:line="240" w:lineRule="auto"/>
            </w:pPr>
            <w:r w:rsidRPr="000C04A6">
              <w:rPr>
                <w:highlight w:val="cyan"/>
                <w:u w:val="single"/>
              </w:rPr>
              <w:lastRenderedPageBreak/>
              <w:t>Note</w:t>
            </w:r>
            <w:r w:rsidRPr="000C04A6">
              <w:rPr>
                <w:highlight w:val="cyan"/>
              </w:rPr>
              <w:t>: May need to have a separation between the physical installation of the RadioStation vs the radio service provided by said RadioStation.</w:t>
            </w:r>
          </w:p>
          <w:p w14:paraId="7A04BE31" w14:textId="77777777" w:rsidR="00FF1D05" w:rsidRDefault="00FF1D05" w:rsidP="00FF1D05">
            <w:pPr>
              <w:pStyle w:val="ISOSecretObservations"/>
              <w:spacing w:before="60" w:after="60" w:line="240" w:lineRule="auto"/>
            </w:pPr>
          </w:p>
          <w:p w14:paraId="0456C6CB" w14:textId="77777777" w:rsidR="00FF1D05" w:rsidRDefault="00FF1D05" w:rsidP="00FF1D05">
            <w:pPr>
              <w:pStyle w:val="ISOSecretObservations"/>
              <w:spacing w:before="60" w:after="60" w:line="240" w:lineRule="auto"/>
            </w:pPr>
            <w:r>
              <w:t>The DCEG should explain how things should be used.</w:t>
            </w:r>
          </w:p>
          <w:p w14:paraId="11AC37C2" w14:textId="4934CC14" w:rsidR="009465F4" w:rsidRDefault="009465F4" w:rsidP="00FF1D05">
            <w:pPr>
              <w:pStyle w:val="ISOSecretObservations"/>
              <w:spacing w:before="60" w:after="60" w:line="240" w:lineRule="auto"/>
            </w:pPr>
          </w:p>
          <w:p w14:paraId="0985EE97" w14:textId="3F368773" w:rsidR="004D6271" w:rsidRPr="00DF764D" w:rsidRDefault="004D6271" w:rsidP="00FF1D05">
            <w:pPr>
              <w:pStyle w:val="ISOSecretObservations"/>
              <w:spacing w:before="60" w:after="60" w:line="240" w:lineRule="auto"/>
              <w:rPr>
                <w:b/>
                <w:bCs/>
                <w:highlight w:val="green"/>
              </w:rPr>
            </w:pPr>
            <w:r w:rsidRPr="00DF764D">
              <w:rPr>
                <w:b/>
                <w:bCs/>
                <w:highlight w:val="green"/>
              </w:rPr>
              <w:t>TG3 Action for HA:</w:t>
            </w:r>
          </w:p>
          <w:p w14:paraId="7CABC02E" w14:textId="5197C003" w:rsidR="009465F4" w:rsidRPr="00F747C7" w:rsidRDefault="009465F4" w:rsidP="00FF1D05">
            <w:pPr>
              <w:pStyle w:val="ISOSecretObservations"/>
              <w:spacing w:before="60" w:after="60" w:line="240" w:lineRule="auto"/>
            </w:pPr>
            <w:r w:rsidRPr="00DF764D">
              <w:rPr>
                <w:highlight w:val="green"/>
              </w:rPr>
              <w:t>HA to talk to Jeff about the Registry</w:t>
            </w:r>
            <w:r w:rsidR="000C04A6">
              <w:rPr>
                <w:highlight w:val="green"/>
              </w:rPr>
              <w:t xml:space="preserve"> </w:t>
            </w:r>
            <w:r w:rsidR="004D6271" w:rsidRPr="00DF764D">
              <w:rPr>
                <w:highlight w:val="green"/>
              </w:rPr>
              <w:t xml:space="preserve">having a separate complex attribute </w:t>
            </w:r>
            <w:r w:rsidR="00E04C44" w:rsidRPr="00DF764D">
              <w:rPr>
                <w:highlight w:val="green"/>
              </w:rPr>
              <w:t xml:space="preserve">for the 4 sub-attributes and use the rest as the </w:t>
            </w:r>
            <w:r w:rsidR="00E04C44" w:rsidRPr="00DF764D">
              <w:rPr>
                <w:highlight w:val="green"/>
                <w:u w:val="single"/>
              </w:rPr>
              <w:t>extended radiocommunications complex attribute</w:t>
            </w:r>
            <w:r w:rsidR="00E04C44" w:rsidRPr="00DF764D">
              <w:rPr>
                <w:highlight w:val="green"/>
              </w:rPr>
              <w:t xml:space="preserve"> </w:t>
            </w:r>
            <w:r w:rsidR="004D6271" w:rsidRPr="00DF764D">
              <w:rPr>
                <w:highlight w:val="green"/>
              </w:rPr>
              <w:t xml:space="preserve">as </w:t>
            </w:r>
            <w:r w:rsidR="00EF5C89" w:rsidRPr="00DF764D">
              <w:rPr>
                <w:highlight w:val="green"/>
              </w:rPr>
              <w:t>they both</w:t>
            </w:r>
            <w:r w:rsidR="004D6271" w:rsidRPr="00DF764D">
              <w:rPr>
                <w:highlight w:val="green"/>
              </w:rPr>
              <w:t xml:space="preserve"> already </w:t>
            </w:r>
            <w:r w:rsidR="00EF5C89" w:rsidRPr="00DF764D">
              <w:rPr>
                <w:highlight w:val="green"/>
              </w:rPr>
              <w:t xml:space="preserve">exist </w:t>
            </w:r>
            <w:r w:rsidR="004D6271" w:rsidRPr="00DF764D">
              <w:rPr>
                <w:highlight w:val="green"/>
              </w:rPr>
              <w:t>in the XML FC.</w:t>
            </w:r>
          </w:p>
        </w:tc>
      </w:tr>
      <w:tr w:rsidR="00FF1D05" w14:paraId="6711B9B5" w14:textId="77777777" w:rsidTr="00C52573">
        <w:trPr>
          <w:jc w:val="center"/>
        </w:trPr>
        <w:tc>
          <w:tcPr>
            <w:tcW w:w="964" w:type="dxa"/>
            <w:tcBorders>
              <w:top w:val="single" w:sz="6" w:space="0" w:color="auto"/>
              <w:bottom w:val="single" w:sz="6" w:space="0" w:color="auto"/>
            </w:tcBorders>
          </w:tcPr>
          <w:p w14:paraId="64EFFF36" w14:textId="7A34F4B5" w:rsidR="00FF1D05" w:rsidRPr="00D05CF8" w:rsidRDefault="00FF1D05" w:rsidP="00FF1D05">
            <w:pPr>
              <w:pStyle w:val="ISOMB"/>
              <w:spacing w:before="60" w:after="60" w:line="240" w:lineRule="auto"/>
              <w:rPr>
                <w:color w:val="0070C0"/>
              </w:rPr>
            </w:pPr>
            <w:r w:rsidRPr="00A126FC">
              <w:rPr>
                <w:rFonts w:cs="Arial"/>
                <w:szCs w:val="18"/>
                <w:lang w:eastAsia="zh-TW"/>
              </w:rPr>
              <w:lastRenderedPageBreak/>
              <w:t>All</w:t>
            </w:r>
          </w:p>
        </w:tc>
        <w:tc>
          <w:tcPr>
            <w:tcW w:w="680" w:type="dxa"/>
            <w:tcBorders>
              <w:top w:val="single" w:sz="6" w:space="0" w:color="auto"/>
              <w:bottom w:val="single" w:sz="6" w:space="0" w:color="auto"/>
            </w:tcBorders>
          </w:tcPr>
          <w:p w14:paraId="661EB5DF" w14:textId="5C9CB1F9" w:rsidR="00FF1D05" w:rsidRDefault="00FF1D05" w:rsidP="00FF1D05">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4334247F" w14:textId="77777777" w:rsidR="00FF1D05" w:rsidRPr="00D05CF8" w:rsidRDefault="00FF1D05" w:rsidP="00FF1D05">
            <w:pPr>
              <w:pStyle w:val="ISOMB"/>
              <w:spacing w:before="60" w:after="60" w:line="240" w:lineRule="auto"/>
              <w:rPr>
                <w:color w:val="0070C0"/>
              </w:rPr>
            </w:pPr>
          </w:p>
        </w:tc>
        <w:tc>
          <w:tcPr>
            <w:tcW w:w="1191" w:type="dxa"/>
            <w:tcBorders>
              <w:top w:val="single" w:sz="6" w:space="0" w:color="auto"/>
              <w:bottom w:val="single" w:sz="6" w:space="0" w:color="auto"/>
            </w:tcBorders>
          </w:tcPr>
          <w:p w14:paraId="4268F8F9" w14:textId="02647ECB" w:rsidR="00FF1D05" w:rsidRPr="00D05CF8" w:rsidRDefault="00FF1D05" w:rsidP="00FF1D05">
            <w:pPr>
              <w:pStyle w:val="ISOParagraph"/>
              <w:spacing w:before="60" w:after="60" w:line="240" w:lineRule="auto"/>
              <w:rPr>
                <w:color w:val="0070C0"/>
              </w:rPr>
            </w:pPr>
            <w:r w:rsidRPr="00A126FC">
              <w:rPr>
                <w:rFonts w:cs="Arial"/>
                <w:szCs w:val="18"/>
                <w:lang w:eastAsia="zh-TW"/>
              </w:rPr>
              <w:t>RadioStation</w:t>
            </w:r>
          </w:p>
        </w:tc>
        <w:tc>
          <w:tcPr>
            <w:tcW w:w="680" w:type="dxa"/>
            <w:tcBorders>
              <w:top w:val="single" w:sz="6" w:space="0" w:color="auto"/>
              <w:bottom w:val="single" w:sz="6" w:space="0" w:color="auto"/>
            </w:tcBorders>
          </w:tcPr>
          <w:p w14:paraId="50244452" w14:textId="6460E359" w:rsidR="00FF1D05" w:rsidRDefault="00FF1D05" w:rsidP="00FF1D05">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73FEB09D" w14:textId="77777777" w:rsidR="00FF1D05" w:rsidRPr="00A126FC" w:rsidRDefault="00FF1D05" w:rsidP="00FF1D05">
            <w:pPr>
              <w:pStyle w:val="Default"/>
              <w:rPr>
                <w:color w:val="auto"/>
                <w:sz w:val="18"/>
                <w:szCs w:val="18"/>
                <w:lang w:val="en-GB" w:eastAsia="zh-TW"/>
              </w:rPr>
            </w:pPr>
            <w:r w:rsidRPr="00A126FC">
              <w:rPr>
                <w:color w:val="auto"/>
                <w:sz w:val="18"/>
                <w:szCs w:val="18"/>
                <w:lang w:val="en-GB" w:eastAsia="zh-TW"/>
              </w:rPr>
              <w:t xml:space="preserve">RadioStation is a point feature with attributes: </w:t>
            </w:r>
          </w:p>
          <w:p w14:paraId="0CCA5B5E" w14:textId="77777777" w:rsidR="00FF1D05" w:rsidRPr="00A126FC" w:rsidRDefault="00FF1D05" w:rsidP="00FF1D05">
            <w:pPr>
              <w:pStyle w:val="Default"/>
              <w:rPr>
                <w:color w:val="auto"/>
                <w:sz w:val="18"/>
                <w:szCs w:val="18"/>
                <w:lang w:val="en-GB" w:eastAsia="zh-TW"/>
              </w:rPr>
            </w:pPr>
            <w:r w:rsidRPr="00A126FC">
              <w:rPr>
                <w:color w:val="auto"/>
                <w:sz w:val="18"/>
                <w:szCs w:val="18"/>
                <w:lang w:val="en-GB" w:eastAsia="zh-TW"/>
              </w:rPr>
              <w:t xml:space="preserve">callSign, </w:t>
            </w:r>
          </w:p>
          <w:p w14:paraId="4A1FE104" w14:textId="77777777" w:rsidR="00FF1D05" w:rsidRPr="00A126FC" w:rsidRDefault="00FF1D05" w:rsidP="00FF1D05">
            <w:pPr>
              <w:pStyle w:val="Default"/>
              <w:rPr>
                <w:color w:val="auto"/>
                <w:sz w:val="18"/>
                <w:szCs w:val="18"/>
                <w:lang w:val="en-GB" w:eastAsia="zh-TW"/>
              </w:rPr>
            </w:pPr>
            <w:r w:rsidRPr="00A126FC">
              <w:rPr>
                <w:color w:val="auto"/>
                <w:sz w:val="18"/>
                <w:szCs w:val="18"/>
                <w:lang w:val="en-GB" w:eastAsia="zh-TW"/>
              </w:rPr>
              <w:t xml:space="preserve">categoryOfRadioStation, </w:t>
            </w:r>
          </w:p>
          <w:p w14:paraId="44083550" w14:textId="77777777" w:rsidR="00FF1D05" w:rsidRPr="00A126FC" w:rsidRDefault="00FF1D05" w:rsidP="00FF1D05">
            <w:pPr>
              <w:pStyle w:val="Default"/>
              <w:rPr>
                <w:color w:val="auto"/>
                <w:sz w:val="18"/>
                <w:szCs w:val="18"/>
                <w:lang w:val="en-GB" w:eastAsia="zh-TW"/>
              </w:rPr>
            </w:pPr>
            <w:r w:rsidRPr="00A126FC">
              <w:rPr>
                <w:color w:val="auto"/>
                <w:sz w:val="18"/>
                <w:szCs w:val="18"/>
                <w:lang w:val="en-GB" w:eastAsia="zh-TW"/>
              </w:rPr>
              <w:t>estimatedRangeOfTransmission,</w:t>
            </w:r>
          </w:p>
          <w:p w14:paraId="09F21642" w14:textId="77777777" w:rsidR="00FF1D05" w:rsidRPr="00A126FC" w:rsidRDefault="00FF1D05" w:rsidP="00FF1D05">
            <w:pPr>
              <w:pStyle w:val="Default"/>
              <w:rPr>
                <w:color w:val="auto"/>
                <w:sz w:val="18"/>
                <w:szCs w:val="18"/>
                <w:lang w:val="en-GB" w:eastAsia="zh-TW"/>
              </w:rPr>
            </w:pPr>
            <w:r w:rsidRPr="00A126FC">
              <w:rPr>
                <w:color w:val="auto"/>
                <w:sz w:val="18"/>
                <w:szCs w:val="18"/>
                <w:lang w:val="en-GB" w:eastAsia="zh-TW"/>
              </w:rPr>
              <w:t xml:space="preserve">status, </w:t>
            </w:r>
          </w:p>
          <w:p w14:paraId="274C8D70" w14:textId="77777777" w:rsidR="00FF1D05" w:rsidRPr="00A126FC" w:rsidRDefault="00FF1D05" w:rsidP="00FF1D05">
            <w:pPr>
              <w:pStyle w:val="Default"/>
              <w:rPr>
                <w:color w:val="auto"/>
                <w:sz w:val="18"/>
                <w:szCs w:val="18"/>
                <w:lang w:val="en-GB" w:eastAsia="zh-TW"/>
              </w:rPr>
            </w:pPr>
            <w:r w:rsidRPr="00A126FC">
              <w:rPr>
                <w:color w:val="auto"/>
                <w:sz w:val="18"/>
                <w:szCs w:val="18"/>
                <w:lang w:val="en-GB" w:eastAsia="zh-TW"/>
              </w:rPr>
              <w:t>orientation,</w:t>
            </w:r>
          </w:p>
          <w:p w14:paraId="1A5DCBCB" w14:textId="3EDAC2A7" w:rsidR="00FF1D05" w:rsidRPr="007A7F2D" w:rsidRDefault="00FF1D05" w:rsidP="00FF1D05">
            <w:pPr>
              <w:pStyle w:val="ISOComments"/>
              <w:spacing w:before="60" w:after="60" w:line="240" w:lineRule="auto"/>
              <w:rPr>
                <w:b/>
                <w:bCs/>
              </w:rPr>
            </w:pPr>
            <w:r w:rsidRPr="00A126FC">
              <w:rPr>
                <w:szCs w:val="18"/>
                <w:lang w:eastAsia="zh-TW"/>
              </w:rPr>
              <w:t>radiocommunications (only 4 of the sub-attributes: categoryOfMaritimeBroadcast, communicationChannel, signalFrequency, transmissionContent)</w:t>
            </w:r>
          </w:p>
        </w:tc>
        <w:tc>
          <w:tcPr>
            <w:tcW w:w="4082" w:type="dxa"/>
            <w:tcBorders>
              <w:top w:val="single" w:sz="6" w:space="0" w:color="auto"/>
              <w:bottom w:val="single" w:sz="6" w:space="0" w:color="auto"/>
            </w:tcBorders>
          </w:tcPr>
          <w:p w14:paraId="696A46A6" w14:textId="0173C4D4" w:rsidR="00FF1D05" w:rsidRPr="00A126FC" w:rsidRDefault="00A97906" w:rsidP="00FF1D05">
            <w:pPr>
              <w:pStyle w:val="ISOChange"/>
              <w:spacing w:before="60" w:after="120" w:line="240" w:lineRule="auto"/>
              <w:rPr>
                <w:rFonts w:cs="Arial"/>
                <w:szCs w:val="18"/>
                <w:lang w:eastAsia="zh-TW"/>
              </w:rPr>
            </w:pPr>
            <w:r>
              <w:rPr>
                <w:rFonts w:cs="Arial"/>
                <w:szCs w:val="18"/>
                <w:lang w:eastAsia="zh-TW"/>
              </w:rPr>
              <w:t xml:space="preserve">1) </w:t>
            </w:r>
            <w:r w:rsidR="00FF1D05" w:rsidRPr="00A126FC">
              <w:rPr>
                <w:rFonts w:cs="Arial"/>
                <w:szCs w:val="18"/>
                <w:lang w:eastAsia="zh-TW"/>
              </w:rPr>
              <w:t>What’s the use case of ‘orientation’?  S-101  RadioStation does not have this attribute.</w:t>
            </w:r>
          </w:p>
          <w:p w14:paraId="0941F9EC" w14:textId="79FC1A62" w:rsidR="00FF1D05" w:rsidRPr="00A126FC" w:rsidRDefault="00A97906" w:rsidP="00FF1D05">
            <w:pPr>
              <w:pStyle w:val="ISOChange"/>
              <w:spacing w:before="60" w:after="60" w:line="240" w:lineRule="auto"/>
              <w:rPr>
                <w:rFonts w:cs="Arial"/>
                <w:szCs w:val="18"/>
                <w:lang w:eastAsia="zh-TW"/>
              </w:rPr>
            </w:pPr>
            <w:r>
              <w:rPr>
                <w:rFonts w:cs="Arial"/>
                <w:szCs w:val="18"/>
                <w:lang w:eastAsia="zh-TW"/>
              </w:rPr>
              <w:t xml:space="preserve">2) </w:t>
            </w:r>
            <w:r w:rsidR="00FF1D05" w:rsidRPr="00A126FC">
              <w:rPr>
                <w:rFonts w:cs="Arial"/>
                <w:szCs w:val="18"/>
                <w:lang w:eastAsia="zh-TW"/>
              </w:rPr>
              <w:t>S-101 RadioStation is now  using frequencyPair instead of signalFrequency.</w:t>
            </w:r>
          </w:p>
          <w:p w14:paraId="431D8A68" w14:textId="77777777" w:rsidR="00FF1D05" w:rsidRPr="00A126FC" w:rsidRDefault="00FF1D05" w:rsidP="00FF1D05">
            <w:pPr>
              <w:pStyle w:val="ISOChange"/>
              <w:spacing w:before="60" w:after="60" w:line="240" w:lineRule="auto"/>
              <w:rPr>
                <w:rFonts w:cs="Arial"/>
                <w:szCs w:val="18"/>
                <w:lang w:eastAsia="zh-TW"/>
              </w:rPr>
            </w:pPr>
            <w:r w:rsidRPr="00A126FC">
              <w:rPr>
                <w:rFonts w:cs="Arial"/>
                <w:szCs w:val="18"/>
                <w:lang w:eastAsia="zh-TW"/>
              </w:rPr>
              <w:t>(see also the comment item: radiocommunications).</w:t>
            </w:r>
          </w:p>
          <w:p w14:paraId="5F53900C" w14:textId="5000F3B5" w:rsidR="00FF1D05" w:rsidRPr="00135B99" w:rsidRDefault="00135B99" w:rsidP="00FF1D05">
            <w:pPr>
              <w:pStyle w:val="ISOChange"/>
              <w:spacing w:before="60" w:after="60" w:line="240" w:lineRule="auto"/>
              <w:rPr>
                <w:rFonts w:cs="Arial"/>
                <w:szCs w:val="18"/>
                <w:highlight w:val="yellow"/>
                <w:lang w:eastAsia="zh-TW"/>
              </w:rPr>
            </w:pPr>
            <w:r w:rsidRPr="00135B99">
              <w:rPr>
                <w:rFonts w:cs="Arial"/>
                <w:szCs w:val="18"/>
                <w:highlight w:val="yellow"/>
                <w:lang w:eastAsia="zh-TW"/>
              </w:rPr>
              <w:t xml:space="preserve">3) </w:t>
            </w:r>
            <w:r w:rsidR="00FF1D05" w:rsidRPr="00135B99">
              <w:rPr>
                <w:rFonts w:cs="Arial"/>
                <w:szCs w:val="18"/>
                <w:highlight w:val="yellow"/>
                <w:lang w:eastAsia="zh-TW"/>
              </w:rPr>
              <w:t>Does the list of categoryOfRadioStation imply what this RadioStation feature is meant to model?  How about DSC, NDBP, data, AIS AtoN…</w:t>
            </w:r>
          </w:p>
          <w:p w14:paraId="23C9F527" w14:textId="77777777" w:rsidR="00FF1D05" w:rsidRPr="00135B99" w:rsidRDefault="00FF1D05" w:rsidP="00FF1D05">
            <w:pPr>
              <w:pStyle w:val="ISOChange"/>
              <w:spacing w:before="60" w:after="60" w:line="240" w:lineRule="auto"/>
              <w:rPr>
                <w:rFonts w:cs="Arial"/>
                <w:szCs w:val="18"/>
                <w:highlight w:val="yellow"/>
                <w:lang w:eastAsia="zh-TW"/>
              </w:rPr>
            </w:pPr>
            <w:r w:rsidRPr="00135B99">
              <w:rPr>
                <w:rFonts w:cs="Arial"/>
                <w:szCs w:val="18"/>
                <w:highlight w:val="yellow"/>
                <w:lang w:eastAsia="zh-TW"/>
              </w:rPr>
              <w:t>radio telegraphy (WT) ?</w:t>
            </w:r>
          </w:p>
          <w:p w14:paraId="15CE9603" w14:textId="77777777" w:rsidR="00FF1D05" w:rsidRPr="00135B99" w:rsidRDefault="00FF1D05" w:rsidP="00FF1D05">
            <w:pPr>
              <w:pStyle w:val="ISOChange"/>
              <w:spacing w:before="60" w:after="60" w:line="240" w:lineRule="auto"/>
              <w:rPr>
                <w:rFonts w:cs="Arial"/>
                <w:szCs w:val="18"/>
                <w:highlight w:val="yellow"/>
                <w:lang w:eastAsia="zh-TW"/>
              </w:rPr>
            </w:pPr>
            <w:r w:rsidRPr="00135B99">
              <w:rPr>
                <w:rFonts w:cs="Arial"/>
                <w:szCs w:val="18"/>
                <w:highlight w:val="yellow"/>
                <w:lang w:eastAsia="zh-TW"/>
              </w:rPr>
              <w:t>NAVDAT (Navigation Data) ?  (NAVDAT is to replace NAVTEX)</w:t>
            </w:r>
          </w:p>
          <w:p w14:paraId="6AEAE209" w14:textId="77777777" w:rsidR="00FF1D05" w:rsidRDefault="00FF1D05" w:rsidP="00FF1D05">
            <w:pPr>
              <w:pStyle w:val="ISOChange"/>
              <w:spacing w:before="60" w:after="60" w:line="240" w:lineRule="auto"/>
              <w:rPr>
                <w:rFonts w:cs="Arial"/>
                <w:szCs w:val="18"/>
                <w:lang w:eastAsia="zh-TW"/>
              </w:rPr>
            </w:pPr>
            <w:r w:rsidRPr="00135B99">
              <w:rPr>
                <w:rFonts w:cs="Arial"/>
                <w:szCs w:val="18"/>
                <w:highlight w:val="yellow"/>
                <w:lang w:eastAsia="zh-TW"/>
              </w:rPr>
              <w:t>VDES (VHF Data Exchange) ?</w:t>
            </w:r>
          </w:p>
          <w:p w14:paraId="1B5FE199" w14:textId="797FC6A8" w:rsidR="00757CC6" w:rsidRPr="007A7F2D" w:rsidRDefault="00757CC6" w:rsidP="00FF1D05">
            <w:pPr>
              <w:pStyle w:val="ISOChange"/>
              <w:spacing w:before="60" w:after="60" w:line="240" w:lineRule="auto"/>
            </w:pPr>
            <w:r w:rsidRPr="00757CC6">
              <w:rPr>
                <w:rFonts w:cs="Arial"/>
                <w:szCs w:val="18"/>
                <w:highlight w:val="yellow"/>
                <w:lang w:eastAsia="zh-TW"/>
              </w:rPr>
              <w:t>(see comment regarding radiocommunications</w:t>
            </w:r>
            <w:r w:rsidR="00A409D0">
              <w:rPr>
                <w:rFonts w:cs="Arial"/>
                <w:szCs w:val="18"/>
                <w:highlight w:val="yellow"/>
                <w:lang w:eastAsia="zh-TW"/>
              </w:rPr>
              <w:t xml:space="preserve"> below</w:t>
            </w:r>
            <w:r w:rsidRPr="00757CC6">
              <w:rPr>
                <w:rFonts w:cs="Arial"/>
                <w:szCs w:val="18"/>
                <w:highlight w:val="yellow"/>
                <w:lang w:eastAsia="zh-TW"/>
              </w:rPr>
              <w:t xml:space="preserve"> for a preliminary proposal)</w:t>
            </w:r>
          </w:p>
        </w:tc>
        <w:tc>
          <w:tcPr>
            <w:tcW w:w="1985" w:type="dxa"/>
            <w:tcBorders>
              <w:top w:val="single" w:sz="6" w:space="0" w:color="auto"/>
              <w:bottom w:val="single" w:sz="6" w:space="0" w:color="auto"/>
            </w:tcBorders>
          </w:tcPr>
          <w:p w14:paraId="4CF118DD" w14:textId="22E5DD3B" w:rsidR="00FF1D05" w:rsidRDefault="00A97906" w:rsidP="00FF1D05">
            <w:pPr>
              <w:pStyle w:val="ISOSecretObservations"/>
              <w:spacing w:before="60" w:after="60" w:line="240" w:lineRule="auto"/>
            </w:pPr>
            <w:r>
              <w:t>1) In agreement</w:t>
            </w:r>
            <w:r w:rsidR="00155591">
              <w:t xml:space="preserve"> to remove </w:t>
            </w:r>
            <w:r w:rsidR="00155591" w:rsidRPr="00155591">
              <w:rPr>
                <w:u w:val="single"/>
              </w:rPr>
              <w:t>orientation</w:t>
            </w:r>
            <w:r w:rsidR="00155591">
              <w:t xml:space="preserve"> from RadioStation as it is removed from S-101. Suggestion to use the RadioServiceArea instead to create a sector if necessary.</w:t>
            </w:r>
          </w:p>
          <w:p w14:paraId="5F038BEB" w14:textId="261BABEF" w:rsidR="00A97906" w:rsidRDefault="00A97906" w:rsidP="00FF1D05">
            <w:pPr>
              <w:pStyle w:val="ISOSecretObservations"/>
              <w:spacing w:before="60" w:after="60" w:line="240" w:lineRule="auto"/>
            </w:pPr>
          </w:p>
          <w:p w14:paraId="0E9FC971" w14:textId="00D2AB8A" w:rsidR="00A97906" w:rsidRDefault="00A97906" w:rsidP="00FF1D05">
            <w:pPr>
              <w:pStyle w:val="ISOSecretObservations"/>
              <w:spacing w:before="60" w:after="60" w:line="240" w:lineRule="auto"/>
            </w:pPr>
            <w:r>
              <w:t>2) In agreement to replace signalFrequency with frequencyPair</w:t>
            </w:r>
          </w:p>
          <w:p w14:paraId="2D0B8AA7" w14:textId="361A9EE7" w:rsidR="00A97906" w:rsidRPr="000C04A6" w:rsidRDefault="000C04A6" w:rsidP="00FF1D05">
            <w:pPr>
              <w:pStyle w:val="ISOSecretObservations"/>
              <w:spacing w:before="60" w:after="60" w:line="240" w:lineRule="auto"/>
              <w:rPr>
                <w:b/>
                <w:bCs/>
                <w:highlight w:val="cyan"/>
              </w:rPr>
            </w:pPr>
            <w:r w:rsidRPr="000C04A6">
              <w:rPr>
                <w:b/>
                <w:bCs/>
                <w:highlight w:val="cyan"/>
              </w:rPr>
              <w:t>Future</w:t>
            </w:r>
            <w:r w:rsidR="00A97906" w:rsidRPr="000C04A6">
              <w:rPr>
                <w:b/>
                <w:bCs/>
                <w:highlight w:val="cyan"/>
              </w:rPr>
              <w:t xml:space="preserve"> Action Item:</w:t>
            </w:r>
          </w:p>
          <w:p w14:paraId="648B4181" w14:textId="680284F5" w:rsidR="00155591" w:rsidRDefault="00A97906" w:rsidP="00A97906">
            <w:pPr>
              <w:pStyle w:val="ISOSecretObservations"/>
              <w:spacing w:before="60" w:after="60" w:line="240" w:lineRule="auto"/>
            </w:pPr>
            <w:r w:rsidRPr="000C04A6">
              <w:rPr>
                <w:highlight w:val="cyan"/>
              </w:rPr>
              <w:t>Propose a model (need to look at the comments for radiocommunications</w:t>
            </w:r>
            <w:r w:rsidR="000C04A6" w:rsidRPr="000C04A6">
              <w:rPr>
                <w:highlight w:val="cyan"/>
              </w:rPr>
              <w:t xml:space="preserve"> first</w:t>
            </w:r>
            <w:r w:rsidRPr="000C04A6">
              <w:rPr>
                <w:highlight w:val="cyan"/>
              </w:rPr>
              <w:t>)</w:t>
            </w:r>
          </w:p>
          <w:p w14:paraId="7DF3B38E" w14:textId="77777777" w:rsidR="00A97906" w:rsidRDefault="00A97906" w:rsidP="00A97906">
            <w:pPr>
              <w:pStyle w:val="ISOSecretObservations"/>
              <w:spacing w:before="60" w:after="60" w:line="240" w:lineRule="auto"/>
            </w:pPr>
          </w:p>
          <w:p w14:paraId="485E5C8F" w14:textId="1150E852" w:rsidR="00A97906" w:rsidRPr="00F747C7" w:rsidRDefault="00135B99" w:rsidP="00A97906">
            <w:pPr>
              <w:pStyle w:val="ISOSecretObservations"/>
              <w:spacing w:before="60" w:after="60" w:line="240" w:lineRule="auto"/>
            </w:pPr>
            <w:r w:rsidRPr="000C04A6">
              <w:rPr>
                <w:highlight w:val="cyan"/>
              </w:rPr>
              <w:t xml:space="preserve">3)  </w:t>
            </w:r>
            <w:r w:rsidR="0060423C" w:rsidRPr="000C04A6">
              <w:rPr>
                <w:highlight w:val="cyan"/>
              </w:rPr>
              <w:t>(Waiting to discuss point regarding radiocommunications preliminary proposal further below.)</w:t>
            </w:r>
          </w:p>
        </w:tc>
      </w:tr>
      <w:tr w:rsidR="00FF1D05" w14:paraId="4219319D" w14:textId="77777777" w:rsidTr="00C52573">
        <w:trPr>
          <w:jc w:val="center"/>
        </w:trPr>
        <w:tc>
          <w:tcPr>
            <w:tcW w:w="964" w:type="dxa"/>
            <w:tcBorders>
              <w:top w:val="single" w:sz="6" w:space="0" w:color="auto"/>
              <w:bottom w:val="single" w:sz="6" w:space="0" w:color="auto"/>
            </w:tcBorders>
          </w:tcPr>
          <w:p w14:paraId="4E6C0F0B" w14:textId="77777777" w:rsidR="00FF1D05" w:rsidRDefault="00FF1D05" w:rsidP="00FF1D05">
            <w:pPr>
              <w:pStyle w:val="ISOMB"/>
              <w:spacing w:before="60" w:after="60" w:line="240" w:lineRule="auto"/>
              <w:rPr>
                <w:rFonts w:cs="Arial"/>
                <w:szCs w:val="18"/>
                <w:lang w:eastAsia="zh-TW"/>
              </w:rPr>
            </w:pPr>
            <w:r w:rsidRPr="00A126FC">
              <w:rPr>
                <w:rFonts w:cs="Arial"/>
                <w:szCs w:val="18"/>
                <w:lang w:eastAsia="zh-TW"/>
              </w:rPr>
              <w:t>All</w:t>
            </w:r>
          </w:p>
          <w:p w14:paraId="2289EEA4" w14:textId="77777777" w:rsidR="00FF1D05" w:rsidRDefault="00FF1D05" w:rsidP="00FF1D05">
            <w:pPr>
              <w:pStyle w:val="ISOMB"/>
              <w:spacing w:before="60" w:after="60" w:line="240" w:lineRule="auto"/>
              <w:rPr>
                <w:rFonts w:cs="Arial"/>
                <w:color w:val="0070C0"/>
                <w:szCs w:val="18"/>
                <w:lang w:eastAsia="zh-TW"/>
              </w:rPr>
            </w:pPr>
            <w:r w:rsidRPr="00037D30">
              <w:rPr>
                <w:rFonts w:cs="Arial"/>
                <w:color w:val="0070C0"/>
                <w:szCs w:val="18"/>
                <w:lang w:eastAsia="zh-TW"/>
              </w:rPr>
              <w:t>(</w:t>
            </w:r>
            <w:r>
              <w:rPr>
                <w:rFonts w:cs="Arial"/>
                <w:color w:val="0070C0"/>
                <w:szCs w:val="18"/>
                <w:lang w:eastAsia="zh-TW"/>
              </w:rPr>
              <w:t xml:space="preserve">DCEG, </w:t>
            </w:r>
          </w:p>
          <w:p w14:paraId="2094D4A9" w14:textId="77777777" w:rsidR="00FF1D05" w:rsidRDefault="00FF1D05" w:rsidP="00FF1D05">
            <w:pPr>
              <w:pStyle w:val="ISOMB"/>
              <w:spacing w:before="60" w:after="60" w:line="240" w:lineRule="auto"/>
              <w:rPr>
                <w:rFonts w:cs="Arial"/>
                <w:color w:val="0070C0"/>
                <w:szCs w:val="18"/>
                <w:lang w:eastAsia="zh-TW"/>
              </w:rPr>
            </w:pPr>
            <w:r>
              <w:rPr>
                <w:rFonts w:cs="Arial"/>
                <w:color w:val="0070C0"/>
                <w:szCs w:val="18"/>
                <w:lang w:eastAsia="zh-TW"/>
              </w:rPr>
              <w:t>App Schema,</w:t>
            </w:r>
          </w:p>
          <w:p w14:paraId="42EF7C05" w14:textId="08AF0B06" w:rsidR="00FF1D05" w:rsidRPr="00D05CF8" w:rsidRDefault="00FF1D05" w:rsidP="00FF1D05">
            <w:pPr>
              <w:pStyle w:val="ISOMB"/>
              <w:spacing w:before="60" w:after="60" w:line="240" w:lineRule="auto"/>
              <w:rPr>
                <w:color w:val="0070C0"/>
              </w:rPr>
            </w:pPr>
            <w:r w:rsidRPr="00037D30">
              <w:rPr>
                <w:rFonts w:cs="Arial"/>
                <w:color w:val="0070C0"/>
                <w:szCs w:val="18"/>
                <w:lang w:eastAsia="zh-TW"/>
              </w:rPr>
              <w:t>FC)</w:t>
            </w:r>
          </w:p>
        </w:tc>
        <w:tc>
          <w:tcPr>
            <w:tcW w:w="680" w:type="dxa"/>
            <w:tcBorders>
              <w:top w:val="single" w:sz="6" w:space="0" w:color="auto"/>
              <w:bottom w:val="single" w:sz="6" w:space="0" w:color="auto"/>
            </w:tcBorders>
          </w:tcPr>
          <w:p w14:paraId="78759192" w14:textId="3E469E6D" w:rsidR="00FF1D05" w:rsidRDefault="00FF1D05" w:rsidP="00FF1D05">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36388CBF" w14:textId="77777777" w:rsidR="00FF1D05" w:rsidRDefault="00FF1D05" w:rsidP="00FF1D05">
            <w:pPr>
              <w:pStyle w:val="ISOClause"/>
              <w:spacing w:before="60" w:after="60" w:line="240" w:lineRule="auto"/>
              <w:rPr>
                <w:rFonts w:cs="Arial"/>
                <w:color w:val="0070C0"/>
                <w:szCs w:val="18"/>
                <w:lang w:eastAsia="zh-TW"/>
              </w:rPr>
            </w:pPr>
            <w:r>
              <w:rPr>
                <w:rFonts w:cs="Arial"/>
                <w:color w:val="0070C0"/>
                <w:szCs w:val="18"/>
                <w:lang w:eastAsia="zh-TW"/>
              </w:rPr>
              <w:t>DCEG 5.10</w:t>
            </w:r>
          </w:p>
          <w:p w14:paraId="327C4A5D" w14:textId="77777777" w:rsidR="00FF1D05" w:rsidRDefault="00FF1D05" w:rsidP="00FF1D05">
            <w:pPr>
              <w:pStyle w:val="ISOClause"/>
              <w:spacing w:before="60" w:after="60" w:line="240" w:lineRule="auto"/>
              <w:rPr>
                <w:rFonts w:cs="Arial"/>
                <w:color w:val="0070C0"/>
                <w:szCs w:val="18"/>
                <w:lang w:eastAsia="zh-TW"/>
              </w:rPr>
            </w:pPr>
            <w:r>
              <w:rPr>
                <w:rFonts w:cs="Arial"/>
                <w:color w:val="0070C0"/>
                <w:szCs w:val="18"/>
                <w:lang w:eastAsia="zh-TW"/>
              </w:rPr>
              <w:t>App Schema 1.6.12</w:t>
            </w:r>
          </w:p>
          <w:p w14:paraId="515E925D" w14:textId="1A4FC10F" w:rsidR="00FF1D05" w:rsidRPr="00D05CF8" w:rsidRDefault="00FF1D05" w:rsidP="00FF1D05">
            <w:pPr>
              <w:pStyle w:val="ISOMB"/>
              <w:spacing w:before="60" w:after="60" w:line="240" w:lineRule="auto"/>
              <w:rPr>
                <w:color w:val="0070C0"/>
              </w:rPr>
            </w:pPr>
            <w:r w:rsidRPr="00037D30">
              <w:rPr>
                <w:rFonts w:cs="Arial"/>
                <w:color w:val="0070C0"/>
                <w:szCs w:val="18"/>
                <w:lang w:eastAsia="zh-TW"/>
              </w:rPr>
              <w:t>FC 3.16</w:t>
            </w:r>
            <w:r w:rsidR="009319A4">
              <w:rPr>
                <w:rFonts w:cs="Arial"/>
                <w:color w:val="0070C0"/>
                <w:szCs w:val="18"/>
                <w:lang w:eastAsia="zh-TW"/>
              </w:rPr>
              <w:t>, 9.12</w:t>
            </w:r>
          </w:p>
        </w:tc>
        <w:tc>
          <w:tcPr>
            <w:tcW w:w="1191" w:type="dxa"/>
            <w:tcBorders>
              <w:top w:val="single" w:sz="6" w:space="0" w:color="auto"/>
              <w:bottom w:val="single" w:sz="6" w:space="0" w:color="auto"/>
            </w:tcBorders>
          </w:tcPr>
          <w:p w14:paraId="3421CB3C" w14:textId="06C34F45" w:rsidR="00FF1D05" w:rsidRPr="00D05CF8" w:rsidRDefault="00FF1D05" w:rsidP="00FF1D05">
            <w:pPr>
              <w:pStyle w:val="ISOParagraph"/>
              <w:spacing w:before="60" w:after="60" w:line="240" w:lineRule="auto"/>
              <w:rPr>
                <w:color w:val="0070C0"/>
              </w:rPr>
            </w:pPr>
            <w:r w:rsidRPr="00A126FC">
              <w:rPr>
                <w:rFonts w:cs="Arial"/>
                <w:color w:val="000000"/>
                <w:szCs w:val="18"/>
                <w:highlight w:val="white"/>
                <w:lang w:val="en-US"/>
              </w:rPr>
              <w:t>categoryOfRadioStation</w:t>
            </w:r>
          </w:p>
        </w:tc>
        <w:tc>
          <w:tcPr>
            <w:tcW w:w="680" w:type="dxa"/>
            <w:tcBorders>
              <w:top w:val="single" w:sz="6" w:space="0" w:color="auto"/>
              <w:bottom w:val="single" w:sz="6" w:space="0" w:color="auto"/>
            </w:tcBorders>
          </w:tcPr>
          <w:p w14:paraId="0F7E8149" w14:textId="0DC4C856" w:rsidR="00FF1D05" w:rsidRDefault="00FF1D05" w:rsidP="00FF1D05">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51463C8B" w14:textId="77777777" w:rsidR="00FF1D05" w:rsidRPr="00A126FC" w:rsidRDefault="00FF1D05" w:rsidP="00FF1D05">
            <w:pPr>
              <w:pStyle w:val="Default"/>
              <w:spacing w:before="60" w:after="120"/>
              <w:rPr>
                <w:color w:val="auto"/>
                <w:sz w:val="18"/>
                <w:szCs w:val="18"/>
                <w:lang w:val="en-GB" w:eastAsia="zh-TW"/>
              </w:rPr>
            </w:pPr>
            <w:r w:rsidRPr="00A126FC">
              <w:rPr>
                <w:sz w:val="18"/>
                <w:szCs w:val="18"/>
                <w:highlight w:val="white"/>
              </w:rPr>
              <w:t>categoryOfRadioStation</w:t>
            </w:r>
            <w:r w:rsidRPr="00A126FC">
              <w:rPr>
                <w:color w:val="auto"/>
                <w:sz w:val="18"/>
                <w:szCs w:val="18"/>
                <w:lang w:val="en-GB" w:eastAsia="zh-TW"/>
              </w:rPr>
              <w:t xml:space="preserve"> is defined as classification of radio services offered by a radio station.  </w:t>
            </w:r>
          </w:p>
          <w:p w14:paraId="0E8D8E45" w14:textId="77777777" w:rsidR="00FF1D05" w:rsidRPr="00A126FC" w:rsidRDefault="00FF1D05" w:rsidP="00FF1D05">
            <w:pPr>
              <w:pStyle w:val="Default"/>
              <w:spacing w:after="120"/>
              <w:rPr>
                <w:color w:val="auto"/>
                <w:sz w:val="18"/>
                <w:szCs w:val="18"/>
                <w:lang w:val="en-GB" w:eastAsia="zh-TW"/>
              </w:rPr>
            </w:pPr>
            <w:r w:rsidRPr="00A126FC">
              <w:rPr>
                <w:color w:val="auto"/>
                <w:sz w:val="18"/>
                <w:szCs w:val="18"/>
                <w:lang w:val="en-GB" w:eastAsia="zh-TW"/>
              </w:rPr>
              <w:t xml:space="preserve">GI register’s </w:t>
            </w:r>
            <w:r w:rsidRPr="00A126FC">
              <w:rPr>
                <w:sz w:val="18"/>
                <w:szCs w:val="18"/>
                <w:highlight w:val="white"/>
              </w:rPr>
              <w:t>categoryOfRadioStation</w:t>
            </w:r>
            <w:r w:rsidRPr="00A126FC">
              <w:rPr>
                <w:color w:val="auto"/>
                <w:sz w:val="18"/>
                <w:szCs w:val="18"/>
                <w:lang w:val="en-GB" w:eastAsia="zh-TW"/>
              </w:rPr>
              <w:t xml:space="preserve"> adds two codes(19: Radio Telephone Station &amp; 20: AIS Base Station) in addition to S-57’s list of 14 codes (1~14).</w:t>
            </w:r>
          </w:p>
          <w:p w14:paraId="3F8F1F50" w14:textId="4A69C6F7" w:rsidR="00FF1D05" w:rsidRPr="00A126FC" w:rsidRDefault="00FF1D05" w:rsidP="00FF1D05">
            <w:pPr>
              <w:pStyle w:val="Default"/>
              <w:spacing w:after="120"/>
              <w:rPr>
                <w:color w:val="auto"/>
                <w:sz w:val="18"/>
                <w:szCs w:val="18"/>
                <w:lang w:val="en-GB" w:eastAsia="zh-TW"/>
              </w:rPr>
            </w:pPr>
            <w:r w:rsidRPr="00A126FC">
              <w:rPr>
                <w:color w:val="auto"/>
                <w:sz w:val="18"/>
                <w:szCs w:val="18"/>
                <w:lang w:val="en-GB" w:eastAsia="zh-TW"/>
              </w:rPr>
              <w:lastRenderedPageBreak/>
              <w:t>S-101 allows only 6 codes (5,</w:t>
            </w:r>
            <w:r w:rsidR="00355A8D">
              <w:rPr>
                <w:color w:val="auto"/>
                <w:sz w:val="18"/>
                <w:szCs w:val="18"/>
                <w:lang w:val="en-GB" w:eastAsia="zh-TW"/>
              </w:rPr>
              <w:t xml:space="preserve"> </w:t>
            </w:r>
            <w:r w:rsidRPr="00A126FC">
              <w:rPr>
                <w:color w:val="auto"/>
                <w:sz w:val="18"/>
                <w:szCs w:val="18"/>
                <w:lang w:val="en-GB" w:eastAsia="zh-TW"/>
              </w:rPr>
              <w:t>10,</w:t>
            </w:r>
            <w:r w:rsidR="00355A8D">
              <w:rPr>
                <w:color w:val="auto"/>
                <w:sz w:val="18"/>
                <w:szCs w:val="18"/>
                <w:lang w:val="en-GB" w:eastAsia="zh-TW"/>
              </w:rPr>
              <w:t xml:space="preserve"> </w:t>
            </w:r>
            <w:r w:rsidRPr="00A126FC">
              <w:rPr>
                <w:color w:val="auto"/>
                <w:sz w:val="18"/>
                <w:szCs w:val="18"/>
                <w:lang w:val="en-GB" w:eastAsia="zh-TW"/>
              </w:rPr>
              <w:t>11,</w:t>
            </w:r>
            <w:r w:rsidR="00355A8D">
              <w:rPr>
                <w:color w:val="auto"/>
                <w:sz w:val="18"/>
                <w:szCs w:val="18"/>
                <w:lang w:val="en-GB" w:eastAsia="zh-TW"/>
              </w:rPr>
              <w:t xml:space="preserve"> </w:t>
            </w:r>
            <w:r w:rsidRPr="00A126FC">
              <w:rPr>
                <w:color w:val="auto"/>
                <w:sz w:val="18"/>
                <w:szCs w:val="18"/>
                <w:lang w:val="en-GB" w:eastAsia="zh-TW"/>
              </w:rPr>
              <w:t>14, 19, 20).</w:t>
            </w:r>
          </w:p>
          <w:p w14:paraId="56ED910F" w14:textId="77777777" w:rsidR="00FF1D05" w:rsidRPr="00A126FC" w:rsidRDefault="00FF1D05" w:rsidP="00FF1D05">
            <w:pPr>
              <w:pStyle w:val="Default"/>
              <w:spacing w:after="120"/>
              <w:rPr>
                <w:color w:val="auto"/>
                <w:sz w:val="18"/>
                <w:szCs w:val="18"/>
                <w:lang w:val="en-GB" w:eastAsia="zh-TW"/>
              </w:rPr>
            </w:pPr>
            <w:r w:rsidRPr="00A126FC">
              <w:rPr>
                <w:color w:val="auto"/>
                <w:sz w:val="18"/>
                <w:szCs w:val="18"/>
                <w:lang w:val="en-GB" w:eastAsia="zh-TW"/>
              </w:rPr>
              <w:t>S-123 allows 11 codes, including Decca(8), Loran-C(9), Omega(12), Syledis(13), facsimile transmission (17).</w:t>
            </w:r>
          </w:p>
          <w:p w14:paraId="72E2E3CF" w14:textId="77777777" w:rsidR="00FF1D05" w:rsidRPr="00A126FC" w:rsidRDefault="00FF1D05" w:rsidP="00FF1D05">
            <w:pPr>
              <w:pStyle w:val="Default"/>
              <w:spacing w:after="120"/>
              <w:rPr>
                <w:color w:val="auto"/>
                <w:sz w:val="18"/>
                <w:szCs w:val="18"/>
                <w:lang w:val="en-GB" w:eastAsia="zh-TW"/>
              </w:rPr>
            </w:pPr>
            <w:r w:rsidRPr="00A126FC">
              <w:rPr>
                <w:color w:val="auto"/>
                <w:sz w:val="18"/>
                <w:szCs w:val="18"/>
                <w:lang w:val="en-GB" w:eastAsia="zh-TW"/>
              </w:rPr>
              <w:t>Code 17 facsimile transmission is not listed in GI Register. (as remarked in S-123 FC)</w:t>
            </w:r>
          </w:p>
          <w:p w14:paraId="033281C0" w14:textId="054A639B" w:rsidR="00FF1D05" w:rsidRPr="007A7F2D" w:rsidRDefault="00FF1D05" w:rsidP="00FF1D05">
            <w:pPr>
              <w:pStyle w:val="ISOComments"/>
              <w:spacing w:before="60" w:after="60" w:line="240" w:lineRule="auto"/>
              <w:rPr>
                <w:b/>
                <w:bCs/>
              </w:rPr>
            </w:pPr>
            <w:r w:rsidRPr="00A126FC">
              <w:rPr>
                <w:szCs w:val="18"/>
                <w:lang w:eastAsia="zh-TW"/>
              </w:rPr>
              <w:t xml:space="preserve">Omega and Decca were shut down in 1997 and 2000 respectively (ref. WiKi). </w:t>
            </w:r>
          </w:p>
        </w:tc>
        <w:tc>
          <w:tcPr>
            <w:tcW w:w="4082" w:type="dxa"/>
            <w:tcBorders>
              <w:top w:val="single" w:sz="6" w:space="0" w:color="auto"/>
              <w:bottom w:val="single" w:sz="6" w:space="0" w:color="auto"/>
            </w:tcBorders>
          </w:tcPr>
          <w:p w14:paraId="11DBD7E6" w14:textId="337D6304" w:rsidR="00FF1D05" w:rsidRPr="00A126FC" w:rsidRDefault="00135B99" w:rsidP="00FF1D05">
            <w:pPr>
              <w:pStyle w:val="ISOChange"/>
              <w:spacing w:before="60" w:after="60" w:line="240" w:lineRule="auto"/>
              <w:rPr>
                <w:rFonts w:cs="Arial"/>
                <w:szCs w:val="18"/>
                <w:lang w:eastAsia="zh-TW"/>
              </w:rPr>
            </w:pPr>
            <w:r>
              <w:rPr>
                <w:rFonts w:cs="Arial"/>
                <w:szCs w:val="18"/>
                <w:lang w:eastAsia="zh-TW"/>
              </w:rPr>
              <w:lastRenderedPageBreak/>
              <w:t xml:space="preserve">1) </w:t>
            </w:r>
            <w:r w:rsidR="00FF1D05" w:rsidRPr="00A126FC">
              <w:rPr>
                <w:rFonts w:cs="Arial"/>
                <w:szCs w:val="18"/>
                <w:lang w:eastAsia="zh-TW"/>
              </w:rPr>
              <w:t>Reconsider the allowable encoding values.</w:t>
            </w:r>
          </w:p>
          <w:p w14:paraId="409AD8A6" w14:textId="026BFB2A" w:rsidR="00FF1D05" w:rsidRPr="00A126FC" w:rsidRDefault="00135B99" w:rsidP="00FF1D05">
            <w:pPr>
              <w:pStyle w:val="ISOChange"/>
              <w:spacing w:before="60" w:after="60" w:line="240" w:lineRule="auto"/>
              <w:rPr>
                <w:rFonts w:cs="Arial"/>
                <w:szCs w:val="18"/>
                <w:lang w:eastAsia="zh-TW"/>
              </w:rPr>
            </w:pPr>
            <w:r>
              <w:rPr>
                <w:rFonts w:cs="Arial"/>
                <w:szCs w:val="18"/>
                <w:lang w:eastAsia="zh-TW"/>
              </w:rPr>
              <w:t xml:space="preserve">2) </w:t>
            </w:r>
            <w:r w:rsidR="00FF1D05" w:rsidRPr="00A126FC">
              <w:rPr>
                <w:rFonts w:cs="Arial"/>
                <w:szCs w:val="18"/>
                <w:lang w:eastAsia="zh-TW"/>
              </w:rPr>
              <w:t>Resolve the differences (S-101 &amp; GI Register vs S-123).</w:t>
            </w:r>
          </w:p>
          <w:p w14:paraId="43A84704" w14:textId="77777777" w:rsidR="00FF1D05" w:rsidRPr="007A7F2D" w:rsidRDefault="00FF1D05" w:rsidP="00FF1D05">
            <w:pPr>
              <w:pStyle w:val="ISOChange"/>
              <w:spacing w:before="60" w:after="60" w:line="240" w:lineRule="auto"/>
            </w:pPr>
          </w:p>
        </w:tc>
        <w:tc>
          <w:tcPr>
            <w:tcW w:w="1985" w:type="dxa"/>
            <w:tcBorders>
              <w:top w:val="single" w:sz="6" w:space="0" w:color="auto"/>
              <w:bottom w:val="single" w:sz="6" w:space="0" w:color="auto"/>
            </w:tcBorders>
          </w:tcPr>
          <w:p w14:paraId="1C2014F2" w14:textId="77777777" w:rsidR="00135B99" w:rsidRDefault="00135B99" w:rsidP="00135B99">
            <w:pPr>
              <w:pStyle w:val="ISOSecretObservations"/>
              <w:spacing w:before="60" w:after="60" w:line="240" w:lineRule="auto"/>
            </w:pPr>
            <w:r>
              <w:t>1) To review if this list is still accurate worldwide</w:t>
            </w:r>
          </w:p>
          <w:p w14:paraId="11B9AB83" w14:textId="574E7777" w:rsidR="00135B99" w:rsidRDefault="00135B99" w:rsidP="00135B99">
            <w:pPr>
              <w:pStyle w:val="ISOSecretObservations"/>
              <w:spacing w:before="60" w:after="60" w:line="240" w:lineRule="auto"/>
            </w:pPr>
            <w:r w:rsidRPr="000C04A6">
              <w:rPr>
                <w:b/>
                <w:bCs/>
                <w:highlight w:val="green"/>
              </w:rPr>
              <w:t>TG3 Action item for JP:</w:t>
            </w:r>
            <w:r w:rsidRPr="000C04A6">
              <w:rPr>
                <w:highlight w:val="green"/>
              </w:rPr>
              <w:t xml:space="preserve"> To ask UKHO</w:t>
            </w:r>
          </w:p>
          <w:p w14:paraId="1C3DCCF1" w14:textId="3CC18CBA" w:rsidR="00A17B6B" w:rsidRDefault="00A17B6B" w:rsidP="00135B99">
            <w:pPr>
              <w:pStyle w:val="ISOSecretObservations"/>
              <w:spacing w:before="60" w:after="60" w:line="240" w:lineRule="auto"/>
            </w:pPr>
            <w:r>
              <w:t>*</w:t>
            </w:r>
            <w:r w:rsidRPr="00A17B6B">
              <w:rPr>
                <w:u w:val="single"/>
              </w:rPr>
              <w:t>Note</w:t>
            </w:r>
            <w:r>
              <w:t xml:space="preserve">: If more information is needed, then a NIPWG letter can be sent. </w:t>
            </w:r>
          </w:p>
          <w:p w14:paraId="68409AE1" w14:textId="11828561" w:rsidR="00A17B6B" w:rsidRDefault="00A17B6B" w:rsidP="00135B99">
            <w:pPr>
              <w:pStyle w:val="ISOSecretObservations"/>
              <w:spacing w:before="60" w:after="60" w:line="240" w:lineRule="auto"/>
            </w:pPr>
          </w:p>
          <w:p w14:paraId="57439355" w14:textId="4598AF2B" w:rsidR="00A17B6B" w:rsidRDefault="00A17B6B" w:rsidP="00135B99">
            <w:pPr>
              <w:pStyle w:val="ISOSecretObservations"/>
              <w:spacing w:before="60" w:after="60" w:line="240" w:lineRule="auto"/>
            </w:pPr>
            <w:r w:rsidRPr="00DF764D">
              <w:rPr>
                <w:highlight w:val="cyan"/>
              </w:rPr>
              <w:t>2) Waiting on the result of point 1 before resolving this comment.</w:t>
            </w:r>
          </w:p>
          <w:p w14:paraId="29B93B00" w14:textId="20A4C0C7" w:rsidR="00FF1D05" w:rsidRPr="00F747C7" w:rsidRDefault="00135B99" w:rsidP="00135B99">
            <w:pPr>
              <w:pStyle w:val="ISOSecretObservations"/>
              <w:spacing w:before="60" w:after="60" w:line="240" w:lineRule="auto"/>
            </w:pPr>
            <w:r>
              <w:t xml:space="preserve"> </w:t>
            </w:r>
          </w:p>
        </w:tc>
      </w:tr>
      <w:tr w:rsidR="00FF1D05" w14:paraId="6384141A" w14:textId="77777777" w:rsidTr="00C52573">
        <w:trPr>
          <w:jc w:val="center"/>
        </w:trPr>
        <w:tc>
          <w:tcPr>
            <w:tcW w:w="964" w:type="dxa"/>
            <w:tcBorders>
              <w:top w:val="single" w:sz="6" w:space="0" w:color="auto"/>
              <w:bottom w:val="single" w:sz="6" w:space="0" w:color="auto"/>
            </w:tcBorders>
          </w:tcPr>
          <w:p w14:paraId="76B97C51" w14:textId="1B7C27BB" w:rsidR="0080570B" w:rsidRPr="0080570B" w:rsidRDefault="0080570B" w:rsidP="00FF1D05">
            <w:pPr>
              <w:pStyle w:val="ISOMB"/>
              <w:spacing w:before="60" w:after="60" w:line="240" w:lineRule="auto"/>
              <w:rPr>
                <w:rFonts w:cs="Arial"/>
                <w:szCs w:val="18"/>
                <w:lang w:eastAsia="zh-TW"/>
              </w:rPr>
            </w:pPr>
            <w:r w:rsidRPr="0080570B">
              <w:rPr>
                <w:rFonts w:cs="Arial"/>
                <w:szCs w:val="18"/>
                <w:lang w:eastAsia="zh-TW"/>
              </w:rPr>
              <w:lastRenderedPageBreak/>
              <w:t>DCEG</w:t>
            </w:r>
          </w:p>
          <w:p w14:paraId="38785A50" w14:textId="050CE9E2" w:rsidR="00FF1D05" w:rsidRPr="0080570B" w:rsidRDefault="0080570B" w:rsidP="00FF1D05">
            <w:pPr>
              <w:pStyle w:val="ISOMB"/>
              <w:spacing w:before="60" w:after="60" w:line="240" w:lineRule="auto"/>
              <w:rPr>
                <w:rFonts w:cs="Arial"/>
                <w:szCs w:val="18"/>
                <w:lang w:eastAsia="zh-TW"/>
              </w:rPr>
            </w:pPr>
            <w:r w:rsidRPr="0080570B">
              <w:rPr>
                <w:rFonts w:cs="Arial"/>
                <w:szCs w:val="18"/>
                <w:lang w:eastAsia="zh-TW"/>
              </w:rPr>
              <w:t>AppSchema</w:t>
            </w:r>
          </w:p>
          <w:p w14:paraId="6C43BE22" w14:textId="6D3E715B" w:rsidR="0080570B" w:rsidRPr="0080570B" w:rsidRDefault="0080570B" w:rsidP="0080570B">
            <w:pPr>
              <w:pStyle w:val="ISOMB"/>
              <w:spacing w:before="60" w:after="60" w:line="240" w:lineRule="auto"/>
              <w:rPr>
                <w:rFonts w:cs="Arial"/>
                <w:szCs w:val="18"/>
                <w:lang w:eastAsia="zh-TW"/>
              </w:rPr>
            </w:pPr>
            <w:r w:rsidRPr="0080570B">
              <w:rPr>
                <w:rFonts w:cs="Arial"/>
                <w:szCs w:val="18"/>
                <w:lang w:eastAsia="zh-TW"/>
              </w:rPr>
              <w:t>FC</w:t>
            </w:r>
          </w:p>
        </w:tc>
        <w:tc>
          <w:tcPr>
            <w:tcW w:w="680" w:type="dxa"/>
            <w:tcBorders>
              <w:top w:val="single" w:sz="6" w:space="0" w:color="auto"/>
              <w:bottom w:val="single" w:sz="6" w:space="0" w:color="auto"/>
            </w:tcBorders>
          </w:tcPr>
          <w:p w14:paraId="7DE20154" w14:textId="02D8A154" w:rsidR="00FF1D05" w:rsidRPr="0080570B" w:rsidRDefault="00FF1D05" w:rsidP="00FF1D05">
            <w:pPr>
              <w:pStyle w:val="ISOMB"/>
              <w:spacing w:before="60" w:after="60" w:line="240" w:lineRule="auto"/>
              <w:rPr>
                <w:rFonts w:cs="Arial"/>
                <w:szCs w:val="18"/>
                <w:lang w:eastAsia="zh-TW"/>
              </w:rPr>
            </w:pPr>
            <w:r w:rsidRPr="0080570B">
              <w:rPr>
                <w:rFonts w:cs="Arial"/>
                <w:szCs w:val="18"/>
                <w:lang w:eastAsia="zh-TW"/>
              </w:rPr>
              <w:t>CA</w:t>
            </w:r>
          </w:p>
        </w:tc>
        <w:tc>
          <w:tcPr>
            <w:tcW w:w="1247" w:type="dxa"/>
            <w:tcBorders>
              <w:top w:val="single" w:sz="6" w:space="0" w:color="auto"/>
              <w:bottom w:val="single" w:sz="6" w:space="0" w:color="auto"/>
            </w:tcBorders>
          </w:tcPr>
          <w:p w14:paraId="4B032FE9" w14:textId="77777777" w:rsidR="00FF1D05" w:rsidRDefault="0080570B" w:rsidP="00FF1D05">
            <w:pPr>
              <w:pStyle w:val="ISOClause"/>
              <w:spacing w:before="60" w:after="60" w:line="240" w:lineRule="auto"/>
              <w:rPr>
                <w:rFonts w:cs="Arial"/>
                <w:szCs w:val="18"/>
                <w:lang w:eastAsia="zh-TW"/>
              </w:rPr>
            </w:pPr>
            <w:r w:rsidRPr="0080570B">
              <w:rPr>
                <w:rFonts w:cs="Arial"/>
                <w:szCs w:val="18"/>
                <w:lang w:eastAsia="zh-TW"/>
              </w:rPr>
              <w:t xml:space="preserve">DCEG </w:t>
            </w:r>
            <w:r>
              <w:rPr>
                <w:rFonts w:cs="Arial"/>
                <w:szCs w:val="18"/>
                <w:lang w:eastAsia="zh-TW"/>
              </w:rPr>
              <w:t>5.10</w:t>
            </w:r>
          </w:p>
          <w:p w14:paraId="60A25A4A" w14:textId="190DA00B" w:rsidR="009319A4" w:rsidRDefault="009319A4" w:rsidP="00FF1D05">
            <w:pPr>
              <w:pStyle w:val="ISOClause"/>
              <w:spacing w:before="60" w:after="60" w:line="240" w:lineRule="auto"/>
              <w:rPr>
                <w:rFonts w:cs="Arial"/>
                <w:szCs w:val="18"/>
                <w:lang w:eastAsia="zh-TW"/>
              </w:rPr>
            </w:pPr>
            <w:r>
              <w:rPr>
                <w:rFonts w:cs="Arial"/>
                <w:szCs w:val="18"/>
                <w:lang w:eastAsia="zh-TW"/>
              </w:rPr>
              <w:t>App Schema</w:t>
            </w:r>
            <w:r>
              <w:rPr>
                <w:rFonts w:cs="Arial"/>
                <w:szCs w:val="18"/>
                <w:lang w:eastAsia="zh-TW"/>
              </w:rPr>
              <w:br/>
              <w:t>1.6.12</w:t>
            </w:r>
          </w:p>
          <w:p w14:paraId="6259F1C5" w14:textId="050F907C" w:rsidR="009319A4" w:rsidRPr="0080570B" w:rsidRDefault="009319A4" w:rsidP="00FF1D05">
            <w:pPr>
              <w:pStyle w:val="ISOClause"/>
              <w:spacing w:before="60" w:after="60" w:line="240" w:lineRule="auto"/>
              <w:rPr>
                <w:rFonts w:cs="Arial"/>
                <w:szCs w:val="18"/>
                <w:lang w:eastAsia="zh-TW"/>
              </w:rPr>
            </w:pPr>
            <w:r>
              <w:rPr>
                <w:rFonts w:cs="Arial"/>
                <w:szCs w:val="18"/>
                <w:lang w:eastAsia="zh-TW"/>
              </w:rPr>
              <w:t>FC 3.16, 9.12</w:t>
            </w:r>
          </w:p>
        </w:tc>
        <w:tc>
          <w:tcPr>
            <w:tcW w:w="1191" w:type="dxa"/>
            <w:tcBorders>
              <w:top w:val="single" w:sz="6" w:space="0" w:color="auto"/>
              <w:bottom w:val="single" w:sz="6" w:space="0" w:color="auto"/>
            </w:tcBorders>
          </w:tcPr>
          <w:p w14:paraId="2F9CEEF4" w14:textId="403ADDB2" w:rsidR="00FF1D05" w:rsidRPr="0080570B" w:rsidRDefault="0080570B" w:rsidP="00FF1D05">
            <w:pPr>
              <w:pStyle w:val="ISOParagraph"/>
              <w:spacing w:before="60" w:after="60" w:line="240" w:lineRule="auto"/>
              <w:rPr>
                <w:rFonts w:cs="Arial"/>
                <w:szCs w:val="18"/>
                <w:lang w:val="en-US"/>
              </w:rPr>
            </w:pPr>
            <w:r w:rsidRPr="0080570B">
              <w:rPr>
                <w:rFonts w:cs="Arial"/>
                <w:szCs w:val="18"/>
                <w:lang w:val="en-US"/>
              </w:rPr>
              <w:t>categoryofRadioStation</w:t>
            </w:r>
          </w:p>
        </w:tc>
        <w:tc>
          <w:tcPr>
            <w:tcW w:w="680" w:type="dxa"/>
            <w:tcBorders>
              <w:top w:val="single" w:sz="6" w:space="0" w:color="auto"/>
              <w:bottom w:val="single" w:sz="6" w:space="0" w:color="auto"/>
            </w:tcBorders>
          </w:tcPr>
          <w:p w14:paraId="3287DF0F" w14:textId="094CCA36" w:rsidR="00FF1D05" w:rsidRPr="0080570B" w:rsidRDefault="00FF1D05" w:rsidP="00FF1D05">
            <w:pPr>
              <w:pStyle w:val="ISOCommType"/>
              <w:spacing w:before="60" w:after="60" w:line="240" w:lineRule="auto"/>
              <w:rPr>
                <w:rFonts w:cs="Arial"/>
                <w:szCs w:val="18"/>
                <w:lang w:eastAsia="zh-TW"/>
              </w:rPr>
            </w:pPr>
            <w:r w:rsidRPr="0080570B">
              <w:rPr>
                <w:rFonts w:cs="Arial"/>
                <w:szCs w:val="18"/>
                <w:lang w:eastAsia="zh-TW"/>
              </w:rPr>
              <w:t>te</w:t>
            </w:r>
          </w:p>
        </w:tc>
        <w:tc>
          <w:tcPr>
            <w:tcW w:w="4309" w:type="dxa"/>
            <w:tcBorders>
              <w:top w:val="single" w:sz="6" w:space="0" w:color="auto"/>
              <w:bottom w:val="single" w:sz="6" w:space="0" w:color="auto"/>
            </w:tcBorders>
          </w:tcPr>
          <w:p w14:paraId="46EF536D" w14:textId="77777777" w:rsidR="00355A8D" w:rsidRPr="00355A8D" w:rsidRDefault="00355A8D" w:rsidP="00355A8D">
            <w:pPr>
              <w:pStyle w:val="Default"/>
              <w:spacing w:after="60"/>
              <w:rPr>
                <w:color w:val="auto"/>
                <w:sz w:val="18"/>
                <w:szCs w:val="18"/>
              </w:rPr>
            </w:pPr>
            <w:r>
              <w:rPr>
                <w:color w:val="auto"/>
                <w:sz w:val="18"/>
                <w:szCs w:val="18"/>
              </w:rPr>
              <w:t xml:space="preserve">Out of the permitted values, Canada does not use the </w:t>
            </w:r>
            <w:r w:rsidRPr="00355A8D">
              <w:rPr>
                <w:color w:val="auto"/>
                <w:sz w:val="18"/>
                <w:szCs w:val="18"/>
              </w:rPr>
              <w:t>following:</w:t>
            </w:r>
          </w:p>
          <w:p w14:paraId="66A3D8CB" w14:textId="72931B52" w:rsidR="00355A8D" w:rsidRPr="00355A8D" w:rsidRDefault="00355A8D" w:rsidP="009319A4">
            <w:pPr>
              <w:pStyle w:val="Default"/>
              <w:rPr>
                <w:color w:val="auto"/>
                <w:sz w:val="18"/>
                <w:szCs w:val="18"/>
              </w:rPr>
            </w:pPr>
            <w:r w:rsidRPr="00355A8D">
              <w:rPr>
                <w:color w:val="auto"/>
                <w:sz w:val="18"/>
                <w:szCs w:val="18"/>
              </w:rPr>
              <w:t>8: Decca – replaced by GPS</w:t>
            </w:r>
          </w:p>
          <w:p w14:paraId="120474D3" w14:textId="5A4981B3" w:rsidR="00355A8D" w:rsidRPr="00355A8D" w:rsidRDefault="00355A8D" w:rsidP="009319A4">
            <w:pPr>
              <w:pStyle w:val="Default"/>
              <w:rPr>
                <w:color w:val="auto"/>
                <w:sz w:val="18"/>
                <w:szCs w:val="18"/>
              </w:rPr>
            </w:pPr>
            <w:r w:rsidRPr="00355A8D">
              <w:rPr>
                <w:color w:val="auto"/>
                <w:sz w:val="18"/>
                <w:szCs w:val="18"/>
              </w:rPr>
              <w:t xml:space="preserve">9: Loran C – discontinued </w:t>
            </w:r>
          </w:p>
          <w:p w14:paraId="10D57403" w14:textId="3D653FD0" w:rsidR="00355A8D" w:rsidRPr="00355A8D" w:rsidRDefault="00355A8D" w:rsidP="009319A4">
            <w:pPr>
              <w:pStyle w:val="Default"/>
              <w:rPr>
                <w:color w:val="auto"/>
                <w:sz w:val="18"/>
                <w:szCs w:val="18"/>
              </w:rPr>
            </w:pPr>
            <w:r w:rsidRPr="00355A8D">
              <w:rPr>
                <w:color w:val="auto"/>
                <w:sz w:val="18"/>
                <w:szCs w:val="18"/>
              </w:rPr>
              <w:t>10: Differential GNSS – DGPS being phased out</w:t>
            </w:r>
          </w:p>
          <w:p w14:paraId="1D02B3C2" w14:textId="77777777" w:rsidR="00355A8D" w:rsidRPr="00355A8D" w:rsidRDefault="00355A8D" w:rsidP="009319A4">
            <w:pPr>
              <w:pStyle w:val="Default"/>
              <w:rPr>
                <w:color w:val="auto"/>
                <w:sz w:val="18"/>
                <w:szCs w:val="18"/>
              </w:rPr>
            </w:pPr>
            <w:r w:rsidRPr="00355A8D">
              <w:rPr>
                <w:color w:val="auto"/>
                <w:sz w:val="18"/>
                <w:szCs w:val="18"/>
              </w:rPr>
              <w:t>11: Toran</w:t>
            </w:r>
          </w:p>
          <w:p w14:paraId="7933D6A2" w14:textId="4FC5CEF9" w:rsidR="00355A8D" w:rsidRPr="00355A8D" w:rsidRDefault="00355A8D" w:rsidP="009319A4">
            <w:pPr>
              <w:pStyle w:val="Default"/>
              <w:rPr>
                <w:color w:val="auto"/>
                <w:sz w:val="18"/>
                <w:szCs w:val="18"/>
              </w:rPr>
            </w:pPr>
            <w:r w:rsidRPr="00355A8D">
              <w:rPr>
                <w:color w:val="auto"/>
                <w:sz w:val="18"/>
                <w:szCs w:val="18"/>
              </w:rPr>
              <w:t>12: Omega – shut down in 1997</w:t>
            </w:r>
          </w:p>
          <w:p w14:paraId="14038D34" w14:textId="3F0E2686" w:rsidR="00355A8D" w:rsidRDefault="00355A8D" w:rsidP="009319A4">
            <w:pPr>
              <w:pStyle w:val="Default"/>
              <w:rPr>
                <w:color w:val="auto"/>
                <w:sz w:val="18"/>
                <w:szCs w:val="18"/>
              </w:rPr>
            </w:pPr>
            <w:r w:rsidRPr="00355A8D">
              <w:rPr>
                <w:color w:val="auto"/>
                <w:sz w:val="18"/>
                <w:szCs w:val="18"/>
              </w:rPr>
              <w:t>13: Syledis – replaced by GPS</w:t>
            </w:r>
          </w:p>
          <w:p w14:paraId="0CF4A038" w14:textId="77777777" w:rsidR="00355A8D" w:rsidRDefault="00355A8D" w:rsidP="00355A8D">
            <w:pPr>
              <w:pStyle w:val="Default"/>
              <w:spacing w:after="60"/>
              <w:rPr>
                <w:color w:val="auto"/>
                <w:sz w:val="18"/>
                <w:szCs w:val="18"/>
              </w:rPr>
            </w:pPr>
            <w:r>
              <w:rPr>
                <w:color w:val="auto"/>
                <w:sz w:val="18"/>
                <w:szCs w:val="18"/>
              </w:rPr>
              <w:t>14: Chaika (Chayka)</w:t>
            </w:r>
          </w:p>
          <w:p w14:paraId="218502D1" w14:textId="308BB5A0" w:rsidR="00355A8D" w:rsidRPr="0080570B" w:rsidRDefault="00355A8D" w:rsidP="00355A8D">
            <w:pPr>
              <w:pStyle w:val="Default"/>
              <w:spacing w:after="60"/>
              <w:rPr>
                <w:color w:val="auto"/>
                <w:sz w:val="18"/>
                <w:szCs w:val="18"/>
              </w:rPr>
            </w:pPr>
            <w:r>
              <w:rPr>
                <w:color w:val="auto"/>
                <w:sz w:val="18"/>
                <w:szCs w:val="18"/>
              </w:rPr>
              <w:t>This would leave radio direction-finding station (5), facsimile transmission (17), radio telephone station (19) and AIS base station (20).</w:t>
            </w:r>
          </w:p>
        </w:tc>
        <w:tc>
          <w:tcPr>
            <w:tcW w:w="4082" w:type="dxa"/>
            <w:tcBorders>
              <w:top w:val="single" w:sz="6" w:space="0" w:color="auto"/>
              <w:bottom w:val="single" w:sz="6" w:space="0" w:color="auto"/>
            </w:tcBorders>
          </w:tcPr>
          <w:p w14:paraId="06C9C087" w14:textId="06BAB694" w:rsidR="00FF1D05" w:rsidRPr="0080570B" w:rsidRDefault="00355A8D" w:rsidP="00FF1D05">
            <w:pPr>
              <w:pStyle w:val="ISOChange"/>
              <w:spacing w:before="60" w:after="60" w:line="240" w:lineRule="auto"/>
              <w:rPr>
                <w:rFonts w:cs="Arial"/>
                <w:szCs w:val="18"/>
                <w:lang w:eastAsia="zh-TW"/>
              </w:rPr>
            </w:pPr>
            <w:r>
              <w:rPr>
                <w:rFonts w:cs="Arial"/>
                <w:szCs w:val="18"/>
                <w:lang w:eastAsia="zh-TW"/>
              </w:rPr>
              <w:t>Propose to review the permitted values list to see whether all these options should remain.</w:t>
            </w:r>
          </w:p>
        </w:tc>
        <w:tc>
          <w:tcPr>
            <w:tcW w:w="1985" w:type="dxa"/>
            <w:tcBorders>
              <w:top w:val="single" w:sz="6" w:space="0" w:color="auto"/>
              <w:bottom w:val="single" w:sz="6" w:space="0" w:color="auto"/>
            </w:tcBorders>
          </w:tcPr>
          <w:p w14:paraId="04EBC227" w14:textId="29B750FC" w:rsidR="00FF1D05" w:rsidRPr="0080570B" w:rsidRDefault="00A17B6B" w:rsidP="00FF1D05">
            <w:pPr>
              <w:pStyle w:val="ISOSecretObservations"/>
              <w:spacing w:before="60" w:after="60" w:line="240" w:lineRule="auto"/>
            </w:pPr>
            <w:r>
              <w:t>(see above)</w:t>
            </w:r>
          </w:p>
        </w:tc>
      </w:tr>
      <w:tr w:rsidR="00FF1D05" w14:paraId="7873BD2A" w14:textId="77777777" w:rsidTr="00C52573">
        <w:trPr>
          <w:jc w:val="center"/>
        </w:trPr>
        <w:tc>
          <w:tcPr>
            <w:tcW w:w="964" w:type="dxa"/>
            <w:tcBorders>
              <w:top w:val="single" w:sz="6" w:space="0" w:color="auto"/>
              <w:bottom w:val="single" w:sz="6" w:space="0" w:color="auto"/>
            </w:tcBorders>
          </w:tcPr>
          <w:p w14:paraId="2CDC4550" w14:textId="77777777" w:rsidR="00FF1D05" w:rsidRPr="00D05CF8" w:rsidRDefault="00FF1D05" w:rsidP="00FF1D05">
            <w:pPr>
              <w:pStyle w:val="ISOMB"/>
              <w:spacing w:before="60" w:after="60" w:line="240" w:lineRule="auto"/>
              <w:rPr>
                <w:color w:val="0070C0"/>
              </w:rPr>
            </w:pPr>
            <w:r w:rsidRPr="00D05CF8">
              <w:rPr>
                <w:color w:val="0070C0"/>
              </w:rPr>
              <w:t>PS</w:t>
            </w:r>
          </w:p>
          <w:p w14:paraId="195BDD0A" w14:textId="77777777" w:rsidR="00FF1D05" w:rsidRDefault="00FF1D05" w:rsidP="00FF1D05">
            <w:pPr>
              <w:pStyle w:val="ISOMB"/>
              <w:spacing w:before="60" w:after="60" w:line="240" w:lineRule="auto"/>
            </w:pPr>
            <w:r>
              <w:t xml:space="preserve">DCEG </w:t>
            </w:r>
          </w:p>
          <w:p w14:paraId="743B8D57" w14:textId="77777777" w:rsidR="00FF1D05" w:rsidRDefault="00FF1D05" w:rsidP="00FF1D05">
            <w:pPr>
              <w:pStyle w:val="ISOMB"/>
              <w:spacing w:before="60" w:after="60" w:line="240" w:lineRule="auto"/>
            </w:pPr>
            <w:r>
              <w:t xml:space="preserve">App Schema </w:t>
            </w:r>
          </w:p>
          <w:p w14:paraId="6E3A36EC" w14:textId="2BAA321A" w:rsidR="00FF1D05" w:rsidRPr="00F747C7" w:rsidRDefault="00FF1D05" w:rsidP="00FF1D05">
            <w:pPr>
              <w:pStyle w:val="ISOMB"/>
              <w:spacing w:before="60" w:after="60" w:line="240" w:lineRule="auto"/>
            </w:pPr>
            <w:r>
              <w:t>FC</w:t>
            </w:r>
          </w:p>
        </w:tc>
        <w:tc>
          <w:tcPr>
            <w:tcW w:w="680" w:type="dxa"/>
            <w:tcBorders>
              <w:top w:val="single" w:sz="6" w:space="0" w:color="auto"/>
              <w:bottom w:val="single" w:sz="6" w:space="0" w:color="auto"/>
            </w:tcBorders>
          </w:tcPr>
          <w:p w14:paraId="4A59F14C" w14:textId="3B50CDB6" w:rsidR="00FF1D05" w:rsidRPr="00F747C7" w:rsidRDefault="00FF1D05" w:rsidP="00FF1D05">
            <w:pPr>
              <w:pStyle w:val="ISOMB"/>
              <w:spacing w:before="60" w:after="60" w:line="240" w:lineRule="auto"/>
            </w:pPr>
            <w:r>
              <w:t>TC</w:t>
            </w:r>
          </w:p>
        </w:tc>
        <w:tc>
          <w:tcPr>
            <w:tcW w:w="1247" w:type="dxa"/>
            <w:tcBorders>
              <w:top w:val="single" w:sz="6" w:space="0" w:color="auto"/>
              <w:bottom w:val="single" w:sz="6" w:space="0" w:color="auto"/>
            </w:tcBorders>
          </w:tcPr>
          <w:p w14:paraId="25F096C9" w14:textId="77777777" w:rsidR="00FF1D05" w:rsidRDefault="00FF1D05" w:rsidP="00FF1D05">
            <w:pPr>
              <w:pStyle w:val="ISOMB"/>
              <w:spacing w:before="60" w:after="60" w:line="240" w:lineRule="auto"/>
              <w:rPr>
                <w:color w:val="0070C0"/>
              </w:rPr>
            </w:pPr>
            <w:r w:rsidRPr="00D05CF8">
              <w:rPr>
                <w:color w:val="0070C0"/>
              </w:rPr>
              <w:t>PS 6.2.1.1</w:t>
            </w:r>
            <w:r>
              <w:rPr>
                <w:color w:val="0070C0"/>
              </w:rPr>
              <w:t>, 10.6</w:t>
            </w:r>
          </w:p>
          <w:p w14:paraId="19D5646E" w14:textId="77777777" w:rsidR="00FF1D05" w:rsidRDefault="00FF1D05" w:rsidP="00FF1D05">
            <w:pPr>
              <w:pStyle w:val="ISOMB"/>
              <w:spacing w:before="60" w:after="60" w:line="240" w:lineRule="auto"/>
              <w:rPr>
                <w:color w:val="0070C0"/>
              </w:rPr>
            </w:pPr>
            <w:r>
              <w:rPr>
                <w:color w:val="0070C0"/>
              </w:rPr>
              <w:t xml:space="preserve">DCEG 2.3.1, 2.4.2, 5.2, 5.6, 5.10.1, </w:t>
            </w:r>
          </w:p>
          <w:p w14:paraId="2A7A8769" w14:textId="77777777" w:rsidR="00FF1D05" w:rsidRPr="00D05CF8" w:rsidRDefault="00FF1D05" w:rsidP="00FF1D05">
            <w:pPr>
              <w:pStyle w:val="ISOMB"/>
              <w:spacing w:before="60" w:after="60" w:line="240" w:lineRule="auto"/>
              <w:rPr>
                <w:color w:val="0070C0"/>
              </w:rPr>
            </w:pPr>
            <w:r>
              <w:rPr>
                <w:color w:val="0070C0"/>
              </w:rPr>
              <w:t xml:space="preserve">App Schema 1.1.6 </w:t>
            </w:r>
          </w:p>
          <w:p w14:paraId="778ACA4C" w14:textId="39A98A81" w:rsidR="00FF1D05" w:rsidRPr="00F747C7" w:rsidRDefault="00FF1D05" w:rsidP="00FF1D05">
            <w:pPr>
              <w:pStyle w:val="ISOClause"/>
              <w:spacing w:before="60" w:after="60" w:line="240" w:lineRule="auto"/>
            </w:pPr>
            <w:r w:rsidRPr="00D05CF8">
              <w:rPr>
                <w:color w:val="0070C0"/>
              </w:rPr>
              <w:t>FC 3.14, 9.8</w:t>
            </w:r>
          </w:p>
        </w:tc>
        <w:tc>
          <w:tcPr>
            <w:tcW w:w="1191" w:type="dxa"/>
            <w:tcBorders>
              <w:top w:val="single" w:sz="6" w:space="0" w:color="auto"/>
              <w:bottom w:val="single" w:sz="6" w:space="0" w:color="auto"/>
            </w:tcBorders>
          </w:tcPr>
          <w:p w14:paraId="55A34F22" w14:textId="5B56BAF4" w:rsidR="00FF1D05" w:rsidRDefault="00FF1D05" w:rsidP="00FF1D05">
            <w:pPr>
              <w:pStyle w:val="ISOParagraph"/>
              <w:spacing w:before="60" w:after="60" w:line="240" w:lineRule="auto"/>
              <w:rPr>
                <w:b/>
                <w:bCs/>
              </w:rPr>
            </w:pPr>
            <w:r w:rsidRPr="007A7F2D">
              <w:rPr>
                <w:b/>
                <w:bCs/>
              </w:rPr>
              <w:t>Landmark</w:t>
            </w:r>
          </w:p>
          <w:p w14:paraId="294F1535" w14:textId="77777777" w:rsidR="00FF1D05" w:rsidRDefault="00FF1D05" w:rsidP="00FF1D05">
            <w:pPr>
              <w:pStyle w:val="ISOParagraph"/>
              <w:spacing w:before="60" w:after="60" w:line="240" w:lineRule="auto"/>
              <w:rPr>
                <w:color w:val="0070C0"/>
              </w:rPr>
            </w:pPr>
          </w:p>
          <w:p w14:paraId="227FAFB6" w14:textId="2082D147" w:rsidR="00FF1D05" w:rsidRPr="00F747C7" w:rsidRDefault="00FF1D05" w:rsidP="00FF1D05">
            <w:pPr>
              <w:pStyle w:val="ISOParagraph"/>
              <w:spacing w:before="60" w:after="60" w:line="240" w:lineRule="auto"/>
            </w:pPr>
            <w:r w:rsidRPr="00D05CF8">
              <w:rPr>
                <w:color w:val="0070C0"/>
              </w:rPr>
              <w:t>DCEG p. 34</w:t>
            </w:r>
          </w:p>
        </w:tc>
        <w:tc>
          <w:tcPr>
            <w:tcW w:w="680" w:type="dxa"/>
            <w:tcBorders>
              <w:top w:val="single" w:sz="6" w:space="0" w:color="auto"/>
              <w:bottom w:val="single" w:sz="6" w:space="0" w:color="auto"/>
            </w:tcBorders>
          </w:tcPr>
          <w:p w14:paraId="17849463" w14:textId="255DE789" w:rsidR="00FF1D05" w:rsidRPr="00F747C7" w:rsidRDefault="00FF1D05" w:rsidP="00FF1D05">
            <w:pPr>
              <w:pStyle w:val="ISOCommType"/>
              <w:spacing w:before="60" w:after="60" w:line="240" w:lineRule="auto"/>
            </w:pPr>
            <w:r>
              <w:t>te</w:t>
            </w:r>
          </w:p>
        </w:tc>
        <w:tc>
          <w:tcPr>
            <w:tcW w:w="4309" w:type="dxa"/>
            <w:tcBorders>
              <w:top w:val="single" w:sz="6" w:space="0" w:color="auto"/>
              <w:bottom w:val="single" w:sz="6" w:space="0" w:color="auto"/>
            </w:tcBorders>
          </w:tcPr>
          <w:p w14:paraId="1E8843B2" w14:textId="77777777" w:rsidR="00FF1D05" w:rsidRPr="00E46328" w:rsidRDefault="00FF1D05" w:rsidP="00FF1D05">
            <w:pPr>
              <w:pStyle w:val="ISOComments"/>
              <w:spacing w:before="60" w:after="120" w:line="240" w:lineRule="auto"/>
            </w:pPr>
            <w:r w:rsidRPr="007A7F2D">
              <w:rPr>
                <w:b/>
                <w:bCs/>
              </w:rPr>
              <w:t>Landmark</w:t>
            </w:r>
            <w:r w:rsidRPr="00E46328">
              <w:t xml:space="preserve"> features are used only if needed to encode a location relevant to </w:t>
            </w:r>
            <w:r w:rsidRPr="007A7F2D">
              <w:rPr>
                <w:b/>
                <w:bCs/>
              </w:rPr>
              <w:t>radiocommunications</w:t>
            </w:r>
            <w:r w:rsidRPr="00E46328">
              <w:t xml:space="preserve"> but for which a radio service or station is not appropriate. The related radio communications information must be encoded using a </w:t>
            </w:r>
            <w:r w:rsidRPr="007A7F2D">
              <w:rPr>
                <w:b/>
                <w:bCs/>
              </w:rPr>
              <w:t>RadioStation</w:t>
            </w:r>
            <w:r w:rsidRPr="00E46328">
              <w:t xml:space="preserve"> and/or </w:t>
            </w:r>
            <w:r w:rsidRPr="007A7F2D">
              <w:rPr>
                <w:b/>
                <w:bCs/>
              </w:rPr>
              <w:t>RadioServiceArea</w:t>
            </w:r>
            <w:r w:rsidRPr="00E46328">
              <w:t xml:space="preserve">. </w:t>
            </w:r>
          </w:p>
          <w:p w14:paraId="543D6771" w14:textId="6110A65E" w:rsidR="00FF1D05" w:rsidRPr="00F747C7" w:rsidRDefault="00FF1D05" w:rsidP="00FF1D05">
            <w:pPr>
              <w:pStyle w:val="ISOComments"/>
              <w:spacing w:before="60" w:after="60" w:line="240" w:lineRule="auto"/>
            </w:pPr>
            <w:r>
              <w:t xml:space="preserve">It seems there would be an implicit association between a </w:t>
            </w:r>
            <w:r w:rsidRPr="007A7F2D">
              <w:rPr>
                <w:b/>
                <w:bCs/>
              </w:rPr>
              <w:t>Landmark</w:t>
            </w:r>
            <w:r>
              <w:t xml:space="preserve"> and a </w:t>
            </w:r>
            <w:r w:rsidRPr="007A7F2D">
              <w:rPr>
                <w:b/>
                <w:bCs/>
              </w:rPr>
              <w:t>RadioStation</w:t>
            </w:r>
            <w:r>
              <w:t xml:space="preserve"> based on a shared geometry however it might be useful to allow a feature association to indicate they are not just collocated.</w:t>
            </w:r>
          </w:p>
        </w:tc>
        <w:tc>
          <w:tcPr>
            <w:tcW w:w="4082" w:type="dxa"/>
            <w:tcBorders>
              <w:top w:val="single" w:sz="6" w:space="0" w:color="auto"/>
              <w:bottom w:val="single" w:sz="6" w:space="0" w:color="auto"/>
            </w:tcBorders>
          </w:tcPr>
          <w:p w14:paraId="52B62CD9" w14:textId="512F40E3" w:rsidR="00FF1D05" w:rsidRPr="00F747C7" w:rsidRDefault="00FF1D05" w:rsidP="00FF1D05">
            <w:pPr>
              <w:pStyle w:val="ISOChange"/>
              <w:spacing w:before="60" w:after="60" w:line="240" w:lineRule="auto"/>
            </w:pPr>
            <w:r w:rsidRPr="007A7F2D">
              <w:t>Consider an association between</w:t>
            </w:r>
            <w:r>
              <w:rPr>
                <w:b/>
                <w:bCs/>
              </w:rPr>
              <w:t xml:space="preserve"> </w:t>
            </w:r>
            <w:r w:rsidRPr="002A5304">
              <w:rPr>
                <w:b/>
                <w:bCs/>
              </w:rPr>
              <w:t>Landmark</w:t>
            </w:r>
            <w:r>
              <w:t xml:space="preserve"> and </w:t>
            </w:r>
            <w:r w:rsidRPr="002A5304">
              <w:rPr>
                <w:b/>
                <w:bCs/>
              </w:rPr>
              <w:t>RadioStation</w:t>
            </w:r>
            <w:r>
              <w:t xml:space="preserve"> or </w:t>
            </w:r>
            <w:r w:rsidRPr="002A5304">
              <w:rPr>
                <w:b/>
                <w:bCs/>
              </w:rPr>
              <w:t>RadioServiceArea</w:t>
            </w:r>
            <w:r>
              <w:rPr>
                <w:b/>
                <w:bCs/>
              </w:rPr>
              <w:t>.</w:t>
            </w:r>
          </w:p>
        </w:tc>
        <w:tc>
          <w:tcPr>
            <w:tcW w:w="1985" w:type="dxa"/>
            <w:tcBorders>
              <w:top w:val="single" w:sz="6" w:space="0" w:color="auto"/>
              <w:bottom w:val="single" w:sz="6" w:space="0" w:color="auto"/>
            </w:tcBorders>
          </w:tcPr>
          <w:p w14:paraId="31E34FA8" w14:textId="224E989A" w:rsidR="00FF1D05" w:rsidRPr="00F747C7" w:rsidRDefault="001B36D8" w:rsidP="00FF1D05">
            <w:pPr>
              <w:pStyle w:val="ISOSecretObservations"/>
              <w:spacing w:before="60" w:after="60" w:line="240" w:lineRule="auto"/>
            </w:pPr>
            <w:r>
              <w:t xml:space="preserve">Disregard because Landmark type </w:t>
            </w:r>
            <w:r w:rsidR="00714371">
              <w:t xml:space="preserve">to be removed </w:t>
            </w:r>
            <w:r>
              <w:t>(see comment below).</w:t>
            </w:r>
          </w:p>
        </w:tc>
      </w:tr>
      <w:tr w:rsidR="00FF1D05" w14:paraId="7E8628AC" w14:textId="77777777" w:rsidTr="00C52573">
        <w:trPr>
          <w:jc w:val="center"/>
        </w:trPr>
        <w:tc>
          <w:tcPr>
            <w:tcW w:w="964" w:type="dxa"/>
            <w:tcBorders>
              <w:top w:val="single" w:sz="6" w:space="0" w:color="auto"/>
              <w:bottom w:val="single" w:sz="6" w:space="0" w:color="auto"/>
            </w:tcBorders>
          </w:tcPr>
          <w:p w14:paraId="28A4D40E" w14:textId="0196E224" w:rsidR="00FF1D05" w:rsidRPr="00AE1951" w:rsidRDefault="00FF1D05" w:rsidP="00FF1D05">
            <w:pPr>
              <w:pStyle w:val="ISOMB"/>
              <w:spacing w:before="60" w:after="60" w:line="240" w:lineRule="auto"/>
              <w:rPr>
                <w:color w:val="0070C0"/>
              </w:rPr>
            </w:pPr>
            <w:r w:rsidRPr="00A126FC">
              <w:rPr>
                <w:rFonts w:cs="Arial"/>
                <w:szCs w:val="18"/>
                <w:lang w:eastAsia="zh-TW"/>
              </w:rPr>
              <w:lastRenderedPageBreak/>
              <w:t>All</w:t>
            </w:r>
          </w:p>
        </w:tc>
        <w:tc>
          <w:tcPr>
            <w:tcW w:w="680" w:type="dxa"/>
            <w:tcBorders>
              <w:top w:val="single" w:sz="6" w:space="0" w:color="auto"/>
              <w:bottom w:val="single" w:sz="6" w:space="0" w:color="auto"/>
            </w:tcBorders>
          </w:tcPr>
          <w:p w14:paraId="5667F799" w14:textId="146E2D03" w:rsidR="00FF1D05" w:rsidRDefault="00FF1D05" w:rsidP="00FF1D05">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6D92929A" w14:textId="77777777" w:rsidR="00FF1D05" w:rsidRPr="00AE1951" w:rsidRDefault="00FF1D05" w:rsidP="00FF1D05">
            <w:pPr>
              <w:pStyle w:val="ISOClause"/>
              <w:spacing w:before="60" w:after="60" w:line="240" w:lineRule="auto"/>
              <w:rPr>
                <w:color w:val="0070C0"/>
              </w:rPr>
            </w:pPr>
          </w:p>
        </w:tc>
        <w:tc>
          <w:tcPr>
            <w:tcW w:w="1191" w:type="dxa"/>
            <w:tcBorders>
              <w:top w:val="single" w:sz="6" w:space="0" w:color="auto"/>
              <w:bottom w:val="single" w:sz="6" w:space="0" w:color="auto"/>
            </w:tcBorders>
          </w:tcPr>
          <w:p w14:paraId="2B0F1EF9" w14:textId="61C18CD4" w:rsidR="00FF1D05" w:rsidRPr="000D55E5" w:rsidRDefault="00FF1D05" w:rsidP="00FF1D05">
            <w:pPr>
              <w:pStyle w:val="ISOParagraph"/>
              <w:spacing w:before="60" w:after="60" w:line="240" w:lineRule="auto"/>
              <w:rPr>
                <w:b/>
                <w:bCs/>
                <w:color w:val="0070C0"/>
              </w:rPr>
            </w:pPr>
            <w:r w:rsidRPr="000D55E5">
              <w:rPr>
                <w:rFonts w:cs="Arial"/>
                <w:b/>
                <w:bCs/>
                <w:color w:val="000000"/>
                <w:szCs w:val="18"/>
                <w:highlight w:val="white"/>
                <w:lang w:val="en-US" w:eastAsia="zh-TW"/>
              </w:rPr>
              <w:t>Landmark</w:t>
            </w:r>
          </w:p>
        </w:tc>
        <w:tc>
          <w:tcPr>
            <w:tcW w:w="680" w:type="dxa"/>
            <w:tcBorders>
              <w:top w:val="single" w:sz="6" w:space="0" w:color="auto"/>
              <w:bottom w:val="single" w:sz="6" w:space="0" w:color="auto"/>
            </w:tcBorders>
          </w:tcPr>
          <w:p w14:paraId="7E240833" w14:textId="594483F5" w:rsidR="00FF1D05" w:rsidRDefault="00FF1D05" w:rsidP="00FF1D05">
            <w:pPr>
              <w:pStyle w:val="ISOCommType"/>
              <w:spacing w:before="60" w:after="60" w:line="240" w:lineRule="auto"/>
            </w:pPr>
            <w:r>
              <w:rPr>
                <w:rFonts w:cs="Arial"/>
                <w:szCs w:val="18"/>
                <w:lang w:eastAsia="zh-TW"/>
              </w:rPr>
              <w:t>te</w:t>
            </w:r>
          </w:p>
        </w:tc>
        <w:tc>
          <w:tcPr>
            <w:tcW w:w="4309" w:type="dxa"/>
            <w:tcBorders>
              <w:top w:val="single" w:sz="6" w:space="0" w:color="auto"/>
              <w:bottom w:val="single" w:sz="6" w:space="0" w:color="auto"/>
            </w:tcBorders>
          </w:tcPr>
          <w:p w14:paraId="3487358E" w14:textId="77777777" w:rsidR="00FF1D05" w:rsidRPr="00A126FC" w:rsidRDefault="00FF1D05" w:rsidP="00FF1D05">
            <w:pPr>
              <w:pStyle w:val="Default"/>
              <w:spacing w:before="60"/>
              <w:rPr>
                <w:sz w:val="18"/>
                <w:szCs w:val="18"/>
                <w:lang w:eastAsia="zh-TW"/>
              </w:rPr>
            </w:pPr>
            <w:r w:rsidRPr="00A126FC">
              <w:rPr>
                <w:sz w:val="18"/>
                <w:szCs w:val="18"/>
                <w:lang w:eastAsia="zh-TW"/>
              </w:rPr>
              <w:t xml:space="preserve">In S-123, only dish aerial, radio mast, radio </w:t>
            </w:r>
            <w:r w:rsidRPr="00A126FC">
              <w:rPr>
                <w:sz w:val="18"/>
                <w:szCs w:val="18"/>
              </w:rPr>
              <w:t>tower</w:t>
            </w:r>
            <w:r w:rsidRPr="00A126FC">
              <w:rPr>
                <w:sz w:val="18"/>
                <w:szCs w:val="18"/>
                <w:lang w:eastAsia="zh-TW"/>
              </w:rPr>
              <w:t xml:space="preserve"> are allowed. “If the feature can be encoded as a radio station at the same location, a coincident Landmark must not be encoded.”</w:t>
            </w:r>
          </w:p>
          <w:p w14:paraId="475B9340" w14:textId="421E6379" w:rsidR="00FF1D05" w:rsidRPr="004E7B9B" w:rsidRDefault="00FF1D05" w:rsidP="00FF1D05">
            <w:pPr>
              <w:pStyle w:val="ISOComments"/>
              <w:spacing w:before="60" w:after="60" w:line="240" w:lineRule="auto"/>
            </w:pPr>
            <w:r w:rsidRPr="00A126FC">
              <w:rPr>
                <w:szCs w:val="18"/>
                <w:lang w:eastAsia="zh-TW"/>
              </w:rPr>
              <w:t>RadioStation is defined as a place equipped to transmit radio waves and it has no mandatory attributes. Therefore, such Landmark would be redundant in S-123.</w:t>
            </w:r>
          </w:p>
        </w:tc>
        <w:tc>
          <w:tcPr>
            <w:tcW w:w="4082" w:type="dxa"/>
            <w:tcBorders>
              <w:top w:val="single" w:sz="6" w:space="0" w:color="auto"/>
              <w:bottom w:val="single" w:sz="6" w:space="0" w:color="auto"/>
            </w:tcBorders>
          </w:tcPr>
          <w:p w14:paraId="1F2CC882" w14:textId="22DAFF76" w:rsidR="00FF1D05" w:rsidRPr="004E7B9B" w:rsidRDefault="00FF1D05" w:rsidP="00FF1D05">
            <w:pPr>
              <w:pStyle w:val="ISOChange"/>
              <w:spacing w:before="60" w:after="60" w:line="240" w:lineRule="auto"/>
            </w:pPr>
            <w:r w:rsidRPr="00A126FC">
              <w:rPr>
                <w:rFonts w:cs="Arial"/>
                <w:szCs w:val="18"/>
                <w:lang w:eastAsia="zh-TW"/>
              </w:rPr>
              <w:t>Remove Landmark type from S-123 data model.</w:t>
            </w:r>
          </w:p>
        </w:tc>
        <w:tc>
          <w:tcPr>
            <w:tcW w:w="1985" w:type="dxa"/>
            <w:tcBorders>
              <w:top w:val="single" w:sz="6" w:space="0" w:color="auto"/>
              <w:bottom w:val="single" w:sz="6" w:space="0" w:color="auto"/>
            </w:tcBorders>
          </w:tcPr>
          <w:p w14:paraId="220D91EF" w14:textId="77777777" w:rsidR="00FF1D05" w:rsidRDefault="001B36D8" w:rsidP="00FF1D05">
            <w:pPr>
              <w:pStyle w:val="ISOChange"/>
              <w:spacing w:before="60" w:after="60" w:line="240" w:lineRule="auto"/>
            </w:pPr>
            <w:r>
              <w:t>In agreement that the Landmark type should be removed as it does not add any value.</w:t>
            </w:r>
          </w:p>
          <w:p w14:paraId="1414D6EE" w14:textId="77F79900" w:rsidR="001B36D8" w:rsidRDefault="001B36D8" w:rsidP="00FF1D05">
            <w:pPr>
              <w:pStyle w:val="ISOChange"/>
              <w:spacing w:before="60" w:after="60" w:line="240" w:lineRule="auto"/>
            </w:pPr>
            <w:r w:rsidRPr="00DF764D">
              <w:rPr>
                <w:highlight w:val="cyan"/>
              </w:rPr>
              <w:t>*Note: This may also apply to “Buidling.”</w:t>
            </w:r>
          </w:p>
        </w:tc>
      </w:tr>
      <w:tr w:rsidR="00E70DD8" w14:paraId="66DC317C" w14:textId="77777777" w:rsidTr="00C52573">
        <w:trPr>
          <w:jc w:val="center"/>
        </w:trPr>
        <w:tc>
          <w:tcPr>
            <w:tcW w:w="964" w:type="dxa"/>
            <w:tcBorders>
              <w:top w:val="single" w:sz="6" w:space="0" w:color="auto"/>
              <w:bottom w:val="single" w:sz="6" w:space="0" w:color="auto"/>
            </w:tcBorders>
          </w:tcPr>
          <w:p w14:paraId="1E22D564" w14:textId="77777777" w:rsidR="00E70DD8" w:rsidRDefault="00E70DD8" w:rsidP="00E70DD8">
            <w:pPr>
              <w:pStyle w:val="ISOMB"/>
              <w:spacing w:before="60" w:after="60" w:line="240" w:lineRule="auto"/>
            </w:pPr>
            <w:r>
              <w:t>App Schema</w:t>
            </w:r>
          </w:p>
          <w:p w14:paraId="402A82DA" w14:textId="39611E71" w:rsidR="00E70DD8" w:rsidRPr="00B26E3F" w:rsidRDefault="00E70DD8" w:rsidP="00E70DD8">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39EAC554" w14:textId="5DD9A8F8" w:rsidR="00E70DD8" w:rsidRDefault="00E70DD8" w:rsidP="00E70DD8">
            <w:pPr>
              <w:pStyle w:val="ISOMB"/>
              <w:spacing w:before="60" w:after="60" w:line="240" w:lineRule="auto"/>
            </w:pPr>
            <w:r>
              <w:t>CA</w:t>
            </w:r>
          </w:p>
        </w:tc>
        <w:tc>
          <w:tcPr>
            <w:tcW w:w="1247" w:type="dxa"/>
            <w:tcBorders>
              <w:top w:val="single" w:sz="6" w:space="0" w:color="auto"/>
              <w:bottom w:val="single" w:sz="6" w:space="0" w:color="auto"/>
            </w:tcBorders>
          </w:tcPr>
          <w:p w14:paraId="02341CB9" w14:textId="77777777" w:rsidR="00E70DD8" w:rsidRDefault="00E70DD8" w:rsidP="00E70DD8">
            <w:pPr>
              <w:pStyle w:val="ISOClause"/>
              <w:spacing w:before="60" w:after="60" w:line="240" w:lineRule="auto"/>
            </w:pPr>
            <w:r>
              <w:t xml:space="preserve">App Schema </w:t>
            </w:r>
            <w:r w:rsidRPr="00D93559">
              <w:t>1.6.9</w:t>
            </w:r>
          </w:p>
          <w:p w14:paraId="7EA10313" w14:textId="243E8487" w:rsidR="00E70DD8" w:rsidRPr="00B26E3F" w:rsidRDefault="00E70DD8" w:rsidP="00E70DD8">
            <w:pPr>
              <w:pStyle w:val="ISOClause"/>
              <w:spacing w:before="60" w:after="60" w:line="240" w:lineRule="auto"/>
              <w:rPr>
                <w:color w:val="0070C0"/>
              </w:rPr>
            </w:pPr>
            <w:r>
              <w:t>FC 3.14</w:t>
            </w:r>
          </w:p>
        </w:tc>
        <w:tc>
          <w:tcPr>
            <w:tcW w:w="1191" w:type="dxa"/>
            <w:tcBorders>
              <w:top w:val="single" w:sz="6" w:space="0" w:color="auto"/>
              <w:bottom w:val="single" w:sz="6" w:space="0" w:color="auto"/>
            </w:tcBorders>
          </w:tcPr>
          <w:p w14:paraId="24DF029B" w14:textId="72D01E02" w:rsidR="00E70DD8" w:rsidRPr="00E70DD8" w:rsidRDefault="00E70DD8" w:rsidP="00E70DD8">
            <w:pPr>
              <w:pStyle w:val="ISOParagraph"/>
              <w:spacing w:before="60" w:after="60" w:line="240" w:lineRule="auto"/>
              <w:rPr>
                <w:b/>
                <w:bCs/>
              </w:rPr>
            </w:pPr>
            <w:r>
              <w:rPr>
                <w:b/>
                <w:bCs/>
              </w:rPr>
              <w:t>categoryof</w:t>
            </w:r>
            <w:r w:rsidRPr="00E70DD8">
              <w:rPr>
                <w:b/>
                <w:bCs/>
              </w:rPr>
              <w:t>Landmark</w:t>
            </w:r>
          </w:p>
          <w:p w14:paraId="0D6F060A" w14:textId="5266E565" w:rsidR="00E70DD8" w:rsidRDefault="00E70DD8" w:rsidP="00E70DD8">
            <w:pPr>
              <w:pStyle w:val="ISOParagraph"/>
              <w:spacing w:before="60" w:after="60" w:line="240" w:lineRule="auto"/>
            </w:pPr>
            <w:r>
              <w:t xml:space="preserve">App Schema </w:t>
            </w:r>
            <w:r w:rsidR="00B2113D">
              <w:br/>
            </w:r>
            <w:r>
              <w:t>p. 51</w:t>
            </w:r>
          </w:p>
          <w:p w14:paraId="01FFEEC3" w14:textId="774773B0" w:rsidR="00E70DD8" w:rsidRPr="00665FE4" w:rsidRDefault="00E70DD8" w:rsidP="00E70DD8">
            <w:pPr>
              <w:pStyle w:val="ISOParagraph"/>
              <w:spacing w:before="60" w:after="60" w:line="240" w:lineRule="auto"/>
              <w:rPr>
                <w:b/>
                <w:bCs/>
              </w:rPr>
            </w:pPr>
            <w:r>
              <w:t>FC p. 10</w:t>
            </w:r>
          </w:p>
        </w:tc>
        <w:tc>
          <w:tcPr>
            <w:tcW w:w="680" w:type="dxa"/>
            <w:tcBorders>
              <w:top w:val="single" w:sz="6" w:space="0" w:color="auto"/>
              <w:bottom w:val="single" w:sz="6" w:space="0" w:color="auto"/>
            </w:tcBorders>
          </w:tcPr>
          <w:p w14:paraId="52774FE2" w14:textId="0B2E20C6" w:rsidR="00E70DD8" w:rsidRDefault="00E70DD8" w:rsidP="00E70DD8">
            <w:pPr>
              <w:pStyle w:val="ISOCommType"/>
              <w:spacing w:before="60" w:after="60" w:line="240" w:lineRule="auto"/>
            </w:pPr>
            <w:r>
              <w:t>te</w:t>
            </w:r>
          </w:p>
        </w:tc>
        <w:tc>
          <w:tcPr>
            <w:tcW w:w="4309" w:type="dxa"/>
            <w:tcBorders>
              <w:top w:val="single" w:sz="6" w:space="0" w:color="auto"/>
              <w:bottom w:val="single" w:sz="6" w:space="0" w:color="auto"/>
            </w:tcBorders>
          </w:tcPr>
          <w:p w14:paraId="1F4C9A91" w14:textId="77777777" w:rsidR="00B2113D" w:rsidRDefault="00B2113D" w:rsidP="00B2113D">
            <w:pPr>
              <w:pStyle w:val="ISOComments"/>
              <w:spacing w:before="60" w:after="120" w:line="240" w:lineRule="auto"/>
            </w:pPr>
            <w:r>
              <w:t>Definition of “</w:t>
            </w:r>
            <w:r w:rsidRPr="00B2113D">
              <w:rPr>
                <w:b/>
                <w:bCs/>
              </w:rPr>
              <w:t>mast</w:t>
            </w:r>
            <w:r>
              <w:t xml:space="preserve">” is inconsistent between App Schema and FC. </w:t>
            </w:r>
          </w:p>
          <w:p w14:paraId="46406EEA" w14:textId="507B2523" w:rsidR="00B2113D" w:rsidRDefault="00B2113D" w:rsidP="00B2113D">
            <w:pPr>
              <w:pStyle w:val="ISOComments"/>
              <w:spacing w:before="60" w:after="120" w:line="240" w:lineRule="auto"/>
            </w:pPr>
            <w:r>
              <w:t>App Schema references S-57 Edition 3.1, and so does S-101 Edition 1.0.0, but S</w:t>
            </w:r>
            <w:r>
              <w:noBreakHyphen/>
              <w:t xml:space="preserve">57 Edition 3.1’s definition is what is written in the FC and not what is written in the App Schema. </w:t>
            </w:r>
          </w:p>
        </w:tc>
        <w:tc>
          <w:tcPr>
            <w:tcW w:w="4082" w:type="dxa"/>
            <w:tcBorders>
              <w:top w:val="single" w:sz="6" w:space="0" w:color="auto"/>
              <w:bottom w:val="single" w:sz="6" w:space="0" w:color="auto"/>
            </w:tcBorders>
          </w:tcPr>
          <w:p w14:paraId="30EBE15F" w14:textId="13EFDBA8" w:rsidR="00B2113D" w:rsidRDefault="00B2113D" w:rsidP="00B2113D">
            <w:pPr>
              <w:pStyle w:val="ISOComments"/>
              <w:spacing w:before="60" w:after="60" w:line="240" w:lineRule="auto"/>
            </w:pPr>
            <w:r>
              <w:t>Correct the definition of “</w:t>
            </w:r>
            <w:r w:rsidRPr="00B2113D">
              <w:rPr>
                <w:b/>
                <w:bCs/>
              </w:rPr>
              <w:t>mast</w:t>
            </w:r>
            <w:r>
              <w:t>” in the App Schema to match what is written in the FC.</w:t>
            </w:r>
          </w:p>
        </w:tc>
        <w:tc>
          <w:tcPr>
            <w:tcW w:w="1985" w:type="dxa"/>
            <w:tcBorders>
              <w:top w:val="single" w:sz="6" w:space="0" w:color="auto"/>
              <w:bottom w:val="single" w:sz="6" w:space="0" w:color="auto"/>
            </w:tcBorders>
          </w:tcPr>
          <w:p w14:paraId="6431D599" w14:textId="37AA10E4" w:rsidR="00E70DD8" w:rsidRDefault="00714371" w:rsidP="00E70DD8">
            <w:pPr>
              <w:pStyle w:val="ISOChange"/>
              <w:spacing w:before="60" w:after="60" w:line="240" w:lineRule="auto"/>
            </w:pPr>
            <w:r>
              <w:t xml:space="preserve">Disregard because Landmark type to be removed (see comment </w:t>
            </w:r>
            <w:r>
              <w:t>above</w:t>
            </w:r>
            <w:r>
              <w:t>).</w:t>
            </w:r>
          </w:p>
        </w:tc>
      </w:tr>
      <w:tr w:rsidR="00B2113D" w14:paraId="14FDAE72" w14:textId="77777777" w:rsidTr="00C52573">
        <w:trPr>
          <w:jc w:val="center"/>
        </w:trPr>
        <w:tc>
          <w:tcPr>
            <w:tcW w:w="964" w:type="dxa"/>
            <w:tcBorders>
              <w:top w:val="single" w:sz="6" w:space="0" w:color="auto"/>
              <w:bottom w:val="single" w:sz="6" w:space="0" w:color="auto"/>
            </w:tcBorders>
          </w:tcPr>
          <w:p w14:paraId="5859D88C" w14:textId="77777777" w:rsidR="00B2113D" w:rsidRDefault="00B2113D" w:rsidP="00B2113D">
            <w:pPr>
              <w:pStyle w:val="ISOMB"/>
              <w:spacing w:before="60" w:after="60" w:line="240" w:lineRule="auto"/>
            </w:pPr>
            <w:r>
              <w:t>App Schema</w:t>
            </w:r>
          </w:p>
          <w:p w14:paraId="3485D729" w14:textId="09D56594"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0D9C1A1D" w14:textId="5AA695C3" w:rsidR="00B2113D" w:rsidRDefault="00B2113D" w:rsidP="00B2113D">
            <w:pPr>
              <w:pStyle w:val="ISOMB"/>
              <w:spacing w:before="60" w:after="60" w:line="240" w:lineRule="auto"/>
            </w:pPr>
            <w:r>
              <w:t>CA</w:t>
            </w:r>
          </w:p>
        </w:tc>
        <w:tc>
          <w:tcPr>
            <w:tcW w:w="1247" w:type="dxa"/>
            <w:tcBorders>
              <w:top w:val="single" w:sz="6" w:space="0" w:color="auto"/>
              <w:bottom w:val="single" w:sz="6" w:space="0" w:color="auto"/>
            </w:tcBorders>
          </w:tcPr>
          <w:p w14:paraId="43CC401E" w14:textId="77777777" w:rsidR="00B2113D" w:rsidRDefault="00B2113D" w:rsidP="00B2113D">
            <w:pPr>
              <w:pStyle w:val="ISOClause"/>
              <w:spacing w:before="60" w:after="60" w:line="240" w:lineRule="auto"/>
            </w:pPr>
            <w:r>
              <w:t xml:space="preserve">App Schema </w:t>
            </w:r>
            <w:r w:rsidRPr="00D93559">
              <w:t>1.6.9</w:t>
            </w:r>
          </w:p>
          <w:p w14:paraId="38A27253" w14:textId="0DC4966B" w:rsidR="00B2113D" w:rsidRDefault="00B2113D" w:rsidP="00B2113D">
            <w:pPr>
              <w:pStyle w:val="ISOClause"/>
              <w:spacing w:before="60" w:after="60" w:line="240" w:lineRule="auto"/>
            </w:pPr>
            <w:r>
              <w:t>FC 3.14</w:t>
            </w:r>
          </w:p>
        </w:tc>
        <w:tc>
          <w:tcPr>
            <w:tcW w:w="1191" w:type="dxa"/>
            <w:tcBorders>
              <w:top w:val="single" w:sz="6" w:space="0" w:color="auto"/>
              <w:bottom w:val="single" w:sz="6" w:space="0" w:color="auto"/>
            </w:tcBorders>
          </w:tcPr>
          <w:p w14:paraId="49CB4057" w14:textId="77777777" w:rsidR="00B2113D" w:rsidRPr="00E70DD8" w:rsidRDefault="00B2113D" w:rsidP="00B2113D">
            <w:pPr>
              <w:pStyle w:val="ISOParagraph"/>
              <w:spacing w:before="60" w:after="60" w:line="240" w:lineRule="auto"/>
              <w:rPr>
                <w:b/>
                <w:bCs/>
              </w:rPr>
            </w:pPr>
            <w:r>
              <w:rPr>
                <w:b/>
                <w:bCs/>
              </w:rPr>
              <w:t>categoryof</w:t>
            </w:r>
            <w:r w:rsidRPr="00E70DD8">
              <w:rPr>
                <w:b/>
                <w:bCs/>
              </w:rPr>
              <w:t>Landmark</w:t>
            </w:r>
          </w:p>
          <w:p w14:paraId="15702FA9" w14:textId="7D76D218" w:rsidR="00B2113D" w:rsidRDefault="00B2113D" w:rsidP="00B2113D">
            <w:pPr>
              <w:pStyle w:val="ISOParagraph"/>
              <w:spacing w:before="60" w:after="60" w:line="240" w:lineRule="auto"/>
            </w:pPr>
            <w:r>
              <w:t xml:space="preserve">App Schema </w:t>
            </w:r>
            <w:r>
              <w:br/>
              <w:t>p. 51</w:t>
            </w:r>
          </w:p>
          <w:p w14:paraId="4B089EF0" w14:textId="0BE12902" w:rsidR="00B2113D" w:rsidRDefault="00B2113D" w:rsidP="00B2113D">
            <w:pPr>
              <w:pStyle w:val="ISOParagraph"/>
              <w:spacing w:before="60" w:after="60" w:line="240" w:lineRule="auto"/>
              <w:rPr>
                <w:b/>
                <w:bCs/>
              </w:rPr>
            </w:pPr>
            <w:r>
              <w:t>FC p. 10</w:t>
            </w:r>
          </w:p>
        </w:tc>
        <w:tc>
          <w:tcPr>
            <w:tcW w:w="680" w:type="dxa"/>
            <w:tcBorders>
              <w:top w:val="single" w:sz="6" w:space="0" w:color="auto"/>
              <w:bottom w:val="single" w:sz="6" w:space="0" w:color="auto"/>
            </w:tcBorders>
          </w:tcPr>
          <w:p w14:paraId="24C62D4A" w14:textId="57EEF78F"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19DC488D" w14:textId="77777777" w:rsidR="00B2113D" w:rsidRDefault="00B2113D" w:rsidP="00B2113D">
            <w:pPr>
              <w:pStyle w:val="ISOComments"/>
              <w:spacing w:before="60" w:after="120" w:line="240" w:lineRule="auto"/>
            </w:pPr>
            <w:r>
              <w:t>Definition of “</w:t>
            </w:r>
            <w:r w:rsidRPr="00B2113D">
              <w:rPr>
                <w:b/>
                <w:bCs/>
              </w:rPr>
              <w:t>tower</w:t>
            </w:r>
            <w:r>
              <w:t xml:space="preserve">” is inconsistent between App Schema and FC. </w:t>
            </w:r>
          </w:p>
          <w:p w14:paraId="61C42A07" w14:textId="32D7F967" w:rsidR="00B2113D" w:rsidRDefault="00B2113D" w:rsidP="00B2113D">
            <w:pPr>
              <w:pStyle w:val="ISOComments"/>
              <w:spacing w:before="60" w:after="120" w:line="240" w:lineRule="auto"/>
            </w:pPr>
            <w:r>
              <w:t xml:space="preserve">The definition in the App Schema is consistent with its reference. </w:t>
            </w:r>
          </w:p>
        </w:tc>
        <w:tc>
          <w:tcPr>
            <w:tcW w:w="4082" w:type="dxa"/>
            <w:tcBorders>
              <w:top w:val="single" w:sz="6" w:space="0" w:color="auto"/>
              <w:bottom w:val="single" w:sz="6" w:space="0" w:color="auto"/>
            </w:tcBorders>
          </w:tcPr>
          <w:p w14:paraId="3D8D2696" w14:textId="59E72451" w:rsidR="00B2113D" w:rsidRDefault="00B2113D" w:rsidP="00B2113D">
            <w:pPr>
              <w:pStyle w:val="ISOComments"/>
              <w:spacing w:before="60" w:after="60" w:line="240" w:lineRule="auto"/>
            </w:pPr>
            <w:r>
              <w:t>Correct the definition of “</w:t>
            </w:r>
            <w:r>
              <w:rPr>
                <w:b/>
                <w:bCs/>
              </w:rPr>
              <w:t>tower</w:t>
            </w:r>
            <w:r>
              <w:t>” in the FC to match what is written in the App Schema.</w:t>
            </w:r>
          </w:p>
        </w:tc>
        <w:tc>
          <w:tcPr>
            <w:tcW w:w="1985" w:type="dxa"/>
            <w:tcBorders>
              <w:top w:val="single" w:sz="6" w:space="0" w:color="auto"/>
              <w:bottom w:val="single" w:sz="6" w:space="0" w:color="auto"/>
            </w:tcBorders>
          </w:tcPr>
          <w:p w14:paraId="6B0E0C60" w14:textId="37439C99" w:rsidR="00B2113D" w:rsidRDefault="00714371" w:rsidP="00B2113D">
            <w:pPr>
              <w:pStyle w:val="ISOChange"/>
              <w:spacing w:before="60" w:after="60" w:line="240" w:lineRule="auto"/>
            </w:pPr>
            <w:r>
              <w:t xml:space="preserve">Disregard because Landmark type to be removed (see comment </w:t>
            </w:r>
            <w:r>
              <w:t>above</w:t>
            </w:r>
            <w:r>
              <w:t>).</w:t>
            </w:r>
          </w:p>
        </w:tc>
      </w:tr>
      <w:tr w:rsidR="00B2113D" w14:paraId="38E76C3D" w14:textId="77777777" w:rsidTr="00C52573">
        <w:trPr>
          <w:jc w:val="center"/>
        </w:trPr>
        <w:tc>
          <w:tcPr>
            <w:tcW w:w="964" w:type="dxa"/>
            <w:tcBorders>
              <w:top w:val="single" w:sz="6" w:space="0" w:color="auto"/>
              <w:bottom w:val="single" w:sz="6" w:space="0" w:color="auto"/>
            </w:tcBorders>
          </w:tcPr>
          <w:p w14:paraId="6FB080EE" w14:textId="77777777" w:rsidR="00B2113D" w:rsidRPr="00B26E3F" w:rsidRDefault="00B2113D" w:rsidP="00B2113D">
            <w:pPr>
              <w:pStyle w:val="ISOMB"/>
              <w:spacing w:before="60" w:after="60" w:line="240" w:lineRule="auto"/>
              <w:rPr>
                <w:color w:val="0070C0"/>
              </w:rPr>
            </w:pPr>
            <w:r w:rsidRPr="00B26E3F">
              <w:rPr>
                <w:color w:val="0070C0"/>
              </w:rPr>
              <w:t>PS</w:t>
            </w:r>
          </w:p>
          <w:p w14:paraId="614F1B60" w14:textId="77777777" w:rsidR="00B2113D" w:rsidRDefault="00B2113D" w:rsidP="00B2113D">
            <w:pPr>
              <w:pStyle w:val="ISOMB"/>
              <w:spacing w:before="60" w:after="60" w:line="240" w:lineRule="auto"/>
            </w:pPr>
            <w:r>
              <w:t xml:space="preserve">DCEG </w:t>
            </w:r>
          </w:p>
          <w:p w14:paraId="32DA27E3" w14:textId="77777777" w:rsidR="00B2113D" w:rsidRDefault="00B2113D" w:rsidP="00B2113D">
            <w:pPr>
              <w:pStyle w:val="ISOMB"/>
              <w:spacing w:before="60" w:after="60" w:line="240" w:lineRule="auto"/>
            </w:pPr>
            <w:r>
              <w:t xml:space="preserve">App Schema </w:t>
            </w:r>
          </w:p>
          <w:p w14:paraId="58EEBBA5" w14:textId="76390C86" w:rsidR="00B2113D" w:rsidRPr="00A126FC" w:rsidRDefault="00B2113D" w:rsidP="00B2113D">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59A18015" w14:textId="05A26173" w:rsidR="00B2113D" w:rsidRPr="00A126FC" w:rsidRDefault="00B2113D" w:rsidP="00B2113D">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41813A7D" w14:textId="77777777" w:rsidR="00B2113D" w:rsidRDefault="00B2113D" w:rsidP="00B2113D">
            <w:pPr>
              <w:pStyle w:val="ISOClause"/>
              <w:spacing w:before="60" w:after="60" w:line="240" w:lineRule="auto"/>
              <w:rPr>
                <w:color w:val="0070C0"/>
              </w:rPr>
            </w:pPr>
            <w:r w:rsidRPr="00B26E3F">
              <w:rPr>
                <w:color w:val="0070C0"/>
              </w:rPr>
              <w:t>PS 6.2.1.1, 6.2.1.3, 6.2.1.4</w:t>
            </w:r>
          </w:p>
          <w:p w14:paraId="15ADB2B7" w14:textId="77777777" w:rsidR="00B2113D" w:rsidRDefault="00B2113D" w:rsidP="00B2113D">
            <w:pPr>
              <w:pStyle w:val="ISOClause"/>
              <w:spacing w:before="60" w:after="60" w:line="240" w:lineRule="auto"/>
              <w:rPr>
                <w:color w:val="0070C0"/>
              </w:rPr>
            </w:pPr>
            <w:r>
              <w:rPr>
                <w:color w:val="0070C0"/>
              </w:rPr>
              <w:t>DCEG 5.9, 5.10, 8.4</w:t>
            </w:r>
          </w:p>
          <w:p w14:paraId="43ADE023" w14:textId="77777777" w:rsidR="00B2113D" w:rsidRDefault="00B2113D" w:rsidP="00B2113D">
            <w:pPr>
              <w:pStyle w:val="ISOClause"/>
              <w:spacing w:before="60" w:after="60" w:line="240" w:lineRule="auto"/>
              <w:rPr>
                <w:color w:val="0070C0"/>
              </w:rPr>
            </w:pPr>
            <w:r>
              <w:rPr>
                <w:color w:val="0070C0"/>
              </w:rPr>
              <w:t>App Schema 1.4.13</w:t>
            </w:r>
          </w:p>
          <w:p w14:paraId="23BB975F" w14:textId="007C6766" w:rsidR="00B2113D" w:rsidRPr="00AE1951" w:rsidRDefault="00B2113D" w:rsidP="00B2113D">
            <w:pPr>
              <w:pStyle w:val="ISOClause"/>
              <w:spacing w:before="60" w:after="60" w:line="240" w:lineRule="auto"/>
              <w:rPr>
                <w:color w:val="0070C0"/>
              </w:rPr>
            </w:pPr>
            <w:r>
              <w:rPr>
                <w:color w:val="0070C0"/>
              </w:rPr>
              <w:t>FC 4.14, 8.5, 9.11, 9.12</w:t>
            </w:r>
          </w:p>
        </w:tc>
        <w:tc>
          <w:tcPr>
            <w:tcW w:w="1191" w:type="dxa"/>
            <w:tcBorders>
              <w:top w:val="single" w:sz="6" w:space="0" w:color="auto"/>
              <w:bottom w:val="single" w:sz="6" w:space="0" w:color="auto"/>
            </w:tcBorders>
          </w:tcPr>
          <w:p w14:paraId="6EAAE702" w14:textId="3F976EE0" w:rsidR="00B2113D" w:rsidRPr="000D55E5" w:rsidRDefault="00B2113D" w:rsidP="00B2113D">
            <w:pPr>
              <w:pStyle w:val="ISOParagraph"/>
              <w:spacing w:before="60" w:after="60" w:line="240" w:lineRule="auto"/>
              <w:rPr>
                <w:rFonts w:cs="Arial"/>
                <w:b/>
                <w:bCs/>
                <w:color w:val="000000"/>
                <w:szCs w:val="18"/>
                <w:highlight w:val="white"/>
                <w:lang w:val="en-US" w:eastAsia="zh-TW"/>
              </w:rPr>
            </w:pPr>
            <w:r w:rsidRPr="00665FE4">
              <w:rPr>
                <w:b/>
                <w:bCs/>
              </w:rPr>
              <w:t>radiocommunications</w:t>
            </w:r>
          </w:p>
        </w:tc>
        <w:tc>
          <w:tcPr>
            <w:tcW w:w="680" w:type="dxa"/>
            <w:tcBorders>
              <w:top w:val="single" w:sz="6" w:space="0" w:color="auto"/>
              <w:bottom w:val="single" w:sz="6" w:space="0" w:color="auto"/>
            </w:tcBorders>
          </w:tcPr>
          <w:p w14:paraId="2D6D2D37" w14:textId="2F855168" w:rsidR="00B2113D" w:rsidRDefault="00B2113D" w:rsidP="00B2113D">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2890D368" w14:textId="77777777" w:rsidR="00B2113D" w:rsidRDefault="00B2113D" w:rsidP="00B2113D">
            <w:pPr>
              <w:pStyle w:val="ISOComments"/>
              <w:spacing w:before="60" w:after="120" w:line="240" w:lineRule="auto"/>
            </w:pPr>
            <w:r>
              <w:t xml:space="preserve">Note CCG RAMN Table 2-22 which describes how the same broadcast is available from multiple </w:t>
            </w:r>
            <w:r w:rsidRPr="007663E1">
              <w:rPr>
                <w:b/>
                <w:bCs/>
              </w:rPr>
              <w:t>RadioStation</w:t>
            </w:r>
            <w:r>
              <w:t xml:space="preserve"> sites which are remote controlled from one coast Guard station which is broadcasting the content.</w:t>
            </w:r>
          </w:p>
          <w:p w14:paraId="506C69A0" w14:textId="5C3F4829" w:rsidR="00B2113D" w:rsidRPr="00472BAC" w:rsidRDefault="00B2113D" w:rsidP="00B2113D">
            <w:pPr>
              <w:pStyle w:val="Default"/>
              <w:spacing w:after="60"/>
              <w:rPr>
                <w:sz w:val="18"/>
                <w:szCs w:val="18"/>
                <w:lang w:eastAsia="zh-TW"/>
              </w:rPr>
            </w:pPr>
            <w:r w:rsidRPr="00472BAC">
              <w:rPr>
                <w:sz w:val="18"/>
                <w:szCs w:val="18"/>
              </w:rPr>
              <w:t xml:space="preserve">Consider splitting </w:t>
            </w:r>
            <w:r w:rsidRPr="00472BAC">
              <w:rPr>
                <w:b/>
                <w:bCs/>
                <w:sz w:val="18"/>
                <w:szCs w:val="18"/>
              </w:rPr>
              <w:t>radioCommunications</w:t>
            </w:r>
            <w:r w:rsidRPr="00472BAC">
              <w:rPr>
                <w:sz w:val="18"/>
                <w:szCs w:val="18"/>
              </w:rPr>
              <w:t xml:space="preserve"> attribute into communications details vs broadcast details to better define which attributes are applicable. Model these as information types so that the common information can be encoded/maintained once and shared by all the </w:t>
            </w:r>
            <w:r w:rsidRPr="00472BAC">
              <w:rPr>
                <w:b/>
                <w:bCs/>
                <w:sz w:val="18"/>
                <w:szCs w:val="18"/>
              </w:rPr>
              <w:t>RadioServiceArea</w:t>
            </w:r>
            <w:r w:rsidRPr="00472BAC">
              <w:rPr>
                <w:sz w:val="18"/>
                <w:szCs w:val="18"/>
              </w:rPr>
              <w:t xml:space="preserve"> features providing the broadcast service and to other </w:t>
            </w:r>
            <w:r w:rsidRPr="00472BAC">
              <w:rPr>
                <w:sz w:val="18"/>
                <w:szCs w:val="18"/>
              </w:rPr>
              <w:lastRenderedPageBreak/>
              <w:t xml:space="preserve">features such as </w:t>
            </w:r>
            <w:r w:rsidRPr="00472BAC">
              <w:rPr>
                <w:b/>
                <w:bCs/>
                <w:sz w:val="18"/>
                <w:szCs w:val="18"/>
              </w:rPr>
              <w:t>WeatherForecastWarningArea</w:t>
            </w:r>
            <w:r w:rsidRPr="00472BAC">
              <w:rPr>
                <w:sz w:val="18"/>
                <w:szCs w:val="18"/>
              </w:rPr>
              <w:t xml:space="preserve"> for which the content is about. That way a location search would find the overlapping service area and be able to list the broadcasts or a search for a broadcast could list the service areas and referenced locations.</w:t>
            </w:r>
          </w:p>
        </w:tc>
        <w:tc>
          <w:tcPr>
            <w:tcW w:w="4082" w:type="dxa"/>
            <w:tcBorders>
              <w:top w:val="single" w:sz="6" w:space="0" w:color="auto"/>
              <w:bottom w:val="single" w:sz="6" w:space="0" w:color="auto"/>
            </w:tcBorders>
          </w:tcPr>
          <w:p w14:paraId="6480BDC4" w14:textId="77777777" w:rsidR="00B2113D" w:rsidRPr="00AE1512" w:rsidRDefault="00B2113D" w:rsidP="008114CA">
            <w:pPr>
              <w:pStyle w:val="ISOComments"/>
              <w:numPr>
                <w:ilvl w:val="0"/>
                <w:numId w:val="26"/>
              </w:numPr>
              <w:spacing w:before="60" w:after="60" w:line="240" w:lineRule="auto"/>
              <w:ind w:left="360"/>
              <w:rPr>
                <w:rFonts w:cs="Arial"/>
                <w:szCs w:val="18"/>
                <w:lang w:eastAsia="zh-TW"/>
              </w:rPr>
            </w:pPr>
            <w:r>
              <w:lastRenderedPageBreak/>
              <w:t xml:space="preserve">Consider splitting </w:t>
            </w:r>
            <w:r w:rsidRPr="004F74C5">
              <w:rPr>
                <w:b/>
                <w:bCs/>
              </w:rPr>
              <w:t>radiocommunications</w:t>
            </w:r>
            <w:r>
              <w:t xml:space="preserve"> to separate broadcast details from two way communications.</w:t>
            </w:r>
          </w:p>
          <w:p w14:paraId="6A1D0660" w14:textId="0CD1B7B1" w:rsidR="00B2113D" w:rsidRPr="00A126FC" w:rsidRDefault="00B2113D" w:rsidP="008114CA">
            <w:pPr>
              <w:pStyle w:val="ISOComments"/>
              <w:numPr>
                <w:ilvl w:val="0"/>
                <w:numId w:val="26"/>
              </w:numPr>
              <w:spacing w:before="60" w:after="60" w:line="240" w:lineRule="auto"/>
              <w:ind w:left="360"/>
              <w:rPr>
                <w:rFonts w:cs="Arial"/>
                <w:szCs w:val="18"/>
                <w:lang w:eastAsia="zh-TW"/>
              </w:rPr>
            </w:pPr>
            <w:r>
              <w:t>Consider modeling broadcast details as information types to associate with multiple services and regions where the broadcast is available or regions that the broadcasts concern.</w:t>
            </w:r>
          </w:p>
        </w:tc>
        <w:tc>
          <w:tcPr>
            <w:tcW w:w="1985" w:type="dxa"/>
            <w:tcBorders>
              <w:top w:val="single" w:sz="6" w:space="0" w:color="auto"/>
              <w:bottom w:val="single" w:sz="6" w:space="0" w:color="auto"/>
            </w:tcBorders>
          </w:tcPr>
          <w:p w14:paraId="070B046B" w14:textId="56D08E1A" w:rsidR="008114CA" w:rsidRDefault="008114CA" w:rsidP="008114CA">
            <w:pPr>
              <w:pStyle w:val="ISOChange"/>
              <w:spacing w:before="60" w:after="60" w:line="240" w:lineRule="auto"/>
            </w:pPr>
            <w:r w:rsidRPr="00DF764D">
              <w:rPr>
                <w:highlight w:val="cyan"/>
              </w:rPr>
              <w:t xml:space="preserve">1) </w:t>
            </w:r>
            <w:r w:rsidR="001C76F8" w:rsidRPr="00DF764D">
              <w:rPr>
                <w:highlight w:val="cyan"/>
              </w:rPr>
              <w:t>Wait until point 2 is resolved before proposing a modelling for this point.</w:t>
            </w:r>
          </w:p>
          <w:p w14:paraId="5FB0451F" w14:textId="77777777" w:rsidR="008114CA" w:rsidRDefault="008114CA" w:rsidP="00B2113D">
            <w:pPr>
              <w:pStyle w:val="ISOChange"/>
              <w:spacing w:before="60" w:after="60" w:line="240" w:lineRule="auto"/>
            </w:pPr>
          </w:p>
          <w:p w14:paraId="7CE67123" w14:textId="6CE92EE7" w:rsidR="00B2113D" w:rsidRDefault="008114CA" w:rsidP="00B2113D">
            <w:pPr>
              <w:pStyle w:val="ISOChange"/>
              <w:spacing w:before="60" w:after="60" w:line="240" w:lineRule="auto"/>
            </w:pPr>
            <w:r w:rsidRPr="00DF764D">
              <w:rPr>
                <w:highlight w:val="green"/>
              </w:rPr>
              <w:t xml:space="preserve">2) </w:t>
            </w:r>
            <w:r w:rsidRPr="00DF764D">
              <w:rPr>
                <w:b/>
                <w:bCs/>
                <w:highlight w:val="green"/>
              </w:rPr>
              <w:t>TG3 Action for HA + JP:</w:t>
            </w:r>
            <w:r w:rsidRPr="00DF764D">
              <w:rPr>
                <w:highlight w:val="green"/>
              </w:rPr>
              <w:t xml:space="preserve"> Proposal to submit a paper to NIPWG (for March 22, 2022) to discuss this point. Should there be only an information type, even for cases it only relates to one feature? Or have 2 ways to do it: inline for single cases and information type to share with multiple features.</w:t>
            </w:r>
          </w:p>
          <w:p w14:paraId="768A7640" w14:textId="5834CE98" w:rsidR="008114CA" w:rsidRDefault="008114CA" w:rsidP="00B2113D">
            <w:pPr>
              <w:pStyle w:val="ISOChange"/>
              <w:spacing w:before="60" w:after="60" w:line="240" w:lineRule="auto"/>
            </w:pPr>
          </w:p>
        </w:tc>
      </w:tr>
      <w:tr w:rsidR="00B2113D" w14:paraId="6C521B2A" w14:textId="77777777" w:rsidTr="00C52573">
        <w:trPr>
          <w:jc w:val="center"/>
        </w:trPr>
        <w:tc>
          <w:tcPr>
            <w:tcW w:w="964" w:type="dxa"/>
            <w:tcBorders>
              <w:top w:val="single" w:sz="6" w:space="0" w:color="auto"/>
              <w:bottom w:val="single" w:sz="6" w:space="0" w:color="auto"/>
            </w:tcBorders>
          </w:tcPr>
          <w:p w14:paraId="644052AB" w14:textId="4D642D5A" w:rsidR="00B2113D" w:rsidRDefault="00B2113D" w:rsidP="00B2113D">
            <w:pPr>
              <w:pStyle w:val="ISOMB"/>
              <w:spacing w:before="60" w:after="60" w:line="240" w:lineRule="auto"/>
            </w:pPr>
            <w:r w:rsidRPr="00A126FC">
              <w:rPr>
                <w:rFonts w:cs="Arial"/>
                <w:szCs w:val="18"/>
                <w:lang w:eastAsia="zh-TW"/>
              </w:rPr>
              <w:t>All</w:t>
            </w:r>
          </w:p>
        </w:tc>
        <w:tc>
          <w:tcPr>
            <w:tcW w:w="680" w:type="dxa"/>
            <w:tcBorders>
              <w:top w:val="single" w:sz="6" w:space="0" w:color="auto"/>
              <w:bottom w:val="single" w:sz="6" w:space="0" w:color="auto"/>
            </w:tcBorders>
          </w:tcPr>
          <w:p w14:paraId="12B05592" w14:textId="172CC365"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11CF87A7" w14:textId="77777777" w:rsidR="00B2113D" w:rsidRPr="00AE1951" w:rsidRDefault="00B2113D" w:rsidP="00B2113D">
            <w:pPr>
              <w:pStyle w:val="ISOClause"/>
              <w:spacing w:before="60" w:after="60" w:line="240" w:lineRule="auto"/>
              <w:rPr>
                <w:color w:val="0070C0"/>
              </w:rPr>
            </w:pPr>
          </w:p>
        </w:tc>
        <w:tc>
          <w:tcPr>
            <w:tcW w:w="1191" w:type="dxa"/>
            <w:tcBorders>
              <w:top w:val="single" w:sz="6" w:space="0" w:color="auto"/>
              <w:bottom w:val="single" w:sz="6" w:space="0" w:color="auto"/>
            </w:tcBorders>
          </w:tcPr>
          <w:p w14:paraId="6193BB54" w14:textId="2B50AA2C" w:rsidR="00B2113D" w:rsidRPr="00665FE4" w:rsidRDefault="00B2113D" w:rsidP="00B2113D">
            <w:pPr>
              <w:pStyle w:val="ISOParagraph"/>
              <w:spacing w:before="60" w:after="60" w:line="240" w:lineRule="auto"/>
              <w:rPr>
                <w:b/>
                <w:bCs/>
              </w:rPr>
            </w:pPr>
            <w:r w:rsidRPr="00A126FC">
              <w:rPr>
                <w:rFonts w:cs="Arial"/>
                <w:szCs w:val="18"/>
                <w:lang w:eastAsia="zh-TW"/>
              </w:rPr>
              <w:t>radiocommunications (complex attribute)</w:t>
            </w:r>
          </w:p>
        </w:tc>
        <w:tc>
          <w:tcPr>
            <w:tcW w:w="680" w:type="dxa"/>
            <w:tcBorders>
              <w:top w:val="single" w:sz="6" w:space="0" w:color="auto"/>
              <w:bottom w:val="single" w:sz="6" w:space="0" w:color="auto"/>
            </w:tcBorders>
          </w:tcPr>
          <w:p w14:paraId="7B865F0D" w14:textId="509D2177" w:rsidR="00B2113D" w:rsidRDefault="00B2113D" w:rsidP="00B2113D">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3719B703" w14:textId="77777777" w:rsidR="00B2113D" w:rsidRPr="00A126FC" w:rsidRDefault="00B2113D" w:rsidP="00B2113D">
            <w:pPr>
              <w:pStyle w:val="ISOComments"/>
              <w:spacing w:before="60" w:after="120" w:line="240" w:lineRule="auto"/>
              <w:rPr>
                <w:rFonts w:cs="Arial"/>
                <w:szCs w:val="18"/>
                <w:lang w:eastAsia="zh-TW"/>
              </w:rPr>
            </w:pPr>
            <w:r w:rsidRPr="00A126FC">
              <w:rPr>
                <w:rFonts w:cs="Arial"/>
                <w:szCs w:val="18"/>
                <w:lang w:eastAsia="zh-TW"/>
              </w:rPr>
              <w:t>radiocommunications is used in RadioServiceArea, RadioStation (limited sub-attributes, frequencyPair not included; S-101 RadioStation has frequencyPair), ContactDetails (limited sub-attributes)</w:t>
            </w:r>
          </w:p>
          <w:p w14:paraId="6CF9783F" w14:textId="2C9C550C" w:rsidR="00B2113D" w:rsidRDefault="00B2113D" w:rsidP="00B2113D">
            <w:pPr>
              <w:pStyle w:val="ISOComments"/>
              <w:spacing w:before="60" w:after="60" w:line="240" w:lineRule="auto"/>
            </w:pPr>
            <w:r w:rsidRPr="00A126FC">
              <w:rPr>
                <w:rFonts w:cs="Arial"/>
                <w:szCs w:val="18"/>
                <w:lang w:eastAsia="zh-TW"/>
              </w:rPr>
              <w:t>This complex attribute mixes information elements from different aspects of radiocommunications, and those applicable to different types of equipment or radio services.</w:t>
            </w:r>
          </w:p>
        </w:tc>
        <w:tc>
          <w:tcPr>
            <w:tcW w:w="4082" w:type="dxa"/>
            <w:tcBorders>
              <w:top w:val="single" w:sz="6" w:space="0" w:color="auto"/>
              <w:bottom w:val="single" w:sz="6" w:space="0" w:color="auto"/>
            </w:tcBorders>
          </w:tcPr>
          <w:p w14:paraId="047765A2" w14:textId="77777777" w:rsidR="00B2113D" w:rsidRPr="0060423C" w:rsidRDefault="00B2113D" w:rsidP="00B2113D">
            <w:pPr>
              <w:pStyle w:val="ISOChange"/>
              <w:spacing w:before="60" w:after="120" w:line="240" w:lineRule="auto"/>
              <w:rPr>
                <w:rFonts w:cs="Arial"/>
                <w:szCs w:val="18"/>
                <w:highlight w:val="yellow"/>
                <w:lang w:eastAsia="zh-TW"/>
              </w:rPr>
            </w:pPr>
            <w:r w:rsidRPr="0060423C">
              <w:rPr>
                <w:rFonts w:cs="Arial"/>
                <w:szCs w:val="18"/>
                <w:highlight w:val="yellow"/>
                <w:lang w:eastAsia="zh-TW"/>
              </w:rPr>
              <w:t>Preliminary proposals:</w:t>
            </w:r>
          </w:p>
          <w:p w14:paraId="79520BE6" w14:textId="77777777" w:rsidR="00B2113D" w:rsidRPr="0060423C" w:rsidRDefault="00B2113D" w:rsidP="00B2113D">
            <w:pPr>
              <w:pStyle w:val="ISOChange"/>
              <w:spacing w:before="60" w:after="60" w:line="240" w:lineRule="auto"/>
              <w:rPr>
                <w:rFonts w:cs="Arial"/>
                <w:szCs w:val="18"/>
                <w:highlight w:val="yellow"/>
                <w:lang w:eastAsia="zh-TW"/>
              </w:rPr>
            </w:pPr>
            <w:r w:rsidRPr="0060423C">
              <w:rPr>
                <w:rFonts w:cs="Arial"/>
                <w:szCs w:val="18"/>
                <w:highlight w:val="yellow"/>
              </w:rPr>
              <w:t xml:space="preserve">Have </w:t>
            </w:r>
            <w:r w:rsidRPr="0060423C">
              <w:rPr>
                <w:rFonts w:cs="Arial"/>
                <w:szCs w:val="18"/>
                <w:highlight w:val="yellow"/>
                <w:lang w:eastAsia="zh-TW"/>
              </w:rPr>
              <w:t xml:space="preserve">RadioServiceArea specialized into several feature types, such as </w:t>
            </w:r>
          </w:p>
          <w:p w14:paraId="5B9F5CD5" w14:textId="77777777" w:rsidR="00B2113D" w:rsidRPr="0060423C" w:rsidRDefault="00B2113D" w:rsidP="00B2113D">
            <w:pPr>
              <w:pStyle w:val="ISOChange"/>
              <w:spacing w:before="60" w:after="60" w:line="240" w:lineRule="auto"/>
              <w:rPr>
                <w:rFonts w:cs="Arial"/>
                <w:szCs w:val="18"/>
                <w:highlight w:val="yellow"/>
                <w:lang w:eastAsia="zh-TW"/>
              </w:rPr>
            </w:pPr>
            <w:r w:rsidRPr="0060423C">
              <w:rPr>
                <w:rFonts w:cs="Arial"/>
                <w:szCs w:val="18"/>
                <w:highlight w:val="yellow"/>
                <w:lang w:eastAsia="zh-TW"/>
              </w:rPr>
              <w:t xml:space="preserve">RadioTelephonyServiceArea, </w:t>
            </w:r>
          </w:p>
          <w:p w14:paraId="0BB92EF9" w14:textId="77777777" w:rsidR="00B2113D" w:rsidRPr="0060423C" w:rsidRDefault="00B2113D" w:rsidP="00B2113D">
            <w:pPr>
              <w:pStyle w:val="ISOChange"/>
              <w:spacing w:before="60" w:after="60" w:line="240" w:lineRule="auto"/>
              <w:rPr>
                <w:rFonts w:cs="Arial"/>
                <w:szCs w:val="18"/>
                <w:highlight w:val="yellow"/>
                <w:lang w:eastAsia="zh-TW"/>
              </w:rPr>
            </w:pPr>
            <w:r w:rsidRPr="0060423C">
              <w:rPr>
                <w:rFonts w:cs="Arial"/>
                <w:szCs w:val="18"/>
                <w:highlight w:val="yellow"/>
                <w:lang w:eastAsia="zh-TW"/>
              </w:rPr>
              <w:t>DSCServiceArea,</w:t>
            </w:r>
          </w:p>
          <w:p w14:paraId="5A4BC6E5" w14:textId="77777777" w:rsidR="00B2113D" w:rsidRPr="0060423C" w:rsidRDefault="00B2113D" w:rsidP="00B2113D">
            <w:pPr>
              <w:pStyle w:val="ISOChange"/>
              <w:spacing w:before="60" w:after="60" w:line="240" w:lineRule="auto"/>
              <w:rPr>
                <w:rFonts w:cs="Arial"/>
                <w:szCs w:val="18"/>
                <w:highlight w:val="yellow"/>
                <w:lang w:eastAsia="zh-TW"/>
              </w:rPr>
            </w:pPr>
            <w:r w:rsidRPr="0060423C">
              <w:rPr>
                <w:rFonts w:cs="Arial"/>
                <w:szCs w:val="18"/>
                <w:highlight w:val="yellow"/>
                <w:lang w:eastAsia="zh-TW"/>
              </w:rPr>
              <w:t>RadioDataServiceArea,</w:t>
            </w:r>
          </w:p>
          <w:p w14:paraId="281A2120" w14:textId="77777777" w:rsidR="00B2113D" w:rsidRPr="0060423C" w:rsidRDefault="00B2113D" w:rsidP="00B2113D">
            <w:pPr>
              <w:pStyle w:val="ISOChange"/>
              <w:spacing w:before="60" w:after="60" w:line="240" w:lineRule="auto"/>
              <w:rPr>
                <w:rFonts w:cs="Arial"/>
                <w:szCs w:val="18"/>
                <w:highlight w:val="yellow"/>
                <w:lang w:eastAsia="zh-TW"/>
              </w:rPr>
            </w:pPr>
            <w:r w:rsidRPr="0060423C">
              <w:rPr>
                <w:rFonts w:cs="Arial"/>
                <w:szCs w:val="18"/>
                <w:highlight w:val="yellow"/>
                <w:lang w:eastAsia="zh-TW"/>
              </w:rPr>
              <w:t>RadioFacsimileServiceArea</w:t>
            </w:r>
          </w:p>
          <w:p w14:paraId="0D758B9D" w14:textId="77777777" w:rsidR="00B2113D" w:rsidRPr="0060423C" w:rsidRDefault="00B2113D" w:rsidP="00B2113D">
            <w:pPr>
              <w:pStyle w:val="ISOChange"/>
              <w:spacing w:before="60" w:after="60" w:line="240" w:lineRule="auto"/>
              <w:rPr>
                <w:rFonts w:cs="Arial"/>
                <w:szCs w:val="18"/>
                <w:highlight w:val="yellow"/>
                <w:lang w:eastAsia="zh-TW"/>
              </w:rPr>
            </w:pPr>
            <w:r w:rsidRPr="0060423C">
              <w:rPr>
                <w:rFonts w:cs="Arial"/>
                <w:szCs w:val="18"/>
                <w:highlight w:val="yellow"/>
                <w:lang w:eastAsia="zh-TW"/>
              </w:rPr>
              <w:t>RadioTelegraphyServiceArea (for NBDP)</w:t>
            </w:r>
          </w:p>
          <w:p w14:paraId="7179C858" w14:textId="77777777" w:rsidR="00B2113D" w:rsidRPr="0060423C" w:rsidRDefault="00B2113D" w:rsidP="00B2113D">
            <w:pPr>
              <w:pStyle w:val="ISOChange"/>
              <w:spacing w:before="60" w:after="60" w:line="240" w:lineRule="auto"/>
              <w:rPr>
                <w:rFonts w:cs="Arial"/>
                <w:szCs w:val="18"/>
                <w:highlight w:val="yellow"/>
                <w:lang w:eastAsia="zh-TW"/>
              </w:rPr>
            </w:pPr>
            <w:r w:rsidRPr="0060423C">
              <w:rPr>
                <w:rFonts w:cs="Arial"/>
                <w:szCs w:val="18"/>
                <w:highlight w:val="yellow"/>
                <w:lang w:eastAsia="zh-TW"/>
              </w:rPr>
              <w:t>NavtexBroadcastArea</w:t>
            </w:r>
          </w:p>
          <w:p w14:paraId="6807CEA7" w14:textId="77777777" w:rsidR="00B2113D" w:rsidRPr="0060423C" w:rsidRDefault="00B2113D" w:rsidP="00B2113D">
            <w:pPr>
              <w:pStyle w:val="ISOChange"/>
              <w:spacing w:before="60" w:after="240" w:line="240" w:lineRule="auto"/>
              <w:rPr>
                <w:rFonts w:cs="Arial"/>
                <w:szCs w:val="18"/>
                <w:highlight w:val="yellow"/>
                <w:lang w:eastAsia="zh-TW"/>
              </w:rPr>
            </w:pPr>
            <w:r w:rsidRPr="0060423C">
              <w:rPr>
                <w:rFonts w:cs="Arial"/>
                <w:szCs w:val="18"/>
                <w:highlight w:val="yellow"/>
                <w:lang w:eastAsia="zh-TW"/>
              </w:rPr>
              <w:t>AisServiceArea</w:t>
            </w:r>
          </w:p>
          <w:p w14:paraId="3E7B3B4F" w14:textId="77777777" w:rsidR="00B2113D" w:rsidRPr="0060423C" w:rsidRDefault="00B2113D" w:rsidP="00B2113D">
            <w:pPr>
              <w:pStyle w:val="ISOChange"/>
              <w:spacing w:before="60" w:after="240" w:line="240" w:lineRule="auto"/>
              <w:rPr>
                <w:rFonts w:cs="Arial"/>
                <w:szCs w:val="18"/>
                <w:highlight w:val="yellow"/>
              </w:rPr>
            </w:pPr>
            <w:r w:rsidRPr="0060423C">
              <w:rPr>
                <w:rFonts w:cs="Arial"/>
                <w:szCs w:val="18"/>
                <w:highlight w:val="yellow"/>
                <w:lang w:eastAsia="zh-TW"/>
              </w:rPr>
              <w:t xml:space="preserve">Some of the sub-attributes of current radiocommunications (complex attribute) may become attributes of specific feature type, while other common ones may be grouped into </w:t>
            </w:r>
            <w:r w:rsidRPr="0060423C">
              <w:rPr>
                <w:rFonts w:cs="Arial"/>
                <w:szCs w:val="18"/>
                <w:highlight w:val="yellow"/>
              </w:rPr>
              <w:t>several complex attribute types, such as radioTransmission, radioApplicationContent, radioAvailabilityTime.</w:t>
            </w:r>
          </w:p>
          <w:p w14:paraId="286AA6C2" w14:textId="77777777" w:rsidR="00B2113D" w:rsidRPr="0060423C" w:rsidRDefault="00B2113D" w:rsidP="00B2113D">
            <w:pPr>
              <w:pStyle w:val="ISOChange"/>
              <w:spacing w:before="60" w:after="60" w:line="240" w:lineRule="auto"/>
              <w:rPr>
                <w:rFonts w:cs="Arial"/>
                <w:szCs w:val="18"/>
                <w:highlight w:val="yellow"/>
                <w:lang w:eastAsia="zh-TW"/>
              </w:rPr>
            </w:pPr>
            <w:r w:rsidRPr="0060423C">
              <w:rPr>
                <w:rFonts w:cs="Arial"/>
                <w:szCs w:val="18"/>
                <w:highlight w:val="yellow"/>
                <w:lang w:eastAsia="zh-TW"/>
              </w:rPr>
              <w:t>radioTransmission may have sub-attributes:</w:t>
            </w:r>
          </w:p>
          <w:p w14:paraId="1E8C34A0" w14:textId="77777777" w:rsidR="00B2113D" w:rsidRPr="0060423C" w:rsidRDefault="00B2113D" w:rsidP="00B2113D">
            <w:pPr>
              <w:pStyle w:val="ISOChange"/>
              <w:spacing w:before="60" w:after="240" w:line="240" w:lineRule="auto"/>
              <w:rPr>
                <w:rFonts w:cs="Arial"/>
                <w:szCs w:val="18"/>
                <w:highlight w:val="yellow"/>
                <w:lang w:eastAsia="zh-TW"/>
              </w:rPr>
            </w:pPr>
            <w:r w:rsidRPr="0060423C">
              <w:rPr>
                <w:rFonts w:cs="Arial"/>
                <w:szCs w:val="18"/>
                <w:highlight w:val="yellow"/>
                <w:lang w:eastAsia="zh-TW"/>
              </w:rPr>
              <w:t>classOfEmission, frequencyBand, frequencyPair, communicationChannel, transmissionPower</w:t>
            </w:r>
          </w:p>
          <w:p w14:paraId="3383B3C8" w14:textId="77777777" w:rsidR="00B2113D" w:rsidRPr="0060423C" w:rsidRDefault="00B2113D" w:rsidP="00B2113D">
            <w:pPr>
              <w:pStyle w:val="ISOChange"/>
              <w:spacing w:before="60" w:after="60" w:line="240" w:lineRule="auto"/>
              <w:rPr>
                <w:rFonts w:cs="Arial"/>
                <w:szCs w:val="18"/>
                <w:highlight w:val="yellow"/>
                <w:lang w:eastAsia="zh-TW"/>
              </w:rPr>
            </w:pPr>
            <w:r w:rsidRPr="0060423C">
              <w:rPr>
                <w:rFonts w:cs="Arial"/>
                <w:szCs w:val="18"/>
                <w:highlight w:val="yellow"/>
              </w:rPr>
              <w:t xml:space="preserve">radioApplicationContent </w:t>
            </w:r>
            <w:r w:rsidRPr="0060423C">
              <w:rPr>
                <w:rFonts w:cs="Arial"/>
                <w:szCs w:val="18"/>
                <w:highlight w:val="yellow"/>
                <w:lang w:eastAsia="zh-TW"/>
              </w:rPr>
              <w:t>may have sub-attributes:</w:t>
            </w:r>
          </w:p>
          <w:p w14:paraId="5E94D7C5" w14:textId="77777777" w:rsidR="00B2113D" w:rsidRPr="0060423C" w:rsidRDefault="00B2113D" w:rsidP="00B2113D">
            <w:pPr>
              <w:pStyle w:val="ISOChange"/>
              <w:spacing w:before="60" w:after="240" w:line="240" w:lineRule="auto"/>
              <w:rPr>
                <w:rFonts w:cs="Arial"/>
                <w:szCs w:val="18"/>
                <w:highlight w:val="yellow"/>
                <w:lang w:eastAsia="zh-TW"/>
              </w:rPr>
            </w:pPr>
            <w:r w:rsidRPr="0060423C">
              <w:rPr>
                <w:rFonts w:cs="Arial"/>
                <w:szCs w:val="18"/>
                <w:highlight w:val="yellow"/>
                <w:lang w:eastAsia="zh-TW"/>
              </w:rPr>
              <w:lastRenderedPageBreak/>
              <w:t xml:space="preserve">radioUse, perhaps a high level categorization of the </w:t>
            </w:r>
            <w:r w:rsidRPr="0060423C">
              <w:rPr>
                <w:rFonts w:cs="Arial"/>
                <w:szCs w:val="18"/>
                <w:highlight w:val="yellow"/>
              </w:rPr>
              <w:t>application/</w:t>
            </w:r>
            <w:r w:rsidRPr="0060423C">
              <w:rPr>
                <w:rFonts w:cs="Arial"/>
                <w:szCs w:val="18"/>
                <w:highlight w:val="yellow"/>
                <w:lang w:eastAsia="zh-TW"/>
              </w:rPr>
              <w:t>content ,transmissionContent (for more detailed description), language (of the Application/content)</w:t>
            </w:r>
          </w:p>
          <w:p w14:paraId="3986F2E9" w14:textId="55B3911A" w:rsidR="00B2113D" w:rsidRDefault="00B2113D" w:rsidP="00B2113D">
            <w:pPr>
              <w:pStyle w:val="ISOChange"/>
              <w:spacing w:before="60" w:after="60" w:line="240" w:lineRule="auto"/>
            </w:pPr>
            <w:r w:rsidRPr="0060423C">
              <w:rPr>
                <w:rFonts w:cs="Arial"/>
                <w:szCs w:val="18"/>
                <w:highlight w:val="yellow"/>
                <w:lang w:eastAsia="zh-TW"/>
              </w:rPr>
              <w:t>It would be easier for end user and user system to select/filter the information elements according to ship radio stations (equipments) onboard.</w:t>
            </w:r>
            <w:r w:rsidRPr="00A126FC">
              <w:rPr>
                <w:rFonts w:cs="Arial"/>
                <w:szCs w:val="18"/>
                <w:lang w:eastAsia="zh-TW"/>
              </w:rPr>
              <w:t xml:space="preserve"> </w:t>
            </w:r>
          </w:p>
        </w:tc>
        <w:tc>
          <w:tcPr>
            <w:tcW w:w="1985" w:type="dxa"/>
            <w:tcBorders>
              <w:top w:val="single" w:sz="6" w:space="0" w:color="auto"/>
              <w:bottom w:val="single" w:sz="6" w:space="0" w:color="auto"/>
            </w:tcBorders>
          </w:tcPr>
          <w:p w14:paraId="0921AF63" w14:textId="77777777" w:rsidR="00B2113D" w:rsidRDefault="00B2113D" w:rsidP="00B2113D">
            <w:pPr>
              <w:pStyle w:val="ISOChange"/>
              <w:spacing w:before="60" w:after="60" w:line="240" w:lineRule="auto"/>
            </w:pPr>
          </w:p>
        </w:tc>
      </w:tr>
      <w:tr w:rsidR="00B2113D" w14:paraId="25946F0B" w14:textId="77777777" w:rsidTr="00C52573">
        <w:trPr>
          <w:jc w:val="center"/>
        </w:trPr>
        <w:tc>
          <w:tcPr>
            <w:tcW w:w="964" w:type="dxa"/>
            <w:tcBorders>
              <w:top w:val="single" w:sz="6" w:space="0" w:color="auto"/>
              <w:bottom w:val="single" w:sz="6" w:space="0" w:color="auto"/>
            </w:tcBorders>
          </w:tcPr>
          <w:p w14:paraId="576CD2B6" w14:textId="77777777" w:rsidR="00B2113D" w:rsidRDefault="00B2113D" w:rsidP="00B2113D">
            <w:pPr>
              <w:pStyle w:val="ISOMB"/>
              <w:spacing w:before="60" w:after="60" w:line="240" w:lineRule="auto"/>
            </w:pPr>
            <w:r>
              <w:t xml:space="preserve">DCEG </w:t>
            </w:r>
          </w:p>
          <w:p w14:paraId="04DC87C8" w14:textId="77777777" w:rsidR="00B2113D" w:rsidRDefault="00B2113D" w:rsidP="00B2113D">
            <w:pPr>
              <w:pStyle w:val="ISOMB"/>
              <w:spacing w:before="60" w:after="60" w:line="240" w:lineRule="auto"/>
            </w:pPr>
            <w:r>
              <w:t xml:space="preserve">App Schema </w:t>
            </w:r>
          </w:p>
          <w:p w14:paraId="21404FD8" w14:textId="1B51BA35" w:rsidR="00B2113D" w:rsidRPr="00A126FC" w:rsidRDefault="00B2113D" w:rsidP="00B2113D">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3B43CFA9" w14:textId="29613FB9" w:rsidR="00B2113D" w:rsidRPr="00A126FC" w:rsidRDefault="00B2113D" w:rsidP="00B2113D">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33825718" w14:textId="77777777" w:rsidR="00B2113D" w:rsidRPr="00AE1951" w:rsidRDefault="00B2113D" w:rsidP="00B2113D">
            <w:pPr>
              <w:pStyle w:val="ISOClause"/>
              <w:spacing w:before="60" w:after="60" w:line="240" w:lineRule="auto"/>
              <w:rPr>
                <w:color w:val="0070C0"/>
              </w:rPr>
            </w:pPr>
          </w:p>
        </w:tc>
        <w:tc>
          <w:tcPr>
            <w:tcW w:w="1191" w:type="dxa"/>
            <w:tcBorders>
              <w:top w:val="single" w:sz="6" w:space="0" w:color="auto"/>
              <w:bottom w:val="single" w:sz="6" w:space="0" w:color="auto"/>
            </w:tcBorders>
          </w:tcPr>
          <w:p w14:paraId="2A53FF40" w14:textId="12D66617" w:rsidR="00B2113D" w:rsidRPr="000D55E5" w:rsidRDefault="00B2113D" w:rsidP="00B2113D">
            <w:pPr>
              <w:pStyle w:val="ISOParagraph"/>
              <w:spacing w:before="60" w:after="60" w:line="240" w:lineRule="auto"/>
              <w:rPr>
                <w:rFonts w:cs="Arial"/>
                <w:b/>
                <w:bCs/>
                <w:color w:val="000000"/>
                <w:szCs w:val="18"/>
                <w:highlight w:val="white"/>
                <w:lang w:val="en-US" w:eastAsia="zh-TW"/>
              </w:rPr>
            </w:pPr>
            <w:r w:rsidRPr="00665FE4">
              <w:rPr>
                <w:b/>
                <w:bCs/>
              </w:rPr>
              <w:t>radiocommunications</w:t>
            </w:r>
            <w:r w:rsidRPr="001B4F74">
              <w:t xml:space="preserve"> </w:t>
            </w:r>
            <w:r>
              <w:t>/</w:t>
            </w:r>
            <w:r w:rsidRPr="001B4F74">
              <w:t>broadcasts</w:t>
            </w:r>
          </w:p>
        </w:tc>
        <w:tc>
          <w:tcPr>
            <w:tcW w:w="680" w:type="dxa"/>
            <w:tcBorders>
              <w:top w:val="single" w:sz="6" w:space="0" w:color="auto"/>
              <w:bottom w:val="single" w:sz="6" w:space="0" w:color="auto"/>
            </w:tcBorders>
          </w:tcPr>
          <w:p w14:paraId="7373F152" w14:textId="46173794" w:rsidR="00B2113D" w:rsidRDefault="00B2113D" w:rsidP="00B2113D">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03BBFD97" w14:textId="77777777" w:rsidR="00B2113D" w:rsidRDefault="00B2113D" w:rsidP="00B2113D">
            <w:pPr>
              <w:pStyle w:val="ISOComments"/>
              <w:spacing w:before="60" w:after="60" w:line="240" w:lineRule="auto"/>
            </w:pPr>
            <w:r>
              <w:t>It seems that broadcasts could be modelled with a dedicated structure. A separate complex attribute tailored specifically for broadcasts.</w:t>
            </w:r>
          </w:p>
          <w:p w14:paraId="41FDC409" w14:textId="5DFC2EA5" w:rsidR="00B2113D" w:rsidRPr="00472BAC" w:rsidRDefault="00B2113D" w:rsidP="00B2113D">
            <w:pPr>
              <w:pStyle w:val="Default"/>
              <w:spacing w:after="60"/>
              <w:rPr>
                <w:sz w:val="18"/>
                <w:szCs w:val="18"/>
                <w:lang w:eastAsia="zh-TW"/>
              </w:rPr>
            </w:pPr>
            <w:r w:rsidRPr="00472BAC">
              <w:rPr>
                <w:sz w:val="18"/>
                <w:szCs w:val="18"/>
              </w:rPr>
              <w:t xml:space="preserve">Consider modelling broadcast details as an information type using only the attributes of radiocommunications that related to modelling broadcasts which would allow broadcast details to be shared/linked between </w:t>
            </w:r>
            <w:r w:rsidRPr="00472BAC">
              <w:rPr>
                <w:b/>
                <w:bCs/>
                <w:sz w:val="18"/>
                <w:szCs w:val="18"/>
              </w:rPr>
              <w:t>RadioServiceArea</w:t>
            </w:r>
            <w:r w:rsidRPr="00472BAC">
              <w:rPr>
                <w:sz w:val="18"/>
                <w:szCs w:val="18"/>
              </w:rPr>
              <w:t xml:space="preserve">(s) and </w:t>
            </w:r>
            <w:r w:rsidRPr="00472BAC">
              <w:rPr>
                <w:b/>
                <w:bCs/>
                <w:sz w:val="18"/>
                <w:szCs w:val="18"/>
              </w:rPr>
              <w:t>NavtexStationArea</w:t>
            </w:r>
            <w:r w:rsidRPr="00472BAC">
              <w:rPr>
                <w:sz w:val="18"/>
                <w:szCs w:val="18"/>
              </w:rPr>
              <w:t xml:space="preserve">(s) and </w:t>
            </w:r>
            <w:r w:rsidRPr="00472BAC">
              <w:rPr>
                <w:b/>
                <w:bCs/>
                <w:sz w:val="18"/>
                <w:szCs w:val="18"/>
              </w:rPr>
              <w:t>WeatherForecastWarningArea</w:t>
            </w:r>
            <w:r w:rsidRPr="00472BAC">
              <w:rPr>
                <w:sz w:val="18"/>
                <w:szCs w:val="18"/>
              </w:rPr>
              <w:t>(s).</w:t>
            </w:r>
          </w:p>
        </w:tc>
        <w:tc>
          <w:tcPr>
            <w:tcW w:w="4082" w:type="dxa"/>
            <w:tcBorders>
              <w:top w:val="single" w:sz="6" w:space="0" w:color="auto"/>
              <w:bottom w:val="single" w:sz="6" w:space="0" w:color="auto"/>
            </w:tcBorders>
          </w:tcPr>
          <w:p w14:paraId="3F5660D1" w14:textId="2E9650E6" w:rsidR="00B2113D" w:rsidRPr="00A126FC" w:rsidRDefault="00B2113D" w:rsidP="00B2113D">
            <w:pPr>
              <w:pStyle w:val="ISOChange"/>
              <w:spacing w:before="60" w:after="60" w:line="240" w:lineRule="auto"/>
              <w:rPr>
                <w:rFonts w:cs="Arial"/>
                <w:szCs w:val="18"/>
                <w:lang w:eastAsia="zh-TW"/>
              </w:rPr>
            </w:pPr>
            <w:r>
              <w:t>Make a new information type for broadcasts</w:t>
            </w:r>
          </w:p>
        </w:tc>
        <w:tc>
          <w:tcPr>
            <w:tcW w:w="1985" w:type="dxa"/>
            <w:tcBorders>
              <w:top w:val="single" w:sz="6" w:space="0" w:color="auto"/>
              <w:bottom w:val="single" w:sz="6" w:space="0" w:color="auto"/>
            </w:tcBorders>
          </w:tcPr>
          <w:p w14:paraId="6FCCF9B4" w14:textId="77777777" w:rsidR="00B2113D" w:rsidRDefault="00B2113D" w:rsidP="00B2113D">
            <w:pPr>
              <w:pStyle w:val="ISOChange"/>
              <w:spacing w:before="60" w:after="60" w:line="240" w:lineRule="auto"/>
            </w:pPr>
          </w:p>
        </w:tc>
      </w:tr>
      <w:tr w:rsidR="00B2113D" w14:paraId="6BB48873" w14:textId="77777777" w:rsidTr="00C52573">
        <w:trPr>
          <w:jc w:val="center"/>
        </w:trPr>
        <w:tc>
          <w:tcPr>
            <w:tcW w:w="964" w:type="dxa"/>
            <w:tcBorders>
              <w:top w:val="single" w:sz="6" w:space="0" w:color="auto"/>
              <w:bottom w:val="single" w:sz="6" w:space="0" w:color="auto"/>
            </w:tcBorders>
          </w:tcPr>
          <w:p w14:paraId="57AA630A" w14:textId="77777777" w:rsidR="00B2113D" w:rsidRDefault="00B2113D" w:rsidP="00B2113D">
            <w:pPr>
              <w:pStyle w:val="ISOMB"/>
              <w:spacing w:before="60" w:after="60" w:line="240" w:lineRule="auto"/>
            </w:pPr>
            <w:r>
              <w:t xml:space="preserve">DCEG </w:t>
            </w:r>
          </w:p>
          <w:p w14:paraId="3EA66E85" w14:textId="77777777" w:rsidR="00B2113D" w:rsidRDefault="00B2113D" w:rsidP="00B2113D">
            <w:pPr>
              <w:pStyle w:val="ISOMB"/>
              <w:spacing w:before="60" w:after="60" w:line="240" w:lineRule="auto"/>
            </w:pPr>
            <w:r>
              <w:t xml:space="preserve">App Schema </w:t>
            </w:r>
          </w:p>
          <w:p w14:paraId="4A74CE30" w14:textId="11EAAFC6" w:rsidR="00B2113D" w:rsidRPr="00A126FC" w:rsidRDefault="00B2113D" w:rsidP="00B2113D">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7E16F56E" w14:textId="7365EF08" w:rsidR="00B2113D" w:rsidRPr="00A126FC" w:rsidRDefault="00B2113D" w:rsidP="00B2113D">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51D26FAD" w14:textId="77777777" w:rsidR="00B2113D" w:rsidRPr="00AE1951" w:rsidRDefault="00B2113D" w:rsidP="00B2113D">
            <w:pPr>
              <w:pStyle w:val="ISOClause"/>
              <w:spacing w:before="60" w:after="60" w:line="240" w:lineRule="auto"/>
              <w:rPr>
                <w:color w:val="0070C0"/>
              </w:rPr>
            </w:pPr>
          </w:p>
        </w:tc>
        <w:tc>
          <w:tcPr>
            <w:tcW w:w="1191" w:type="dxa"/>
            <w:tcBorders>
              <w:top w:val="single" w:sz="6" w:space="0" w:color="auto"/>
              <w:bottom w:val="single" w:sz="6" w:space="0" w:color="auto"/>
            </w:tcBorders>
          </w:tcPr>
          <w:p w14:paraId="11131D49" w14:textId="288FF746" w:rsidR="00B2113D" w:rsidRPr="000D55E5" w:rsidRDefault="00B2113D" w:rsidP="00B2113D">
            <w:pPr>
              <w:pStyle w:val="ISOParagraph"/>
              <w:spacing w:before="60" w:after="60" w:line="240" w:lineRule="auto"/>
              <w:rPr>
                <w:rFonts w:cs="Arial"/>
                <w:b/>
                <w:bCs/>
                <w:color w:val="000000"/>
                <w:szCs w:val="18"/>
                <w:highlight w:val="white"/>
                <w:lang w:val="en-US" w:eastAsia="zh-TW"/>
              </w:rPr>
            </w:pPr>
            <w:r w:rsidRPr="00665FE4">
              <w:rPr>
                <w:b/>
                <w:bCs/>
              </w:rPr>
              <w:t>radiocommunications</w:t>
            </w:r>
            <w:r>
              <w:t xml:space="preserve"> /Language of broadcasts</w:t>
            </w:r>
          </w:p>
        </w:tc>
        <w:tc>
          <w:tcPr>
            <w:tcW w:w="680" w:type="dxa"/>
            <w:tcBorders>
              <w:top w:val="single" w:sz="6" w:space="0" w:color="auto"/>
              <w:bottom w:val="single" w:sz="6" w:space="0" w:color="auto"/>
            </w:tcBorders>
          </w:tcPr>
          <w:p w14:paraId="25574067" w14:textId="360E0B87" w:rsidR="00B2113D" w:rsidRDefault="00B2113D" w:rsidP="00B2113D">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53DCFE60" w14:textId="77777777" w:rsidR="00B2113D" w:rsidRDefault="00B2113D" w:rsidP="00B2113D">
            <w:pPr>
              <w:pStyle w:val="ISOComments"/>
              <w:spacing w:before="60" w:after="120" w:line="240" w:lineRule="auto"/>
            </w:pPr>
            <w:r>
              <w:t xml:space="preserve">Services such as broadcasts can be in different languages.  The </w:t>
            </w:r>
            <w:r w:rsidRPr="001B4F74">
              <w:rPr>
                <w:b/>
                <w:bCs/>
              </w:rPr>
              <w:t>RadioServiceArea</w:t>
            </w:r>
            <w:r>
              <w:t xml:space="preserve"> has a </w:t>
            </w:r>
            <w:r w:rsidRPr="001B4F74">
              <w:rPr>
                <w:b/>
                <w:bCs/>
              </w:rPr>
              <w:t>languageInformation</w:t>
            </w:r>
            <w:r>
              <w:t xml:space="preserve"> attribute but that seems more for general information about services offered.  </w:t>
            </w:r>
          </w:p>
          <w:p w14:paraId="60179BE3" w14:textId="77777777" w:rsidR="00B2113D" w:rsidRDefault="00B2113D" w:rsidP="00B2113D">
            <w:pPr>
              <w:pStyle w:val="ISOComments"/>
              <w:spacing w:before="60" w:after="120" w:line="240" w:lineRule="auto"/>
            </w:pPr>
            <w:r>
              <w:t xml:space="preserve">It would be useful to have a machine-readable language indication attribute within the </w:t>
            </w:r>
            <w:r w:rsidRPr="001B4F74">
              <w:rPr>
                <w:b/>
                <w:bCs/>
              </w:rPr>
              <w:t>radiocommunications</w:t>
            </w:r>
            <w:r>
              <w:t xml:space="preserve"> complex to indicate the language of a service or broadcast.  Separate </w:t>
            </w:r>
            <w:r w:rsidRPr="001B4F74">
              <w:rPr>
                <w:b/>
                <w:bCs/>
              </w:rPr>
              <w:t>radiocommunications</w:t>
            </w:r>
            <w:r>
              <w:t xml:space="preserve"> complex instances would be created for services where languages are broadcast/supported on specified channels or frequencies.  Language information can be included as text within the </w:t>
            </w:r>
            <w:r w:rsidRPr="001B4F74">
              <w:rPr>
                <w:b/>
                <w:bCs/>
              </w:rPr>
              <w:t>transmissionContent</w:t>
            </w:r>
            <w:r>
              <w:t xml:space="preserve"> attribute but that does not allow machine readability </w:t>
            </w:r>
            <w:r>
              <w:lastRenderedPageBreak/>
              <w:t xml:space="preserve">and does not allow indications about languages of other services. </w:t>
            </w:r>
          </w:p>
          <w:p w14:paraId="1F4E82D1" w14:textId="04C44CB4" w:rsidR="00B2113D" w:rsidRPr="00472BAC" w:rsidRDefault="00B2113D" w:rsidP="00B2113D">
            <w:pPr>
              <w:pStyle w:val="Default"/>
              <w:spacing w:after="60"/>
              <w:rPr>
                <w:sz w:val="18"/>
                <w:szCs w:val="18"/>
                <w:lang w:eastAsia="zh-TW"/>
              </w:rPr>
            </w:pPr>
            <w:r w:rsidRPr="00472BAC">
              <w:rPr>
                <w:sz w:val="18"/>
                <w:szCs w:val="18"/>
              </w:rPr>
              <w:t xml:space="preserve">A separate language attribute would allow a machine to filter or find </w:t>
            </w:r>
            <w:r w:rsidRPr="00472BAC">
              <w:rPr>
                <w:b/>
                <w:bCs/>
                <w:sz w:val="18"/>
                <w:szCs w:val="18"/>
              </w:rPr>
              <w:t>radiocommunications</w:t>
            </w:r>
            <w:r w:rsidRPr="00472BAC">
              <w:rPr>
                <w:sz w:val="18"/>
                <w:szCs w:val="18"/>
              </w:rPr>
              <w:t xml:space="preserve"> or broadcasts which are in a language of interest.</w:t>
            </w:r>
          </w:p>
        </w:tc>
        <w:tc>
          <w:tcPr>
            <w:tcW w:w="4082" w:type="dxa"/>
            <w:tcBorders>
              <w:top w:val="single" w:sz="6" w:space="0" w:color="auto"/>
              <w:bottom w:val="single" w:sz="6" w:space="0" w:color="auto"/>
            </w:tcBorders>
          </w:tcPr>
          <w:p w14:paraId="21FD45C6" w14:textId="79BF44D1" w:rsidR="00B2113D" w:rsidRPr="00A126FC" w:rsidRDefault="00B2113D" w:rsidP="00B2113D">
            <w:pPr>
              <w:pStyle w:val="ISOChange"/>
              <w:spacing w:before="60" w:after="60" w:line="240" w:lineRule="auto"/>
              <w:rPr>
                <w:rFonts w:cs="Arial"/>
                <w:szCs w:val="18"/>
                <w:lang w:eastAsia="zh-TW"/>
              </w:rPr>
            </w:pPr>
            <w:r>
              <w:lastRenderedPageBreak/>
              <w:t>Allow multiple languages associated with transmissions and broadcasts.</w:t>
            </w:r>
          </w:p>
        </w:tc>
        <w:tc>
          <w:tcPr>
            <w:tcW w:w="1985" w:type="dxa"/>
            <w:tcBorders>
              <w:top w:val="single" w:sz="6" w:space="0" w:color="auto"/>
              <w:bottom w:val="single" w:sz="6" w:space="0" w:color="auto"/>
            </w:tcBorders>
          </w:tcPr>
          <w:p w14:paraId="0C6A791A" w14:textId="77777777" w:rsidR="00B2113D" w:rsidRDefault="00B2113D" w:rsidP="00B2113D">
            <w:pPr>
              <w:pStyle w:val="ISOChange"/>
              <w:spacing w:before="60" w:after="60" w:line="240" w:lineRule="auto"/>
            </w:pPr>
          </w:p>
        </w:tc>
      </w:tr>
      <w:tr w:rsidR="00B2113D" w14:paraId="141757A6" w14:textId="77777777" w:rsidTr="00C52573">
        <w:trPr>
          <w:jc w:val="center"/>
        </w:trPr>
        <w:tc>
          <w:tcPr>
            <w:tcW w:w="964" w:type="dxa"/>
            <w:tcBorders>
              <w:top w:val="single" w:sz="6" w:space="0" w:color="auto"/>
              <w:bottom w:val="single" w:sz="6" w:space="0" w:color="auto"/>
            </w:tcBorders>
          </w:tcPr>
          <w:p w14:paraId="1D320A83" w14:textId="77777777" w:rsidR="00B2113D" w:rsidRDefault="00B2113D" w:rsidP="00B2113D">
            <w:pPr>
              <w:pStyle w:val="ISOMB"/>
              <w:spacing w:before="60" w:after="60" w:line="240" w:lineRule="auto"/>
            </w:pPr>
            <w:r>
              <w:t xml:space="preserve">DCEG </w:t>
            </w:r>
          </w:p>
          <w:p w14:paraId="23CA14E4" w14:textId="77777777" w:rsidR="00B2113D" w:rsidRDefault="00B2113D" w:rsidP="00B2113D">
            <w:pPr>
              <w:pStyle w:val="ISOMB"/>
              <w:spacing w:before="60" w:after="60" w:line="240" w:lineRule="auto"/>
            </w:pPr>
            <w:r>
              <w:t xml:space="preserve">App Schema </w:t>
            </w:r>
          </w:p>
          <w:p w14:paraId="06D0BE2F" w14:textId="1A902561" w:rsidR="00B2113D" w:rsidRPr="00A126FC" w:rsidRDefault="00B2113D" w:rsidP="00B2113D">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111CCC3C" w14:textId="26F6B6B5" w:rsidR="00B2113D" w:rsidRPr="00A126FC" w:rsidRDefault="00B2113D" w:rsidP="00B2113D">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18D3C9A4" w14:textId="77777777" w:rsidR="00B2113D" w:rsidRPr="00AE1951" w:rsidRDefault="00B2113D" w:rsidP="00B2113D">
            <w:pPr>
              <w:pStyle w:val="ISOClause"/>
              <w:spacing w:before="60" w:after="60" w:line="240" w:lineRule="auto"/>
              <w:rPr>
                <w:color w:val="0070C0"/>
              </w:rPr>
            </w:pPr>
          </w:p>
        </w:tc>
        <w:tc>
          <w:tcPr>
            <w:tcW w:w="1191" w:type="dxa"/>
            <w:tcBorders>
              <w:top w:val="single" w:sz="6" w:space="0" w:color="auto"/>
              <w:bottom w:val="single" w:sz="6" w:space="0" w:color="auto"/>
            </w:tcBorders>
          </w:tcPr>
          <w:p w14:paraId="0FEB5E61" w14:textId="61CC07A2" w:rsidR="00B2113D" w:rsidRPr="000D55E5" w:rsidRDefault="00B2113D" w:rsidP="00B2113D">
            <w:pPr>
              <w:pStyle w:val="ISOParagraph"/>
              <w:spacing w:before="60" w:after="60" w:line="240" w:lineRule="auto"/>
              <w:rPr>
                <w:rFonts w:cs="Arial"/>
                <w:b/>
                <w:bCs/>
                <w:color w:val="000000"/>
                <w:szCs w:val="18"/>
                <w:highlight w:val="white"/>
                <w:lang w:val="en-US" w:eastAsia="zh-TW"/>
              </w:rPr>
            </w:pPr>
            <w:r w:rsidRPr="00665FE4">
              <w:rPr>
                <w:b/>
                <w:bCs/>
              </w:rPr>
              <w:t>radiocommunications</w:t>
            </w:r>
            <w:r>
              <w:t xml:space="preserve"> /facilities</w:t>
            </w:r>
          </w:p>
        </w:tc>
        <w:tc>
          <w:tcPr>
            <w:tcW w:w="680" w:type="dxa"/>
            <w:tcBorders>
              <w:top w:val="single" w:sz="6" w:space="0" w:color="auto"/>
              <w:bottom w:val="single" w:sz="6" w:space="0" w:color="auto"/>
            </w:tcBorders>
          </w:tcPr>
          <w:p w14:paraId="53905723" w14:textId="6B4DAF6F" w:rsidR="00B2113D" w:rsidRDefault="00B2113D" w:rsidP="00B2113D">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636BBC22" w14:textId="1E503082" w:rsidR="00B2113D" w:rsidRPr="00472BAC" w:rsidRDefault="00B2113D" w:rsidP="00B2113D">
            <w:pPr>
              <w:pStyle w:val="Default"/>
              <w:spacing w:before="60" w:after="60"/>
              <w:rPr>
                <w:sz w:val="18"/>
                <w:szCs w:val="18"/>
                <w:lang w:eastAsia="zh-TW"/>
              </w:rPr>
            </w:pPr>
            <w:r w:rsidRPr="00472BAC">
              <w:rPr>
                <w:sz w:val="18"/>
                <w:szCs w:val="18"/>
              </w:rPr>
              <w:t>Add guidance to DCEG or perhaps category of facilities to indicate information such as: “Ch24, Ch26, 2142 and 2206: Facilities are available for connecting ships directly to the commercial telephone system on shore.”</w:t>
            </w:r>
          </w:p>
        </w:tc>
        <w:tc>
          <w:tcPr>
            <w:tcW w:w="4082" w:type="dxa"/>
            <w:tcBorders>
              <w:top w:val="single" w:sz="6" w:space="0" w:color="auto"/>
              <w:bottom w:val="single" w:sz="6" w:space="0" w:color="auto"/>
            </w:tcBorders>
          </w:tcPr>
          <w:p w14:paraId="371D416A" w14:textId="0561B662" w:rsidR="00B2113D" w:rsidRPr="00A126FC" w:rsidRDefault="00B2113D" w:rsidP="00B2113D">
            <w:pPr>
              <w:pStyle w:val="ISOChange"/>
              <w:spacing w:before="60" w:after="60" w:line="240" w:lineRule="auto"/>
              <w:rPr>
                <w:rFonts w:cs="Arial"/>
                <w:szCs w:val="18"/>
                <w:lang w:eastAsia="zh-TW"/>
              </w:rPr>
            </w:pPr>
            <w:r>
              <w:t>Consider guidance or attributes to indicate facilities supported on specific channels</w:t>
            </w:r>
          </w:p>
        </w:tc>
        <w:tc>
          <w:tcPr>
            <w:tcW w:w="1985" w:type="dxa"/>
            <w:tcBorders>
              <w:top w:val="single" w:sz="6" w:space="0" w:color="auto"/>
              <w:bottom w:val="single" w:sz="6" w:space="0" w:color="auto"/>
            </w:tcBorders>
          </w:tcPr>
          <w:p w14:paraId="786349E9" w14:textId="77777777" w:rsidR="00B2113D" w:rsidRDefault="00B2113D" w:rsidP="00B2113D">
            <w:pPr>
              <w:pStyle w:val="ISOChange"/>
              <w:spacing w:before="60" w:after="60" w:line="240" w:lineRule="auto"/>
            </w:pPr>
          </w:p>
        </w:tc>
      </w:tr>
      <w:tr w:rsidR="00B2113D" w14:paraId="38FE4A00" w14:textId="77777777" w:rsidTr="00C52573">
        <w:trPr>
          <w:jc w:val="center"/>
        </w:trPr>
        <w:tc>
          <w:tcPr>
            <w:tcW w:w="964" w:type="dxa"/>
            <w:tcBorders>
              <w:top w:val="single" w:sz="6" w:space="0" w:color="auto"/>
              <w:bottom w:val="single" w:sz="6" w:space="0" w:color="auto"/>
            </w:tcBorders>
          </w:tcPr>
          <w:p w14:paraId="16729EC2" w14:textId="77777777" w:rsidR="00B2113D" w:rsidRDefault="00B2113D" w:rsidP="00B2113D">
            <w:pPr>
              <w:pStyle w:val="ISOMB"/>
              <w:spacing w:before="60" w:after="60" w:line="240" w:lineRule="auto"/>
              <w:rPr>
                <w:color w:val="0070C0"/>
              </w:rPr>
            </w:pPr>
            <w:r w:rsidRPr="00AE1951">
              <w:rPr>
                <w:color w:val="0070C0"/>
              </w:rPr>
              <w:t>PS</w:t>
            </w:r>
          </w:p>
          <w:p w14:paraId="46413099" w14:textId="77777777" w:rsidR="00B2113D" w:rsidRPr="00AE1951" w:rsidRDefault="00B2113D" w:rsidP="00B2113D">
            <w:pPr>
              <w:pStyle w:val="ISOMB"/>
              <w:spacing w:before="60" w:after="60" w:line="240" w:lineRule="auto"/>
              <w:rPr>
                <w:color w:val="0070C0"/>
              </w:rPr>
            </w:pPr>
            <w:r>
              <w:rPr>
                <w:color w:val="0070C0"/>
              </w:rPr>
              <w:t>DCEG</w:t>
            </w:r>
          </w:p>
          <w:p w14:paraId="4DF2394B" w14:textId="77777777"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608CD8AC" w14:textId="77777777" w:rsidR="00B2113D" w:rsidRDefault="00B2113D" w:rsidP="00B2113D">
            <w:pPr>
              <w:pStyle w:val="ISOMB"/>
              <w:spacing w:before="60" w:after="60" w:line="240" w:lineRule="auto"/>
            </w:pPr>
            <w:r>
              <w:t>GE</w:t>
            </w:r>
          </w:p>
        </w:tc>
        <w:tc>
          <w:tcPr>
            <w:tcW w:w="1247" w:type="dxa"/>
            <w:tcBorders>
              <w:top w:val="single" w:sz="6" w:space="0" w:color="auto"/>
              <w:bottom w:val="single" w:sz="6" w:space="0" w:color="auto"/>
            </w:tcBorders>
          </w:tcPr>
          <w:p w14:paraId="166123F1" w14:textId="77777777" w:rsidR="00B2113D" w:rsidRDefault="00B2113D" w:rsidP="00B2113D">
            <w:pPr>
              <w:pStyle w:val="ISOClause"/>
              <w:spacing w:before="60" w:after="60" w:line="240" w:lineRule="auto"/>
              <w:rPr>
                <w:color w:val="0070C0"/>
              </w:rPr>
            </w:pPr>
            <w:r w:rsidRPr="00AE1951">
              <w:rPr>
                <w:color w:val="0070C0"/>
              </w:rPr>
              <w:t>PS 6.2.1.3</w:t>
            </w:r>
          </w:p>
          <w:p w14:paraId="27AC85C8" w14:textId="77777777" w:rsidR="00B2113D" w:rsidRDefault="00B2113D" w:rsidP="00B2113D">
            <w:pPr>
              <w:pStyle w:val="ISOClause"/>
              <w:spacing w:before="60" w:after="60" w:line="240" w:lineRule="auto"/>
              <w:rPr>
                <w:color w:val="0070C0"/>
              </w:rPr>
            </w:pPr>
            <w:r>
              <w:rPr>
                <w:color w:val="0070C0"/>
              </w:rPr>
              <w:t>DCEG 2.4.10.4, 2.4.12, 8.4</w:t>
            </w:r>
          </w:p>
          <w:p w14:paraId="20950A19" w14:textId="77777777" w:rsidR="00B2113D" w:rsidRDefault="00B2113D" w:rsidP="00B2113D">
            <w:pPr>
              <w:pStyle w:val="ISOClause"/>
              <w:spacing w:before="60" w:after="60" w:line="240" w:lineRule="auto"/>
              <w:rPr>
                <w:color w:val="0070C0"/>
              </w:rPr>
            </w:pPr>
            <w:r>
              <w:rPr>
                <w:color w:val="0070C0"/>
              </w:rPr>
              <w:t>App Schema 1.2.5.1, 1.4.13.1, 1.4.15.1, 1.4.19</w:t>
            </w:r>
          </w:p>
          <w:p w14:paraId="10B11CA7" w14:textId="77777777" w:rsidR="00B2113D" w:rsidRPr="00AE1951" w:rsidRDefault="00B2113D" w:rsidP="00B2113D">
            <w:pPr>
              <w:pStyle w:val="ISOClause"/>
              <w:spacing w:before="60" w:after="60" w:line="240" w:lineRule="auto"/>
              <w:rPr>
                <w:color w:val="0070C0"/>
              </w:rPr>
            </w:pPr>
            <w:r>
              <w:rPr>
                <w:color w:val="0070C0"/>
              </w:rPr>
              <w:t>FC 4.12, 4.14, 4.19, 4.21</w:t>
            </w:r>
          </w:p>
          <w:p w14:paraId="75A4F5A7" w14:textId="77777777" w:rsidR="00B2113D" w:rsidRDefault="00B2113D" w:rsidP="00B2113D">
            <w:pPr>
              <w:pStyle w:val="ISOClause"/>
              <w:spacing w:before="60" w:after="60" w:line="240" w:lineRule="auto"/>
            </w:pPr>
            <w:r>
              <w:t>Line 3622, 3114, 3274, 3574</w:t>
            </w:r>
          </w:p>
        </w:tc>
        <w:tc>
          <w:tcPr>
            <w:tcW w:w="1191" w:type="dxa"/>
            <w:tcBorders>
              <w:top w:val="single" w:sz="6" w:space="0" w:color="auto"/>
              <w:bottom w:val="single" w:sz="6" w:space="0" w:color="auto"/>
            </w:tcBorders>
          </w:tcPr>
          <w:p w14:paraId="5470F058" w14:textId="77777777" w:rsidR="00B2113D" w:rsidRDefault="00B2113D" w:rsidP="00B2113D">
            <w:pPr>
              <w:pStyle w:val="ISOParagraph"/>
              <w:spacing w:before="60" w:after="60" w:line="240" w:lineRule="auto"/>
              <w:rPr>
                <w:color w:val="0070C0"/>
              </w:rPr>
            </w:pPr>
            <w:r w:rsidRPr="00AE1951">
              <w:rPr>
                <w:color w:val="0070C0"/>
              </w:rPr>
              <w:t>PS p. 17</w:t>
            </w:r>
          </w:p>
          <w:p w14:paraId="0BC1305F" w14:textId="77777777" w:rsidR="00B2113D" w:rsidRDefault="00B2113D" w:rsidP="00B2113D">
            <w:pPr>
              <w:pStyle w:val="ISOParagraph"/>
              <w:spacing w:before="60" w:after="60" w:line="240" w:lineRule="auto"/>
              <w:rPr>
                <w:color w:val="0070C0"/>
              </w:rPr>
            </w:pPr>
            <w:r>
              <w:rPr>
                <w:color w:val="0070C0"/>
              </w:rPr>
              <w:t xml:space="preserve">DCEG </w:t>
            </w:r>
            <w:r>
              <w:rPr>
                <w:color w:val="0070C0"/>
              </w:rPr>
              <w:br/>
              <w:t>p. 15, 16</w:t>
            </w:r>
          </w:p>
          <w:p w14:paraId="0D695C2B" w14:textId="77777777" w:rsidR="00B2113D" w:rsidRDefault="00B2113D" w:rsidP="00B2113D">
            <w:pPr>
              <w:pStyle w:val="ISOParagraph"/>
              <w:spacing w:before="60" w:after="60" w:line="240" w:lineRule="auto"/>
            </w:pPr>
            <w:r>
              <w:rPr>
                <w:color w:val="0070C0"/>
              </w:rPr>
              <w:t xml:space="preserve">App Schema </w:t>
            </w:r>
            <w:r>
              <w:rPr>
                <w:color w:val="0070C0"/>
              </w:rPr>
              <w:br/>
              <w:t xml:space="preserve">Fig 5, 6, 10, 12 </w:t>
            </w:r>
          </w:p>
        </w:tc>
        <w:tc>
          <w:tcPr>
            <w:tcW w:w="680" w:type="dxa"/>
            <w:tcBorders>
              <w:top w:val="single" w:sz="6" w:space="0" w:color="auto"/>
              <w:bottom w:val="single" w:sz="6" w:space="0" w:color="auto"/>
            </w:tcBorders>
          </w:tcPr>
          <w:p w14:paraId="1E01A52E"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402A9B18" w14:textId="77777777" w:rsidR="00B2113D" w:rsidRPr="004E7B9B" w:rsidRDefault="00B2113D" w:rsidP="00B2113D">
            <w:pPr>
              <w:pStyle w:val="ISOComments"/>
              <w:spacing w:before="60" w:after="60" w:line="240" w:lineRule="auto"/>
            </w:pPr>
            <w:r w:rsidRPr="004E7B9B">
              <w:t xml:space="preserve">Attribute “tmIntervalsByDoW” </w:t>
            </w:r>
          </w:p>
        </w:tc>
        <w:tc>
          <w:tcPr>
            <w:tcW w:w="4082" w:type="dxa"/>
            <w:tcBorders>
              <w:top w:val="single" w:sz="6" w:space="0" w:color="auto"/>
              <w:bottom w:val="single" w:sz="6" w:space="0" w:color="auto"/>
            </w:tcBorders>
          </w:tcPr>
          <w:p w14:paraId="3D8CC933" w14:textId="77777777" w:rsidR="00B2113D" w:rsidRPr="004E7B9B" w:rsidRDefault="00B2113D" w:rsidP="00B2113D">
            <w:pPr>
              <w:pStyle w:val="ISOChange"/>
              <w:spacing w:before="60" w:after="60" w:line="240" w:lineRule="auto"/>
            </w:pPr>
            <w:r w:rsidRPr="004E7B9B">
              <w:t xml:space="preserve">Replace “tmIntervalsByDoW “ by “timeIntervalsByDayOfWeek” </w:t>
            </w:r>
          </w:p>
        </w:tc>
        <w:tc>
          <w:tcPr>
            <w:tcW w:w="1985" w:type="dxa"/>
            <w:tcBorders>
              <w:top w:val="single" w:sz="6" w:space="0" w:color="auto"/>
              <w:bottom w:val="single" w:sz="6" w:space="0" w:color="auto"/>
            </w:tcBorders>
          </w:tcPr>
          <w:p w14:paraId="5D0F8F6E" w14:textId="77777777" w:rsidR="00B2113D" w:rsidRDefault="00B2113D" w:rsidP="00B2113D">
            <w:pPr>
              <w:pStyle w:val="ISOChange"/>
              <w:spacing w:before="60" w:after="60" w:line="240" w:lineRule="auto"/>
            </w:pPr>
          </w:p>
        </w:tc>
      </w:tr>
      <w:tr w:rsidR="00B2113D" w14:paraId="59C23204" w14:textId="77777777" w:rsidTr="00C52573">
        <w:trPr>
          <w:jc w:val="center"/>
        </w:trPr>
        <w:tc>
          <w:tcPr>
            <w:tcW w:w="964" w:type="dxa"/>
            <w:tcBorders>
              <w:top w:val="single" w:sz="6" w:space="0" w:color="auto"/>
              <w:bottom w:val="single" w:sz="6" w:space="0" w:color="auto"/>
            </w:tcBorders>
          </w:tcPr>
          <w:p w14:paraId="4C251E3C" w14:textId="77777777" w:rsidR="00B2113D" w:rsidRPr="00F747C7" w:rsidRDefault="00B2113D" w:rsidP="00B2113D">
            <w:pPr>
              <w:pStyle w:val="ISOMB"/>
              <w:spacing w:before="60" w:after="60" w:line="240" w:lineRule="auto"/>
            </w:pPr>
          </w:p>
        </w:tc>
        <w:tc>
          <w:tcPr>
            <w:tcW w:w="680" w:type="dxa"/>
            <w:tcBorders>
              <w:top w:val="single" w:sz="6" w:space="0" w:color="auto"/>
              <w:bottom w:val="single" w:sz="6" w:space="0" w:color="auto"/>
            </w:tcBorders>
          </w:tcPr>
          <w:p w14:paraId="4705D2D7" w14:textId="77777777" w:rsidR="00B2113D" w:rsidRPr="00F747C7" w:rsidRDefault="00B2113D" w:rsidP="00B2113D">
            <w:pPr>
              <w:pStyle w:val="ISOMB"/>
              <w:spacing w:before="60" w:after="60" w:line="240" w:lineRule="auto"/>
            </w:pPr>
          </w:p>
        </w:tc>
        <w:tc>
          <w:tcPr>
            <w:tcW w:w="1247" w:type="dxa"/>
            <w:tcBorders>
              <w:top w:val="single" w:sz="6" w:space="0" w:color="auto"/>
              <w:bottom w:val="single" w:sz="6" w:space="0" w:color="auto"/>
            </w:tcBorders>
          </w:tcPr>
          <w:p w14:paraId="4576634A" w14:textId="77777777" w:rsidR="00B2113D" w:rsidRPr="00F747C7" w:rsidRDefault="00B2113D" w:rsidP="00B2113D">
            <w:pPr>
              <w:pStyle w:val="ISOClause"/>
              <w:spacing w:before="60" w:after="60" w:line="240" w:lineRule="auto"/>
            </w:pPr>
          </w:p>
        </w:tc>
        <w:tc>
          <w:tcPr>
            <w:tcW w:w="1191" w:type="dxa"/>
            <w:tcBorders>
              <w:top w:val="single" w:sz="6" w:space="0" w:color="auto"/>
              <w:bottom w:val="single" w:sz="6" w:space="0" w:color="auto"/>
            </w:tcBorders>
          </w:tcPr>
          <w:p w14:paraId="69CBD7E9" w14:textId="77777777" w:rsidR="00B2113D" w:rsidRPr="00F747C7"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4C26F12B" w14:textId="77777777" w:rsidR="00B2113D" w:rsidRPr="00F747C7" w:rsidRDefault="00B2113D" w:rsidP="00B2113D">
            <w:pPr>
              <w:pStyle w:val="ISOCommType"/>
              <w:spacing w:before="60" w:after="60" w:line="240" w:lineRule="auto"/>
            </w:pPr>
          </w:p>
        </w:tc>
        <w:tc>
          <w:tcPr>
            <w:tcW w:w="4309" w:type="dxa"/>
            <w:tcBorders>
              <w:top w:val="single" w:sz="6" w:space="0" w:color="auto"/>
              <w:bottom w:val="single" w:sz="6" w:space="0" w:color="auto"/>
            </w:tcBorders>
          </w:tcPr>
          <w:p w14:paraId="0CFECB34" w14:textId="77777777" w:rsidR="00B2113D" w:rsidRPr="00F747C7" w:rsidRDefault="00B2113D" w:rsidP="00B2113D">
            <w:pPr>
              <w:pStyle w:val="ISOComments"/>
              <w:spacing w:before="60" w:after="60" w:line="240" w:lineRule="auto"/>
            </w:pPr>
          </w:p>
        </w:tc>
        <w:tc>
          <w:tcPr>
            <w:tcW w:w="4082" w:type="dxa"/>
            <w:tcBorders>
              <w:top w:val="single" w:sz="6" w:space="0" w:color="auto"/>
              <w:bottom w:val="single" w:sz="6" w:space="0" w:color="auto"/>
            </w:tcBorders>
          </w:tcPr>
          <w:p w14:paraId="25C62F6E" w14:textId="77777777" w:rsidR="00B2113D" w:rsidRPr="00F747C7" w:rsidRDefault="00B2113D" w:rsidP="00B2113D">
            <w:pPr>
              <w:pStyle w:val="ISOChange"/>
              <w:spacing w:before="60" w:after="60" w:line="240" w:lineRule="auto"/>
            </w:pPr>
          </w:p>
        </w:tc>
        <w:tc>
          <w:tcPr>
            <w:tcW w:w="1985" w:type="dxa"/>
            <w:tcBorders>
              <w:top w:val="single" w:sz="6" w:space="0" w:color="auto"/>
              <w:bottom w:val="single" w:sz="6" w:space="0" w:color="auto"/>
            </w:tcBorders>
          </w:tcPr>
          <w:p w14:paraId="3F1668E0" w14:textId="77777777" w:rsidR="00B2113D" w:rsidRPr="00F747C7" w:rsidRDefault="00B2113D" w:rsidP="00B2113D">
            <w:pPr>
              <w:pStyle w:val="ISOSecretObservations"/>
              <w:spacing w:before="60" w:after="60" w:line="240" w:lineRule="auto"/>
            </w:pPr>
          </w:p>
        </w:tc>
      </w:tr>
      <w:tr w:rsidR="00B2113D" w14:paraId="62AA2D68" w14:textId="77777777" w:rsidTr="00C52573">
        <w:trPr>
          <w:jc w:val="center"/>
        </w:trPr>
        <w:tc>
          <w:tcPr>
            <w:tcW w:w="964" w:type="dxa"/>
            <w:tcBorders>
              <w:top w:val="single" w:sz="6" w:space="0" w:color="auto"/>
              <w:bottom w:val="single" w:sz="6" w:space="0" w:color="auto"/>
            </w:tcBorders>
          </w:tcPr>
          <w:p w14:paraId="5414048C" w14:textId="77777777" w:rsidR="00B2113D" w:rsidRPr="00C067D7" w:rsidRDefault="00B2113D" w:rsidP="00B2113D">
            <w:pPr>
              <w:pStyle w:val="ISOMB"/>
              <w:spacing w:before="60" w:after="60" w:line="240" w:lineRule="auto"/>
              <w:rPr>
                <w:color w:val="0070C0"/>
              </w:rPr>
            </w:pPr>
            <w:r w:rsidRPr="00C067D7">
              <w:rPr>
                <w:color w:val="0070C0"/>
              </w:rPr>
              <w:t>PS</w:t>
            </w:r>
          </w:p>
          <w:p w14:paraId="1EFF549D" w14:textId="77777777" w:rsidR="00B2113D" w:rsidRDefault="00B2113D" w:rsidP="00B2113D">
            <w:pPr>
              <w:pStyle w:val="ISOMB"/>
              <w:spacing w:before="60" w:after="60" w:line="240" w:lineRule="auto"/>
            </w:pPr>
            <w:r>
              <w:t xml:space="preserve">DCEG </w:t>
            </w:r>
          </w:p>
          <w:p w14:paraId="445DD823" w14:textId="77777777" w:rsidR="00B2113D" w:rsidRDefault="00B2113D" w:rsidP="00B2113D">
            <w:pPr>
              <w:pStyle w:val="ISOMB"/>
              <w:spacing w:before="60" w:after="60" w:line="240" w:lineRule="auto"/>
            </w:pPr>
            <w:r>
              <w:t xml:space="preserve">App Schema </w:t>
            </w:r>
          </w:p>
          <w:p w14:paraId="417CB2ED" w14:textId="5F398D08" w:rsidR="00B2113D" w:rsidRPr="00F268B7" w:rsidRDefault="00B2113D" w:rsidP="00B2113D">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67E8FDAB" w14:textId="3DE44F56" w:rsidR="00B2113D"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7AC47180" w14:textId="77777777" w:rsidR="00B2113D" w:rsidRPr="00C067D7" w:rsidRDefault="00B2113D" w:rsidP="00B2113D">
            <w:pPr>
              <w:pStyle w:val="ISOClause"/>
              <w:spacing w:before="60" w:after="60" w:line="240" w:lineRule="auto"/>
              <w:rPr>
                <w:color w:val="0070C0"/>
              </w:rPr>
            </w:pPr>
            <w:r w:rsidRPr="00C067D7">
              <w:rPr>
                <w:color w:val="0070C0"/>
              </w:rPr>
              <w:t>PS 6.2.1.3, 6.2.1.5, 6.2.1.6, 6.2.1.9</w:t>
            </w:r>
          </w:p>
          <w:p w14:paraId="5D4344D8" w14:textId="77777777" w:rsidR="00B2113D" w:rsidRDefault="00B2113D" w:rsidP="00B2113D">
            <w:pPr>
              <w:pStyle w:val="ISOClause"/>
              <w:spacing w:before="60" w:after="60" w:line="240" w:lineRule="auto"/>
              <w:rPr>
                <w:color w:val="0070C0"/>
              </w:rPr>
            </w:pPr>
            <w:r w:rsidRPr="00C067D7">
              <w:rPr>
                <w:color w:val="0070C0"/>
              </w:rPr>
              <w:lastRenderedPageBreak/>
              <w:t>DCEG 5.9, 5.10</w:t>
            </w:r>
          </w:p>
          <w:p w14:paraId="78B4EA5B" w14:textId="77777777" w:rsidR="00B2113D" w:rsidRDefault="00B2113D" w:rsidP="00B2113D">
            <w:pPr>
              <w:pStyle w:val="ISOClause"/>
              <w:spacing w:before="60" w:after="60" w:line="240" w:lineRule="auto"/>
              <w:rPr>
                <w:color w:val="0070C0"/>
              </w:rPr>
            </w:pPr>
            <w:r>
              <w:rPr>
                <w:color w:val="0070C0"/>
              </w:rPr>
              <w:t>App Schema 1.1.9</w:t>
            </w:r>
          </w:p>
          <w:p w14:paraId="4F8FA7BC" w14:textId="77777777" w:rsidR="00B2113D" w:rsidRPr="00C067D7" w:rsidRDefault="00B2113D" w:rsidP="00B2113D">
            <w:pPr>
              <w:pStyle w:val="ISOClause"/>
              <w:spacing w:before="60" w:after="60" w:line="240" w:lineRule="auto"/>
              <w:rPr>
                <w:color w:val="0070C0"/>
              </w:rPr>
            </w:pPr>
            <w:r>
              <w:rPr>
                <w:color w:val="0070C0"/>
              </w:rPr>
              <w:t>FC 9.11, 9.12</w:t>
            </w:r>
          </w:p>
          <w:p w14:paraId="70588593" w14:textId="77777777" w:rsidR="00B2113D" w:rsidRDefault="00B2113D" w:rsidP="00B2113D">
            <w:pPr>
              <w:pStyle w:val="ISOClause"/>
              <w:spacing w:before="60" w:after="60" w:line="240" w:lineRule="auto"/>
              <w:rPr>
                <w:color w:val="0070C0"/>
              </w:rPr>
            </w:pPr>
          </w:p>
        </w:tc>
        <w:tc>
          <w:tcPr>
            <w:tcW w:w="1191" w:type="dxa"/>
            <w:tcBorders>
              <w:top w:val="single" w:sz="6" w:space="0" w:color="auto"/>
              <w:bottom w:val="single" w:sz="6" w:space="0" w:color="auto"/>
            </w:tcBorders>
          </w:tcPr>
          <w:p w14:paraId="5522A8BE" w14:textId="77777777" w:rsidR="00B2113D" w:rsidRDefault="00B2113D" w:rsidP="00B2113D">
            <w:pPr>
              <w:pStyle w:val="ISOParagraph"/>
              <w:spacing w:before="60" w:after="60" w:line="240" w:lineRule="auto"/>
              <w:rPr>
                <w:b/>
                <w:bCs/>
              </w:rPr>
            </w:pPr>
            <w:r w:rsidRPr="00187EDE">
              <w:rPr>
                <w:b/>
                <w:bCs/>
              </w:rPr>
              <w:lastRenderedPageBreak/>
              <w:t>RadioServiceArea</w:t>
            </w:r>
          </w:p>
          <w:p w14:paraId="2DB06BDF" w14:textId="77777777" w:rsidR="00B2113D" w:rsidRDefault="00B2113D" w:rsidP="00B2113D">
            <w:pPr>
              <w:pStyle w:val="ISOParagraph"/>
              <w:spacing w:before="60" w:after="60" w:line="240" w:lineRule="auto"/>
              <w:rPr>
                <w:color w:val="0070C0"/>
              </w:rPr>
            </w:pPr>
            <w:r w:rsidRPr="00C067D7">
              <w:rPr>
                <w:color w:val="0070C0"/>
              </w:rPr>
              <w:t>PS p. 59, 62</w:t>
            </w:r>
          </w:p>
          <w:p w14:paraId="64272499" w14:textId="77777777" w:rsidR="00B2113D" w:rsidRDefault="00B2113D" w:rsidP="00B2113D">
            <w:pPr>
              <w:pStyle w:val="ISOParagraph"/>
              <w:spacing w:before="60" w:after="60" w:line="240" w:lineRule="auto"/>
              <w:rPr>
                <w:color w:val="0070C0"/>
              </w:rPr>
            </w:pPr>
            <w:r>
              <w:rPr>
                <w:color w:val="0070C0"/>
              </w:rPr>
              <w:lastRenderedPageBreak/>
              <w:t xml:space="preserve">App Schema </w:t>
            </w:r>
            <w:r>
              <w:rPr>
                <w:color w:val="0070C0"/>
              </w:rPr>
              <w:br/>
              <w:t>Fig 1, 23</w:t>
            </w:r>
          </w:p>
          <w:p w14:paraId="0F094D4B" w14:textId="77777777" w:rsidR="00B2113D" w:rsidRPr="002678FF" w:rsidRDefault="00B2113D" w:rsidP="00B2113D">
            <w:pPr>
              <w:pStyle w:val="ISOParagraph"/>
              <w:spacing w:before="60" w:after="60" w:line="240" w:lineRule="auto"/>
              <w:rPr>
                <w:color w:val="0070C0"/>
              </w:rPr>
            </w:pPr>
          </w:p>
        </w:tc>
        <w:tc>
          <w:tcPr>
            <w:tcW w:w="680" w:type="dxa"/>
            <w:tcBorders>
              <w:top w:val="single" w:sz="6" w:space="0" w:color="auto"/>
              <w:bottom w:val="single" w:sz="6" w:space="0" w:color="auto"/>
            </w:tcBorders>
          </w:tcPr>
          <w:p w14:paraId="72E6F781" w14:textId="4CB3F293" w:rsidR="00B2113D" w:rsidRDefault="00B2113D" w:rsidP="00B2113D">
            <w:pPr>
              <w:pStyle w:val="ISOCommType"/>
              <w:spacing w:before="60" w:after="60" w:line="240" w:lineRule="auto"/>
            </w:pPr>
            <w:r>
              <w:lastRenderedPageBreak/>
              <w:t>te</w:t>
            </w:r>
          </w:p>
        </w:tc>
        <w:tc>
          <w:tcPr>
            <w:tcW w:w="4309" w:type="dxa"/>
            <w:tcBorders>
              <w:top w:val="single" w:sz="6" w:space="0" w:color="auto"/>
              <w:bottom w:val="single" w:sz="6" w:space="0" w:color="auto"/>
            </w:tcBorders>
          </w:tcPr>
          <w:p w14:paraId="2E6DC7F2" w14:textId="77777777" w:rsidR="00B2113D" w:rsidRDefault="00B2113D" w:rsidP="00B2113D">
            <w:pPr>
              <w:pStyle w:val="ISOComments"/>
              <w:spacing w:before="60" w:after="120" w:line="240" w:lineRule="auto"/>
            </w:pPr>
            <w:r w:rsidRPr="005809B9">
              <w:rPr>
                <w:b/>
                <w:bCs/>
              </w:rPr>
              <w:t>RadioServiceArea</w:t>
            </w:r>
            <w:r>
              <w:t xml:space="preserve"> seems to be one of the most commonly encoded features in S-123 in order to provide details of each service content and coverage.  </w:t>
            </w:r>
          </w:p>
          <w:p w14:paraId="3E3DB35D" w14:textId="77777777" w:rsidR="00B2113D" w:rsidRDefault="00B2113D" w:rsidP="00B2113D">
            <w:pPr>
              <w:pStyle w:val="ISOComments"/>
              <w:spacing w:before="60" w:after="120" w:line="240" w:lineRule="auto"/>
            </w:pPr>
            <w:r>
              <w:lastRenderedPageBreak/>
              <w:t>It might be useful to consider breaking this into sub types in order to more distinctly differentiate between types of service such as VHF, MF, AMVER, NAVTEX etc. This would also make it easier to handle portrayal and conversion to formatted documents.</w:t>
            </w:r>
          </w:p>
          <w:p w14:paraId="67D82A14" w14:textId="77777777" w:rsidR="00B2113D" w:rsidRPr="001426DA" w:rsidRDefault="00B2113D" w:rsidP="00B2113D">
            <w:pPr>
              <w:pStyle w:val="ISOComments"/>
              <w:spacing w:before="120" w:after="120" w:line="240" w:lineRule="auto"/>
            </w:pPr>
            <w:r w:rsidRPr="001426DA">
              <w:t xml:space="preserve">Note: DCEG for </w:t>
            </w:r>
            <w:r w:rsidRPr="007663E1">
              <w:rPr>
                <w:b/>
                <w:bCs/>
              </w:rPr>
              <w:t>RadioServiceArea</w:t>
            </w:r>
            <w:r w:rsidRPr="001426DA">
              <w:t xml:space="preserve"> identifies that the Service can have an explicit Surface geometry or can be an aggregation of </w:t>
            </w:r>
            <w:r w:rsidRPr="007663E1">
              <w:rPr>
                <w:b/>
                <w:bCs/>
              </w:rPr>
              <w:t>RadioStation</w:t>
            </w:r>
            <w:r w:rsidRPr="007663E1">
              <w:t xml:space="preserve"> </w:t>
            </w:r>
            <w:r w:rsidRPr="001426DA">
              <w:t xml:space="preserve">features.  In the </w:t>
            </w:r>
            <w:r>
              <w:t xml:space="preserve">xml </w:t>
            </w:r>
            <w:r w:rsidRPr="001426DA">
              <w:t xml:space="preserve">FC the permitted Primitive of noGeometry has not been included.  The permitted primitives for </w:t>
            </w:r>
            <w:r w:rsidRPr="007663E1">
              <w:rPr>
                <w:b/>
                <w:bCs/>
              </w:rPr>
              <w:t>RadioServiceArea</w:t>
            </w:r>
            <w:r w:rsidRPr="001426DA">
              <w:t xml:space="preserve"> should be as follows:</w:t>
            </w:r>
          </w:p>
          <w:p w14:paraId="6AD32584" w14:textId="77777777" w:rsidR="00B2113D" w:rsidRPr="001426DA" w:rsidRDefault="00B2113D" w:rsidP="00B2113D">
            <w:pPr>
              <w:spacing w:before="120" w:after="120"/>
              <w:rPr>
                <w:rFonts w:ascii="Times New Roman" w:hAnsi="Times New Roman"/>
                <w:sz w:val="24"/>
              </w:rPr>
            </w:pPr>
            <w:r w:rsidRPr="001426DA">
              <w:rPr>
                <w:rFonts w:ascii="Times New Roman" w:hAnsi="Times New Roman"/>
                <w:color w:val="008000"/>
                <w:sz w:val="24"/>
              </w:rPr>
              <w:t>&lt;S100FC:permittedPrimitives&gt;surface&lt;/S100FC:permittedPrimitives&gt;</w:t>
            </w:r>
          </w:p>
          <w:p w14:paraId="21B21816" w14:textId="0B29F95F" w:rsidR="00B2113D" w:rsidRDefault="00B2113D" w:rsidP="00B2113D">
            <w:pPr>
              <w:spacing w:before="120" w:after="120"/>
            </w:pPr>
            <w:r w:rsidRPr="001426DA">
              <w:rPr>
                <w:rFonts w:ascii="Times New Roman" w:hAnsi="Times New Roman"/>
                <w:color w:val="008000"/>
                <w:sz w:val="24"/>
              </w:rPr>
              <w:t>&lt;S100FC:permittedPrimitives&gt;noGeometry&lt;/S100FC:permittedPrimitives&gt;</w:t>
            </w:r>
          </w:p>
        </w:tc>
        <w:tc>
          <w:tcPr>
            <w:tcW w:w="4082" w:type="dxa"/>
            <w:tcBorders>
              <w:top w:val="single" w:sz="6" w:space="0" w:color="auto"/>
              <w:bottom w:val="single" w:sz="6" w:space="0" w:color="auto"/>
            </w:tcBorders>
          </w:tcPr>
          <w:p w14:paraId="30F842F4" w14:textId="77777777" w:rsidR="00B2113D" w:rsidRDefault="00B2113D" w:rsidP="00B2113D">
            <w:pPr>
              <w:pStyle w:val="ISOComments"/>
              <w:spacing w:before="60" w:after="120" w:line="240" w:lineRule="auto"/>
            </w:pPr>
            <w:r>
              <w:lastRenderedPageBreak/>
              <w:t xml:space="preserve">Consider breaking </w:t>
            </w:r>
            <w:r w:rsidRPr="007663E1">
              <w:rPr>
                <w:b/>
                <w:bCs/>
              </w:rPr>
              <w:t>RadioServiceArea</w:t>
            </w:r>
            <w:r>
              <w:t xml:space="preserve"> into more specialized types.</w:t>
            </w:r>
          </w:p>
          <w:p w14:paraId="4710A6EC" w14:textId="77777777" w:rsidR="00B2113D" w:rsidRDefault="00B2113D" w:rsidP="00B2113D">
            <w:pPr>
              <w:pStyle w:val="ISOComments"/>
              <w:spacing w:before="60" w:after="60" w:line="240" w:lineRule="auto"/>
            </w:pPr>
            <w:r>
              <w:t>Resolve inconsistency in xml FC for permittedPrimitives.</w:t>
            </w:r>
          </w:p>
          <w:p w14:paraId="4852C029" w14:textId="77777777" w:rsidR="00B2113D" w:rsidRDefault="00B2113D" w:rsidP="00B2113D">
            <w:pPr>
              <w:pStyle w:val="ISOChange"/>
              <w:spacing w:before="60" w:after="60" w:line="240" w:lineRule="auto"/>
            </w:pPr>
          </w:p>
        </w:tc>
        <w:tc>
          <w:tcPr>
            <w:tcW w:w="1985" w:type="dxa"/>
            <w:tcBorders>
              <w:top w:val="single" w:sz="6" w:space="0" w:color="auto"/>
              <w:bottom w:val="single" w:sz="6" w:space="0" w:color="auto"/>
            </w:tcBorders>
          </w:tcPr>
          <w:p w14:paraId="29A2B944" w14:textId="77777777" w:rsidR="00B2113D" w:rsidRDefault="00B2113D" w:rsidP="00B2113D">
            <w:pPr>
              <w:pStyle w:val="ISOSecretObservations"/>
              <w:spacing w:before="60" w:after="60" w:line="240" w:lineRule="auto"/>
            </w:pPr>
          </w:p>
        </w:tc>
      </w:tr>
      <w:tr w:rsidR="00B2113D" w14:paraId="616B987F" w14:textId="77777777" w:rsidTr="00C52573">
        <w:trPr>
          <w:jc w:val="center"/>
        </w:trPr>
        <w:tc>
          <w:tcPr>
            <w:tcW w:w="964" w:type="dxa"/>
            <w:tcBorders>
              <w:top w:val="single" w:sz="6" w:space="0" w:color="auto"/>
              <w:bottom w:val="single" w:sz="6" w:space="0" w:color="auto"/>
            </w:tcBorders>
          </w:tcPr>
          <w:p w14:paraId="359CE877" w14:textId="0DF0671F" w:rsidR="00B2113D" w:rsidRPr="00F268B7" w:rsidRDefault="00B2113D" w:rsidP="00B2113D">
            <w:pPr>
              <w:pStyle w:val="ISOMB"/>
              <w:spacing w:before="60" w:after="60" w:line="240" w:lineRule="auto"/>
              <w:rPr>
                <w:color w:val="0070C0"/>
              </w:rPr>
            </w:pPr>
            <w:r w:rsidRPr="00A126FC">
              <w:rPr>
                <w:rFonts w:cs="Arial"/>
                <w:szCs w:val="18"/>
                <w:lang w:eastAsia="zh-TW"/>
              </w:rPr>
              <w:t>All</w:t>
            </w:r>
          </w:p>
        </w:tc>
        <w:tc>
          <w:tcPr>
            <w:tcW w:w="680" w:type="dxa"/>
            <w:tcBorders>
              <w:top w:val="single" w:sz="6" w:space="0" w:color="auto"/>
              <w:bottom w:val="single" w:sz="6" w:space="0" w:color="auto"/>
            </w:tcBorders>
          </w:tcPr>
          <w:p w14:paraId="5F8EF678" w14:textId="5AB0CC6E"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0A924040" w14:textId="77777777" w:rsidR="00B2113D" w:rsidRDefault="00B2113D" w:rsidP="00B2113D">
            <w:pPr>
              <w:pStyle w:val="ISOClause"/>
              <w:spacing w:before="60" w:after="60" w:line="240" w:lineRule="auto"/>
              <w:rPr>
                <w:color w:val="0070C0"/>
              </w:rPr>
            </w:pPr>
          </w:p>
        </w:tc>
        <w:tc>
          <w:tcPr>
            <w:tcW w:w="1191" w:type="dxa"/>
            <w:tcBorders>
              <w:top w:val="single" w:sz="6" w:space="0" w:color="auto"/>
              <w:bottom w:val="single" w:sz="6" w:space="0" w:color="auto"/>
            </w:tcBorders>
          </w:tcPr>
          <w:p w14:paraId="4B9F6C54" w14:textId="77777777" w:rsidR="00B2113D" w:rsidRPr="00A126FC" w:rsidRDefault="00B2113D" w:rsidP="00B2113D">
            <w:pPr>
              <w:pStyle w:val="ISOParagraph"/>
              <w:spacing w:before="60" w:after="60" w:line="240" w:lineRule="auto"/>
              <w:rPr>
                <w:rFonts w:cs="Arial"/>
                <w:szCs w:val="18"/>
                <w:lang w:eastAsia="zh-TW"/>
              </w:rPr>
            </w:pPr>
            <w:r w:rsidRPr="00A126FC">
              <w:rPr>
                <w:rFonts w:cs="Arial"/>
                <w:szCs w:val="18"/>
                <w:lang w:eastAsia="zh-TW"/>
              </w:rPr>
              <w:t>RadioServiceArea</w:t>
            </w:r>
          </w:p>
          <w:p w14:paraId="3E0BC096" w14:textId="77777777" w:rsidR="00B2113D" w:rsidRPr="00A126FC" w:rsidRDefault="00B2113D" w:rsidP="00B2113D">
            <w:pPr>
              <w:pStyle w:val="ISOParagraph"/>
              <w:spacing w:before="60" w:after="60" w:line="240" w:lineRule="auto"/>
              <w:rPr>
                <w:rFonts w:cs="Arial"/>
                <w:szCs w:val="18"/>
                <w:lang w:eastAsia="zh-TW"/>
              </w:rPr>
            </w:pPr>
            <w:r w:rsidRPr="00A126FC">
              <w:rPr>
                <w:rFonts w:cs="Arial"/>
                <w:szCs w:val="18"/>
                <w:lang w:eastAsia="zh-TW"/>
              </w:rPr>
              <w:t>Radiocommunications</w:t>
            </w:r>
          </w:p>
          <w:p w14:paraId="27B784E2" w14:textId="63E80DD0" w:rsidR="00B2113D" w:rsidRPr="002678FF" w:rsidRDefault="00B2113D" w:rsidP="00B2113D">
            <w:pPr>
              <w:pStyle w:val="ISOParagraph"/>
              <w:spacing w:before="60" w:after="60" w:line="240" w:lineRule="auto"/>
              <w:rPr>
                <w:color w:val="0070C0"/>
              </w:rPr>
            </w:pPr>
            <w:r w:rsidRPr="00A126FC">
              <w:rPr>
                <w:rFonts w:cs="Arial"/>
                <w:szCs w:val="18"/>
                <w:lang w:eastAsia="zh-TW"/>
              </w:rPr>
              <w:t>…</w:t>
            </w:r>
          </w:p>
        </w:tc>
        <w:tc>
          <w:tcPr>
            <w:tcW w:w="680" w:type="dxa"/>
            <w:tcBorders>
              <w:top w:val="single" w:sz="6" w:space="0" w:color="auto"/>
              <w:bottom w:val="single" w:sz="6" w:space="0" w:color="auto"/>
            </w:tcBorders>
          </w:tcPr>
          <w:p w14:paraId="46719D54" w14:textId="5866BDCD" w:rsidR="00B2113D" w:rsidRDefault="00B2113D" w:rsidP="00B2113D">
            <w:pPr>
              <w:pStyle w:val="ISOCommType"/>
              <w:spacing w:before="60" w:after="60" w:line="240" w:lineRule="auto"/>
            </w:pPr>
            <w:r w:rsidRPr="00A126FC">
              <w:rPr>
                <w:rFonts w:cs="Arial"/>
                <w:szCs w:val="18"/>
                <w:lang w:eastAsia="zh-TW"/>
              </w:rPr>
              <w:t>Ref. info</w:t>
            </w:r>
          </w:p>
        </w:tc>
        <w:tc>
          <w:tcPr>
            <w:tcW w:w="4309" w:type="dxa"/>
            <w:tcBorders>
              <w:top w:val="single" w:sz="6" w:space="0" w:color="auto"/>
              <w:bottom w:val="single" w:sz="6" w:space="0" w:color="auto"/>
            </w:tcBorders>
          </w:tcPr>
          <w:p w14:paraId="788C481F" w14:textId="77777777" w:rsidR="00B2113D" w:rsidRPr="00A126FC" w:rsidRDefault="00B2113D" w:rsidP="00B2113D">
            <w:pPr>
              <w:pStyle w:val="ISOComments"/>
              <w:spacing w:before="60" w:after="60" w:line="240" w:lineRule="auto"/>
              <w:rPr>
                <w:rFonts w:cs="Arial"/>
                <w:szCs w:val="18"/>
                <w:lang w:eastAsia="zh-TW"/>
              </w:rPr>
            </w:pPr>
            <w:r w:rsidRPr="00A126FC">
              <w:rPr>
                <w:rFonts w:cs="Arial"/>
                <w:szCs w:val="18"/>
                <w:lang w:eastAsia="zh-TW"/>
              </w:rPr>
              <w:t xml:space="preserve">ITU Radio Regulations (extract, regarding those required to be in the </w:t>
            </w:r>
            <w:r w:rsidRPr="00A126FC">
              <w:rPr>
                <w:rFonts w:cs="Arial"/>
                <w:szCs w:val="18"/>
              </w:rPr>
              <w:t>List of Coast Stations and Special Service Stations</w:t>
            </w:r>
            <w:r w:rsidRPr="00A126FC">
              <w:rPr>
                <w:rFonts w:cs="Arial"/>
                <w:szCs w:val="18"/>
                <w:lang w:eastAsia="zh-TW"/>
              </w:rPr>
              <w:t>)</w:t>
            </w:r>
          </w:p>
          <w:p w14:paraId="38B7C79F" w14:textId="77777777" w:rsidR="00B2113D" w:rsidRPr="00A126FC" w:rsidRDefault="00B2113D" w:rsidP="00B2113D">
            <w:pPr>
              <w:pStyle w:val="ISOComments"/>
              <w:spacing w:before="60" w:after="60" w:line="240" w:lineRule="auto"/>
              <w:rPr>
                <w:rFonts w:cs="Arial"/>
                <w:szCs w:val="18"/>
                <w:lang w:eastAsia="zh-TW"/>
              </w:rPr>
            </w:pPr>
          </w:p>
          <w:p w14:paraId="7D71EA10" w14:textId="77777777" w:rsidR="00B2113D" w:rsidRPr="00A126FC" w:rsidRDefault="00B2113D" w:rsidP="00B2113D">
            <w:pPr>
              <w:pStyle w:val="ISOComments"/>
              <w:spacing w:before="60" w:after="60" w:line="240" w:lineRule="auto"/>
              <w:rPr>
                <w:rFonts w:cs="Arial"/>
                <w:szCs w:val="18"/>
              </w:rPr>
            </w:pPr>
            <w:r w:rsidRPr="00A126FC">
              <w:rPr>
                <w:rFonts w:cs="Arial"/>
                <w:b/>
                <w:szCs w:val="18"/>
              </w:rPr>
              <w:t xml:space="preserve">31.13 </w:t>
            </w:r>
            <w:r w:rsidRPr="00A126FC">
              <w:rPr>
                <w:rFonts w:cs="Arial"/>
                <w:szCs w:val="18"/>
              </w:rPr>
              <w:t>§ 6 Those coast stations assuming a watch-keeping responsibility in the GMDSS shall maintain an automatic DSC watch on frequencies and for periods of time (hours of service) as indicated in the information published in the List of Coast Stations and Special Service Stations (List IV)</w:t>
            </w:r>
          </w:p>
          <w:p w14:paraId="162D56B6" w14:textId="77777777" w:rsidR="00B2113D" w:rsidRPr="00A126FC" w:rsidRDefault="00B2113D" w:rsidP="00B2113D">
            <w:pPr>
              <w:pStyle w:val="ISOComments"/>
              <w:spacing w:before="60" w:after="60" w:line="240" w:lineRule="auto"/>
              <w:rPr>
                <w:rFonts w:cs="Arial"/>
                <w:szCs w:val="18"/>
              </w:rPr>
            </w:pPr>
          </w:p>
          <w:p w14:paraId="646430FF" w14:textId="77777777" w:rsidR="00B2113D" w:rsidRPr="00A126FC" w:rsidRDefault="00B2113D" w:rsidP="00B2113D">
            <w:pPr>
              <w:pStyle w:val="ISOComments"/>
              <w:spacing w:before="60" w:after="60" w:line="240" w:lineRule="auto"/>
              <w:rPr>
                <w:rFonts w:cs="Arial"/>
                <w:szCs w:val="18"/>
              </w:rPr>
            </w:pPr>
            <w:r w:rsidRPr="00A126FC">
              <w:rPr>
                <w:rFonts w:cs="Arial"/>
                <w:szCs w:val="18"/>
              </w:rPr>
              <w:t>NBDP (narrow-band direct-printing telegraphy):</w:t>
            </w:r>
          </w:p>
          <w:p w14:paraId="72B89F45" w14:textId="77777777" w:rsidR="00B2113D" w:rsidRPr="00A126FC" w:rsidRDefault="00B2113D" w:rsidP="00B2113D">
            <w:pPr>
              <w:pStyle w:val="ISOComments"/>
              <w:spacing w:before="60" w:after="60" w:line="240" w:lineRule="auto"/>
              <w:rPr>
                <w:rFonts w:cs="Arial"/>
                <w:szCs w:val="18"/>
              </w:rPr>
            </w:pPr>
            <w:r w:rsidRPr="00A126FC">
              <w:rPr>
                <w:rFonts w:cs="Arial"/>
                <w:b/>
                <w:szCs w:val="18"/>
              </w:rPr>
              <w:t xml:space="preserve">52.95 </w:t>
            </w:r>
            <w:r w:rsidRPr="00A126FC">
              <w:rPr>
                <w:rFonts w:cs="Arial"/>
                <w:szCs w:val="18"/>
              </w:rPr>
              <w:t>§ 44</w:t>
            </w:r>
            <w:r w:rsidRPr="00A126FC">
              <w:rPr>
                <w:rFonts w:cs="Arial"/>
                <w:szCs w:val="18"/>
                <w:lang w:eastAsia="zh-TW"/>
              </w:rPr>
              <w:t xml:space="preserve"> Frequencies assigned to coast stations for narrow-band direct-printing telegraphy shall be </w:t>
            </w:r>
            <w:r w:rsidRPr="00A126FC">
              <w:rPr>
                <w:rFonts w:cs="Arial"/>
                <w:szCs w:val="18"/>
                <w:lang w:eastAsia="zh-TW"/>
              </w:rPr>
              <w:lastRenderedPageBreak/>
              <w:t>indicated in the List of Coast Stations and Special Service Stations (List IV)</w:t>
            </w:r>
            <w:r w:rsidRPr="00A126FC">
              <w:rPr>
                <w:rFonts w:cs="Arial"/>
                <w:szCs w:val="18"/>
              </w:rPr>
              <w:t xml:space="preserve"> This List shall also indicate any other useful information concerning the service performed by each coast station.</w:t>
            </w:r>
          </w:p>
          <w:p w14:paraId="2FC304D7" w14:textId="77777777" w:rsidR="00B2113D" w:rsidRPr="00A126FC" w:rsidRDefault="00B2113D" w:rsidP="00B2113D">
            <w:pPr>
              <w:pStyle w:val="ISOComments"/>
              <w:spacing w:before="60" w:after="60" w:line="240" w:lineRule="auto"/>
              <w:rPr>
                <w:rFonts w:cs="Arial"/>
                <w:szCs w:val="18"/>
              </w:rPr>
            </w:pPr>
          </w:p>
          <w:p w14:paraId="679D7FCC" w14:textId="77777777" w:rsidR="00B2113D" w:rsidRPr="00A126FC" w:rsidRDefault="00B2113D" w:rsidP="00B2113D">
            <w:pPr>
              <w:pStyle w:val="ISOComments"/>
              <w:spacing w:before="60" w:after="60" w:line="240" w:lineRule="auto"/>
              <w:rPr>
                <w:rFonts w:cs="Arial"/>
                <w:szCs w:val="18"/>
                <w:lang w:eastAsia="zh-TW"/>
              </w:rPr>
            </w:pPr>
            <w:r w:rsidRPr="00A126FC">
              <w:rPr>
                <w:rFonts w:cs="Arial"/>
                <w:szCs w:val="18"/>
                <w:lang w:eastAsia="zh-TW"/>
              </w:rPr>
              <w:t>Digital Selective Calling (DSC):</w:t>
            </w:r>
          </w:p>
          <w:p w14:paraId="536676D9" w14:textId="6996EB58" w:rsidR="00B2113D" w:rsidRPr="00A126FC" w:rsidRDefault="00B2113D" w:rsidP="00B2113D">
            <w:pPr>
              <w:pStyle w:val="ISOComments"/>
              <w:spacing w:before="60" w:after="120" w:line="240" w:lineRule="auto"/>
              <w:rPr>
                <w:rFonts w:cs="Arial"/>
                <w:szCs w:val="18"/>
              </w:rPr>
            </w:pPr>
            <w:r w:rsidRPr="00A126FC">
              <w:rPr>
                <w:rFonts w:cs="Arial"/>
                <w:b/>
                <w:szCs w:val="18"/>
              </w:rPr>
              <w:t xml:space="preserve">52.122 </w:t>
            </w:r>
            <w:r w:rsidRPr="00A126FC">
              <w:rPr>
                <w:rFonts w:cs="Arial"/>
                <w:szCs w:val="18"/>
              </w:rPr>
              <w:t>§ 59 1)  [MF DSC]</w:t>
            </w:r>
            <w:r>
              <w:rPr>
                <w:rFonts w:cs="Arial"/>
                <w:szCs w:val="18"/>
              </w:rPr>
              <w:br/>
            </w:r>
            <w:r w:rsidRPr="00A126FC">
              <w:rPr>
                <w:rFonts w:cs="Arial"/>
                <w:szCs w:val="18"/>
              </w:rPr>
              <w:t>A coast station providing international public correspondence service using DSC techniques within the bands between 415 kHz and 526.5 kHz should, during its hours of service, maintain automatic DSC watch on appropriate national or international calling frequencies. The hours and frequencies shall be indicated in the List of Coast Stations and Special Service Stations (List IV).</w:t>
            </w:r>
          </w:p>
          <w:p w14:paraId="608E0B02" w14:textId="79FA3319" w:rsidR="00B2113D" w:rsidRPr="00A126FC" w:rsidRDefault="00B2113D" w:rsidP="00B2113D">
            <w:pPr>
              <w:pStyle w:val="ISOComments"/>
              <w:spacing w:before="60" w:after="120" w:line="240" w:lineRule="auto"/>
              <w:rPr>
                <w:rFonts w:cs="Arial"/>
                <w:szCs w:val="18"/>
              </w:rPr>
            </w:pPr>
            <w:r w:rsidRPr="00A126FC">
              <w:rPr>
                <w:rFonts w:cs="Arial"/>
                <w:b/>
                <w:szCs w:val="18"/>
              </w:rPr>
              <w:t xml:space="preserve">52.139 </w:t>
            </w:r>
            <w:r w:rsidRPr="00A126FC">
              <w:rPr>
                <w:rFonts w:cs="Arial"/>
                <w:szCs w:val="18"/>
              </w:rPr>
              <w:t>2)  [MF/HF DSC]</w:t>
            </w:r>
            <w:r>
              <w:rPr>
                <w:rFonts w:cs="Arial"/>
                <w:szCs w:val="18"/>
              </w:rPr>
              <w:br/>
            </w:r>
            <w:r w:rsidRPr="00A126FC">
              <w:rPr>
                <w:rFonts w:cs="Arial"/>
                <w:szCs w:val="18"/>
              </w:rPr>
              <w:t>A coast station providing international public correspondence service using DSC techniques within the bands between 1 606.5 kHz and 4 000 kHz should, during its hours of service, maintain automatic DSC watch on appropriate national or international calling frequencies. The hours and frequencies shall be indicated in the List of Coast Stations and Special Service Stations (List IV).</w:t>
            </w:r>
          </w:p>
          <w:p w14:paraId="491E3036" w14:textId="77D98217" w:rsidR="00B2113D" w:rsidRPr="00A126FC" w:rsidRDefault="00B2113D" w:rsidP="00B2113D">
            <w:pPr>
              <w:pStyle w:val="ISOComments"/>
              <w:spacing w:before="60" w:after="120" w:line="240" w:lineRule="auto"/>
              <w:rPr>
                <w:rFonts w:cs="Arial"/>
                <w:szCs w:val="18"/>
              </w:rPr>
            </w:pPr>
            <w:r w:rsidRPr="00A126FC">
              <w:rPr>
                <w:rFonts w:cs="Arial"/>
                <w:b/>
                <w:szCs w:val="18"/>
              </w:rPr>
              <w:t xml:space="preserve">52.155 </w:t>
            </w:r>
            <w:r w:rsidRPr="00A126FC">
              <w:rPr>
                <w:rFonts w:cs="Arial"/>
                <w:szCs w:val="18"/>
              </w:rPr>
              <w:t>2)  [HF DSC]</w:t>
            </w:r>
            <w:r>
              <w:rPr>
                <w:rFonts w:cs="Arial"/>
                <w:szCs w:val="18"/>
              </w:rPr>
              <w:br/>
            </w:r>
            <w:r w:rsidRPr="00A126FC">
              <w:rPr>
                <w:rFonts w:cs="Arial"/>
                <w:szCs w:val="18"/>
              </w:rPr>
              <w:t>A coast station providing international public correspondence service using DSC techniques within the bands between 4 000 kHz and 27 500 kHz should, during its hours of service, maintain automatic DSC watch on the appropriate digital selective-calling frequencies as indicated in the List of Coast Stations and Special Service Stations (List IV).</w:t>
            </w:r>
          </w:p>
          <w:p w14:paraId="12809633" w14:textId="0F63C948" w:rsidR="00B2113D" w:rsidRPr="00A126FC" w:rsidRDefault="00B2113D" w:rsidP="00B2113D">
            <w:pPr>
              <w:pStyle w:val="ISOComments"/>
              <w:spacing w:before="60" w:after="60" w:line="240" w:lineRule="auto"/>
              <w:rPr>
                <w:rFonts w:cs="Arial"/>
                <w:szCs w:val="18"/>
              </w:rPr>
            </w:pPr>
            <w:r w:rsidRPr="00A126FC">
              <w:rPr>
                <w:rFonts w:cs="Arial"/>
                <w:b/>
                <w:szCs w:val="18"/>
              </w:rPr>
              <w:lastRenderedPageBreak/>
              <w:t xml:space="preserve">52.161 </w:t>
            </w:r>
            <w:r w:rsidRPr="00A126FC">
              <w:rPr>
                <w:rFonts w:cs="Arial"/>
                <w:szCs w:val="18"/>
              </w:rPr>
              <w:t>§ 72  [VHF DSC]</w:t>
            </w:r>
            <w:r>
              <w:rPr>
                <w:rFonts w:cs="Arial"/>
                <w:szCs w:val="18"/>
              </w:rPr>
              <w:br/>
            </w:r>
            <w:r w:rsidRPr="00A126FC">
              <w:rPr>
                <w:rFonts w:cs="Arial"/>
                <w:szCs w:val="18"/>
              </w:rPr>
              <w:t>Information concerning watch-keeping by automatic DSC on the frequency 156.525 MHz by coast stations shall be given in the List of Coast Stations and Special Service Stations (List IV)</w:t>
            </w:r>
          </w:p>
          <w:p w14:paraId="6A0EECDB" w14:textId="77777777" w:rsidR="00B2113D" w:rsidRPr="00A126FC" w:rsidRDefault="00B2113D" w:rsidP="00B2113D">
            <w:pPr>
              <w:pStyle w:val="ISOComments"/>
              <w:spacing w:before="60" w:after="60" w:line="240" w:lineRule="auto"/>
              <w:rPr>
                <w:rFonts w:cs="Arial"/>
                <w:szCs w:val="18"/>
                <w:lang w:eastAsia="zh-TW"/>
              </w:rPr>
            </w:pPr>
          </w:p>
          <w:p w14:paraId="59A16E97" w14:textId="77777777" w:rsidR="00B2113D" w:rsidRPr="00A126FC" w:rsidRDefault="00B2113D" w:rsidP="00B2113D">
            <w:pPr>
              <w:pStyle w:val="ISOComments"/>
              <w:spacing w:before="60" w:after="60" w:line="240" w:lineRule="auto"/>
              <w:rPr>
                <w:rFonts w:cs="Arial"/>
                <w:szCs w:val="18"/>
                <w:lang w:eastAsia="zh-TW"/>
              </w:rPr>
            </w:pPr>
            <w:r w:rsidRPr="00A126FC">
              <w:rPr>
                <w:rFonts w:cs="Arial"/>
                <w:szCs w:val="18"/>
                <w:lang w:eastAsia="zh-TW"/>
              </w:rPr>
              <w:t>Radio Telephony (RT):</w:t>
            </w:r>
          </w:p>
          <w:p w14:paraId="211C7950" w14:textId="77777777" w:rsidR="00B2113D" w:rsidRPr="00A126FC" w:rsidRDefault="00B2113D" w:rsidP="00B2113D">
            <w:pPr>
              <w:pStyle w:val="ISOComments"/>
              <w:spacing w:before="60" w:after="120" w:line="240" w:lineRule="auto"/>
              <w:rPr>
                <w:rFonts w:cs="Arial"/>
                <w:szCs w:val="18"/>
              </w:rPr>
            </w:pPr>
            <w:r w:rsidRPr="00A126FC">
              <w:rPr>
                <w:rFonts w:cs="Arial"/>
                <w:b/>
                <w:szCs w:val="18"/>
              </w:rPr>
              <w:t xml:space="preserve">52.180 </w:t>
            </w:r>
            <w:r w:rsidRPr="00A126FC">
              <w:rPr>
                <w:rFonts w:cs="Arial"/>
                <w:szCs w:val="18"/>
              </w:rPr>
              <w:t>§ 84 The frequencies of transmission (and reception when these frequencies are in pairs as in the case of duplex radiotelephony) assigned to each coast station shall be indicated in the List of Coast Stations and Special Service Stations (List IV). This List shall also indicate any other useful information concerning the service performed by each coast station.</w:t>
            </w:r>
          </w:p>
          <w:p w14:paraId="5C66BF76" w14:textId="77777777" w:rsidR="00B2113D" w:rsidRPr="00A126FC" w:rsidRDefault="00B2113D" w:rsidP="00B2113D">
            <w:pPr>
              <w:pStyle w:val="ISOComments"/>
              <w:spacing w:before="60" w:after="120" w:line="240" w:lineRule="auto"/>
              <w:rPr>
                <w:rFonts w:cs="Arial"/>
                <w:szCs w:val="18"/>
              </w:rPr>
            </w:pPr>
            <w:r w:rsidRPr="00A126FC">
              <w:rPr>
                <w:rFonts w:cs="Arial"/>
                <w:b/>
                <w:szCs w:val="18"/>
              </w:rPr>
              <w:t xml:space="preserve">52.200 </w:t>
            </w:r>
            <w:r w:rsidRPr="00A126FC">
              <w:rPr>
                <w:rFonts w:cs="Arial"/>
                <w:szCs w:val="18"/>
              </w:rPr>
              <w:t>4) One of the frequencies which coast stations are required to be able to use is printed in heavy type in the List of Coast Stations and Special Service Stations (List IV) to indicate that it is the normal working frequency of the stations. Supplementary frequencies, if assigned, are shown in ordinary type.</w:t>
            </w:r>
          </w:p>
          <w:p w14:paraId="6CCC040E" w14:textId="77777777" w:rsidR="00B2113D" w:rsidRPr="00A126FC" w:rsidRDefault="00B2113D" w:rsidP="00B2113D">
            <w:pPr>
              <w:pStyle w:val="ISOComments"/>
              <w:spacing w:before="60" w:after="120" w:line="240" w:lineRule="auto"/>
              <w:rPr>
                <w:rFonts w:cs="Arial"/>
                <w:szCs w:val="18"/>
              </w:rPr>
            </w:pPr>
            <w:r w:rsidRPr="00A126FC">
              <w:rPr>
                <w:rFonts w:cs="Arial"/>
                <w:b/>
                <w:szCs w:val="18"/>
              </w:rPr>
              <w:t xml:space="preserve">52.218 </w:t>
            </w:r>
            <w:r w:rsidRPr="00A126FC">
              <w:rPr>
                <w:rFonts w:cs="Arial"/>
                <w:szCs w:val="18"/>
              </w:rPr>
              <w:t>2) The normal mode of operation</w:t>
            </w:r>
            <w:r w:rsidRPr="00A126FC">
              <w:rPr>
                <w:rFonts w:cs="Arial"/>
                <w:szCs w:val="18"/>
                <w:lang w:eastAsia="zh-TW"/>
              </w:rPr>
              <w:t xml:space="preserve"> (</w:t>
            </w:r>
            <w:r w:rsidRPr="00A126FC">
              <w:rPr>
                <w:rFonts w:cs="Arial"/>
                <w:szCs w:val="18"/>
              </w:rPr>
              <w:t>class of emission) of each coast station is indicated in the List of Coast Stations and Special Service Stations (List IV)</w:t>
            </w:r>
          </w:p>
          <w:p w14:paraId="69C48665" w14:textId="77777777" w:rsidR="00B2113D" w:rsidRPr="00A126FC" w:rsidRDefault="00B2113D" w:rsidP="00B2113D">
            <w:pPr>
              <w:pStyle w:val="ISOComments"/>
              <w:spacing w:before="60" w:after="120" w:line="240" w:lineRule="auto"/>
              <w:rPr>
                <w:rFonts w:cs="Arial"/>
                <w:szCs w:val="18"/>
              </w:rPr>
            </w:pPr>
            <w:r w:rsidRPr="00A126FC">
              <w:rPr>
                <w:rFonts w:cs="Arial"/>
                <w:b/>
                <w:szCs w:val="18"/>
              </w:rPr>
              <w:t xml:space="preserve">52.223 </w:t>
            </w:r>
            <w:r w:rsidRPr="00A126FC">
              <w:rPr>
                <w:rFonts w:cs="Arial"/>
                <w:szCs w:val="18"/>
              </w:rPr>
              <w:t>§ 98 The hours of service of coast stations open to public correspondence and the frequency or frequencies on which watch is maintained shall be indicated in the List of Coast Stations and Special Service Stations (List IV)</w:t>
            </w:r>
          </w:p>
          <w:p w14:paraId="3364AD87" w14:textId="77777777" w:rsidR="00B2113D" w:rsidRPr="00A126FC" w:rsidRDefault="00B2113D" w:rsidP="00B2113D">
            <w:pPr>
              <w:pStyle w:val="ISOComments"/>
              <w:spacing w:before="60" w:after="120" w:line="240" w:lineRule="auto"/>
              <w:rPr>
                <w:rFonts w:cs="Arial"/>
                <w:szCs w:val="18"/>
              </w:rPr>
            </w:pPr>
            <w:r w:rsidRPr="00A126FC">
              <w:rPr>
                <w:rFonts w:cs="Arial"/>
                <w:b/>
                <w:szCs w:val="18"/>
              </w:rPr>
              <w:t xml:space="preserve">52.236 </w:t>
            </w:r>
            <w:r w:rsidRPr="00A126FC">
              <w:rPr>
                <w:rFonts w:cs="Arial"/>
                <w:szCs w:val="18"/>
              </w:rPr>
              <w:t xml:space="preserve">3) Any one of the channels designated in Appendix </w:t>
            </w:r>
            <w:r w:rsidRPr="00A126FC">
              <w:rPr>
                <w:rFonts w:cs="Arial"/>
                <w:b/>
                <w:szCs w:val="18"/>
              </w:rPr>
              <w:t xml:space="preserve">18 </w:t>
            </w:r>
            <w:r w:rsidRPr="00A126FC">
              <w:rPr>
                <w:rFonts w:cs="Arial"/>
                <w:b/>
                <w:szCs w:val="18"/>
                <w:lang w:eastAsia="zh-TW"/>
              </w:rPr>
              <w:t xml:space="preserve">(maritime VHF) </w:t>
            </w:r>
            <w:r w:rsidRPr="00A126FC">
              <w:rPr>
                <w:rFonts w:cs="Arial"/>
                <w:szCs w:val="18"/>
              </w:rPr>
              <w:t xml:space="preserve">for public </w:t>
            </w:r>
            <w:r w:rsidRPr="00A126FC">
              <w:rPr>
                <w:rFonts w:cs="Arial"/>
                <w:szCs w:val="18"/>
              </w:rPr>
              <w:lastRenderedPageBreak/>
              <w:t>correspondence may be used as a calling channel if an administration so desires. Such use shall be indicated in the List of Coast Stations and Special Service Stations (List IV)</w:t>
            </w:r>
          </w:p>
          <w:p w14:paraId="3861EFE8" w14:textId="77777777" w:rsidR="00B2113D" w:rsidRPr="00A126FC" w:rsidRDefault="00B2113D" w:rsidP="00B2113D">
            <w:pPr>
              <w:autoSpaceDE w:val="0"/>
              <w:autoSpaceDN w:val="0"/>
              <w:adjustRightInd w:val="0"/>
              <w:spacing w:after="120"/>
              <w:rPr>
                <w:rFonts w:ascii="Arial" w:hAnsi="Arial" w:cs="Arial"/>
                <w:sz w:val="18"/>
                <w:szCs w:val="18"/>
              </w:rPr>
            </w:pPr>
            <w:r w:rsidRPr="00A126FC">
              <w:rPr>
                <w:rFonts w:ascii="Arial" w:hAnsi="Arial" w:cs="Arial"/>
                <w:b/>
                <w:sz w:val="18"/>
                <w:szCs w:val="18"/>
              </w:rPr>
              <w:t xml:space="preserve">52.242 </w:t>
            </w:r>
            <w:r w:rsidRPr="00A126FC">
              <w:rPr>
                <w:rFonts w:ascii="Arial" w:hAnsi="Arial" w:cs="Arial"/>
                <w:sz w:val="18"/>
                <w:szCs w:val="18"/>
              </w:rPr>
              <w:t>§ 102 1) A coast station open to the international public correspondence service should, during its hours of service, maintain watch on its receiving frequency or frequencies indicated in the List of Coast Stations and Special Service Stations (List IV). (WRC-07)</w:t>
            </w:r>
          </w:p>
          <w:p w14:paraId="203D6549" w14:textId="77777777" w:rsidR="00B2113D" w:rsidRPr="00A126FC" w:rsidRDefault="00B2113D" w:rsidP="00B2113D">
            <w:pPr>
              <w:autoSpaceDE w:val="0"/>
              <w:autoSpaceDN w:val="0"/>
              <w:adjustRightInd w:val="0"/>
              <w:spacing w:after="120"/>
              <w:rPr>
                <w:rFonts w:ascii="Arial" w:hAnsi="Arial" w:cs="Arial"/>
                <w:sz w:val="18"/>
                <w:szCs w:val="18"/>
              </w:rPr>
            </w:pPr>
            <w:r w:rsidRPr="00A126FC">
              <w:rPr>
                <w:rFonts w:ascii="Arial" w:hAnsi="Arial" w:cs="Arial"/>
                <w:b/>
                <w:sz w:val="18"/>
                <w:szCs w:val="18"/>
              </w:rPr>
              <w:t xml:space="preserve">52.247 </w:t>
            </w:r>
            <w:r w:rsidRPr="00A126FC">
              <w:rPr>
                <w:rFonts w:ascii="Arial" w:hAnsi="Arial" w:cs="Arial"/>
                <w:sz w:val="18"/>
                <w:szCs w:val="18"/>
              </w:rPr>
              <w:t>§ 103 A coast station in the port operations service in an area where 156.8 MHz is being used for distress, urgency or safety shall, during its working hours, keep an additional watch on 156.6 MHz or another port operations frequency indicated in heavy type in the List of Coast Stations and Special Service Stations (List IV). (WRC-07)</w:t>
            </w:r>
          </w:p>
          <w:p w14:paraId="6E63585D" w14:textId="77777777" w:rsidR="00B2113D" w:rsidRPr="00A126FC" w:rsidRDefault="00B2113D" w:rsidP="00B2113D">
            <w:pPr>
              <w:autoSpaceDE w:val="0"/>
              <w:autoSpaceDN w:val="0"/>
              <w:adjustRightInd w:val="0"/>
              <w:rPr>
                <w:rFonts w:ascii="Arial" w:hAnsi="Arial" w:cs="Arial"/>
                <w:sz w:val="18"/>
                <w:szCs w:val="18"/>
              </w:rPr>
            </w:pPr>
            <w:r w:rsidRPr="00A126FC">
              <w:rPr>
                <w:rFonts w:ascii="Arial" w:hAnsi="Arial" w:cs="Arial"/>
                <w:b/>
                <w:sz w:val="18"/>
                <w:szCs w:val="18"/>
              </w:rPr>
              <w:t xml:space="preserve">52.248 </w:t>
            </w:r>
            <w:r w:rsidRPr="00A126FC">
              <w:rPr>
                <w:rFonts w:ascii="Arial" w:hAnsi="Arial" w:cs="Arial"/>
                <w:sz w:val="18"/>
                <w:szCs w:val="18"/>
              </w:rPr>
              <w:t>§ 104 A coast station in the ship movement service in an area where 156.8 MHz is being used for distress, urgency and safety shall, during its working hours, keep an additional watch on the ship movement frequencies indicated in heavy type in the List of Coast Stations and Special Service Stations (List IV). (WRC-07)</w:t>
            </w:r>
          </w:p>
          <w:p w14:paraId="7441E67C" w14:textId="77777777" w:rsidR="00B2113D" w:rsidRPr="00A126FC" w:rsidRDefault="00B2113D" w:rsidP="00B2113D">
            <w:pPr>
              <w:autoSpaceDE w:val="0"/>
              <w:autoSpaceDN w:val="0"/>
              <w:adjustRightInd w:val="0"/>
              <w:rPr>
                <w:rFonts w:ascii="Arial" w:hAnsi="Arial" w:cs="Arial"/>
                <w:sz w:val="18"/>
                <w:szCs w:val="18"/>
              </w:rPr>
            </w:pPr>
          </w:p>
          <w:p w14:paraId="1F34293F" w14:textId="77777777" w:rsidR="00B2113D" w:rsidRPr="00A126FC" w:rsidRDefault="00B2113D" w:rsidP="00B2113D">
            <w:pPr>
              <w:autoSpaceDE w:val="0"/>
              <w:autoSpaceDN w:val="0"/>
              <w:adjustRightInd w:val="0"/>
              <w:rPr>
                <w:rFonts w:ascii="Arial" w:hAnsi="Arial" w:cs="Arial"/>
                <w:sz w:val="18"/>
                <w:szCs w:val="18"/>
                <w:lang w:eastAsia="zh-TW"/>
              </w:rPr>
            </w:pPr>
            <w:r w:rsidRPr="00A126FC">
              <w:rPr>
                <w:rFonts w:ascii="Arial" w:hAnsi="Arial" w:cs="Arial"/>
                <w:sz w:val="18"/>
                <w:szCs w:val="18"/>
                <w:lang w:eastAsia="zh-TW"/>
              </w:rPr>
              <w:t>Data Transmission:</w:t>
            </w:r>
          </w:p>
          <w:p w14:paraId="0FAD8772" w14:textId="2F1F15A7" w:rsidR="00B2113D" w:rsidRDefault="00B2113D" w:rsidP="00B2113D">
            <w:pPr>
              <w:pStyle w:val="ISOComments"/>
              <w:spacing w:before="60" w:after="60" w:line="240" w:lineRule="auto"/>
            </w:pPr>
            <w:r w:rsidRPr="00A126FC">
              <w:rPr>
                <w:rFonts w:cs="Arial"/>
                <w:b/>
                <w:szCs w:val="18"/>
              </w:rPr>
              <w:t xml:space="preserve">52.262 </w:t>
            </w:r>
            <w:r w:rsidRPr="00A126FC">
              <w:rPr>
                <w:rFonts w:cs="Arial"/>
                <w:szCs w:val="18"/>
              </w:rPr>
              <w:t>Frequencies assigned to coast stations for data transmissions shall be indicated in the List of Coast Stations and Special Service Stations (List IV). This List shall also indicate any other useful information concerning the service performed by each coast station.</w:t>
            </w:r>
          </w:p>
        </w:tc>
        <w:tc>
          <w:tcPr>
            <w:tcW w:w="4082" w:type="dxa"/>
            <w:tcBorders>
              <w:top w:val="single" w:sz="6" w:space="0" w:color="auto"/>
              <w:bottom w:val="single" w:sz="6" w:space="0" w:color="auto"/>
            </w:tcBorders>
          </w:tcPr>
          <w:p w14:paraId="0F31D16C" w14:textId="568E713F" w:rsidR="00B2113D" w:rsidRDefault="00B2113D" w:rsidP="00B2113D">
            <w:pPr>
              <w:pStyle w:val="ISOChange"/>
              <w:spacing w:before="60" w:after="60" w:line="240" w:lineRule="auto"/>
            </w:pPr>
            <w:r w:rsidRPr="00A126FC">
              <w:rPr>
                <w:rFonts w:cs="Arial"/>
                <w:szCs w:val="18"/>
                <w:lang w:eastAsia="zh-TW"/>
              </w:rPr>
              <w:lastRenderedPageBreak/>
              <w:t>As stipulated in Appendix 16 to the ITU RR(Radio Regulations), List IV (</w:t>
            </w:r>
            <w:r w:rsidRPr="00A126FC">
              <w:rPr>
                <w:rFonts w:cs="Arial"/>
                <w:szCs w:val="18"/>
              </w:rPr>
              <w:t>List of Coast Stations and Special Service Stations)</w:t>
            </w:r>
            <w:r w:rsidRPr="00A126FC">
              <w:rPr>
                <w:rFonts w:cs="Arial"/>
                <w:szCs w:val="18"/>
                <w:lang w:eastAsia="zh-TW"/>
              </w:rPr>
              <w:t xml:space="preserve"> shall be provided to all ship stations for which a Global Maritime Distress and Safety System (GMDSS) installation is required by international agreement.</w:t>
            </w:r>
          </w:p>
        </w:tc>
        <w:tc>
          <w:tcPr>
            <w:tcW w:w="1985" w:type="dxa"/>
            <w:tcBorders>
              <w:top w:val="single" w:sz="6" w:space="0" w:color="auto"/>
              <w:bottom w:val="single" w:sz="6" w:space="0" w:color="auto"/>
            </w:tcBorders>
          </w:tcPr>
          <w:p w14:paraId="053BC7C6" w14:textId="77777777" w:rsidR="00B2113D" w:rsidRDefault="00B2113D" w:rsidP="00B2113D">
            <w:pPr>
              <w:pStyle w:val="ISOSecretObservations"/>
              <w:spacing w:before="60" w:after="60" w:line="240" w:lineRule="auto"/>
            </w:pPr>
          </w:p>
        </w:tc>
      </w:tr>
      <w:tr w:rsidR="00B2113D" w14:paraId="7052BCF0" w14:textId="77777777" w:rsidTr="00C52573">
        <w:trPr>
          <w:jc w:val="center"/>
        </w:trPr>
        <w:tc>
          <w:tcPr>
            <w:tcW w:w="964" w:type="dxa"/>
            <w:tcBorders>
              <w:top w:val="single" w:sz="6" w:space="0" w:color="auto"/>
              <w:bottom w:val="single" w:sz="6" w:space="0" w:color="auto"/>
            </w:tcBorders>
          </w:tcPr>
          <w:p w14:paraId="038150A8" w14:textId="1E9E3D6F" w:rsidR="00B2113D" w:rsidRPr="00F268B7" w:rsidRDefault="00B2113D" w:rsidP="00B2113D">
            <w:pPr>
              <w:pStyle w:val="ISOMB"/>
              <w:spacing w:before="60" w:after="60" w:line="240" w:lineRule="auto"/>
              <w:rPr>
                <w:color w:val="0070C0"/>
              </w:rPr>
            </w:pPr>
            <w:r w:rsidRPr="00A126FC">
              <w:rPr>
                <w:rFonts w:cs="Arial"/>
                <w:szCs w:val="18"/>
                <w:lang w:eastAsia="zh-TW"/>
              </w:rPr>
              <w:lastRenderedPageBreak/>
              <w:t>All</w:t>
            </w:r>
          </w:p>
        </w:tc>
        <w:tc>
          <w:tcPr>
            <w:tcW w:w="680" w:type="dxa"/>
            <w:tcBorders>
              <w:top w:val="single" w:sz="6" w:space="0" w:color="auto"/>
              <w:bottom w:val="single" w:sz="6" w:space="0" w:color="auto"/>
            </w:tcBorders>
          </w:tcPr>
          <w:p w14:paraId="12FFFD8C" w14:textId="37A79248"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01AEA666" w14:textId="77777777" w:rsidR="00B2113D" w:rsidRDefault="00B2113D" w:rsidP="00B2113D">
            <w:pPr>
              <w:pStyle w:val="ISOClause"/>
              <w:spacing w:before="60" w:after="60" w:line="240" w:lineRule="auto"/>
              <w:rPr>
                <w:color w:val="0070C0"/>
              </w:rPr>
            </w:pPr>
          </w:p>
        </w:tc>
        <w:tc>
          <w:tcPr>
            <w:tcW w:w="1191" w:type="dxa"/>
            <w:tcBorders>
              <w:top w:val="single" w:sz="6" w:space="0" w:color="auto"/>
              <w:bottom w:val="single" w:sz="6" w:space="0" w:color="auto"/>
            </w:tcBorders>
          </w:tcPr>
          <w:p w14:paraId="32A3AE85" w14:textId="77777777" w:rsidR="00B2113D" w:rsidRPr="00A126FC" w:rsidRDefault="00B2113D" w:rsidP="00B2113D">
            <w:pPr>
              <w:pStyle w:val="ISOParagraph"/>
              <w:spacing w:before="60" w:after="60" w:line="240" w:lineRule="auto"/>
              <w:rPr>
                <w:rFonts w:cs="Arial"/>
                <w:szCs w:val="18"/>
                <w:lang w:eastAsia="zh-TW"/>
              </w:rPr>
            </w:pPr>
            <w:r w:rsidRPr="00A126FC">
              <w:rPr>
                <w:rFonts w:cs="Arial"/>
                <w:szCs w:val="18"/>
                <w:lang w:eastAsia="zh-TW"/>
              </w:rPr>
              <w:t>RadioServiceArea</w:t>
            </w:r>
          </w:p>
          <w:p w14:paraId="4C6B0067" w14:textId="77777777" w:rsidR="00B2113D" w:rsidRPr="00A126FC" w:rsidRDefault="00B2113D" w:rsidP="00B2113D">
            <w:pPr>
              <w:pStyle w:val="ISOParagraph"/>
              <w:spacing w:before="60" w:after="60" w:line="240" w:lineRule="auto"/>
              <w:rPr>
                <w:rFonts w:cs="Arial"/>
                <w:szCs w:val="18"/>
                <w:lang w:eastAsia="zh-TW"/>
              </w:rPr>
            </w:pPr>
            <w:r w:rsidRPr="00A126FC">
              <w:rPr>
                <w:rFonts w:cs="Arial"/>
                <w:szCs w:val="18"/>
                <w:lang w:eastAsia="zh-TW"/>
              </w:rPr>
              <w:t>Radiocommunications</w:t>
            </w:r>
          </w:p>
          <w:p w14:paraId="243255EC" w14:textId="3FFB5253" w:rsidR="00B2113D" w:rsidRPr="002678FF" w:rsidRDefault="00B2113D" w:rsidP="00B2113D">
            <w:pPr>
              <w:pStyle w:val="ISOParagraph"/>
              <w:spacing w:before="60" w:after="60" w:line="240" w:lineRule="auto"/>
              <w:rPr>
                <w:color w:val="0070C0"/>
              </w:rPr>
            </w:pPr>
            <w:r w:rsidRPr="00A126FC">
              <w:rPr>
                <w:rFonts w:cs="Arial"/>
                <w:szCs w:val="18"/>
                <w:lang w:eastAsia="zh-TW"/>
              </w:rPr>
              <w:t>…</w:t>
            </w:r>
          </w:p>
        </w:tc>
        <w:tc>
          <w:tcPr>
            <w:tcW w:w="680" w:type="dxa"/>
            <w:tcBorders>
              <w:top w:val="single" w:sz="6" w:space="0" w:color="auto"/>
              <w:bottom w:val="single" w:sz="6" w:space="0" w:color="auto"/>
            </w:tcBorders>
          </w:tcPr>
          <w:p w14:paraId="3A17016C" w14:textId="27920B00" w:rsidR="00B2113D" w:rsidRDefault="00B2113D" w:rsidP="00B2113D">
            <w:pPr>
              <w:pStyle w:val="ISOCommType"/>
              <w:spacing w:before="60" w:after="60" w:line="240" w:lineRule="auto"/>
            </w:pPr>
            <w:r w:rsidRPr="00A126FC">
              <w:rPr>
                <w:rFonts w:cs="Arial"/>
                <w:szCs w:val="18"/>
                <w:lang w:eastAsia="zh-TW"/>
              </w:rPr>
              <w:t>Ref. info</w:t>
            </w:r>
          </w:p>
        </w:tc>
        <w:tc>
          <w:tcPr>
            <w:tcW w:w="4309" w:type="dxa"/>
            <w:tcBorders>
              <w:top w:val="single" w:sz="6" w:space="0" w:color="auto"/>
              <w:bottom w:val="single" w:sz="6" w:space="0" w:color="auto"/>
            </w:tcBorders>
          </w:tcPr>
          <w:p w14:paraId="28BCD877"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ITU publication description:</w:t>
            </w:r>
          </w:p>
          <w:p w14:paraId="6FC9226C"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LIST IV - LIST OF COAST STATIONS AND SPECIAL SERVICE STATIONS</w:t>
            </w:r>
          </w:p>
          <w:p w14:paraId="123A773B"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 xml:space="preserve">List IV contains important information for the mariner in relation to radiocommunications, including the GMDSS (Global Maritime Distress and Safety System). Detailed information such as the frequencies for transmitting and receiving, in addition to geographical coordinates, is provided for maritime coast radio stations, including those assuming watch-keeping using digital selective calling (DSC) techniques and radiotelephony. </w:t>
            </w:r>
          </w:p>
          <w:p w14:paraId="1F9E700B" w14:textId="67FCDEC9" w:rsidR="00B2113D" w:rsidRDefault="00B2113D" w:rsidP="00B2113D">
            <w:pPr>
              <w:pStyle w:val="ISOComments"/>
              <w:spacing w:before="60" w:after="60" w:line="240" w:lineRule="auto"/>
            </w:pPr>
            <w:r w:rsidRPr="00A126FC">
              <w:rPr>
                <w:rFonts w:cs="Arial"/>
                <w:szCs w:val="18"/>
                <w:lang w:eastAsia="zh-TW"/>
              </w:rPr>
              <w:t>List IV also supplies details of additional services such as medical advice, navigational and meteorological warnings, MSI (Maritime Safety Information), AIS (Automatic Identification System), meteorological bulletins and radio time signals, along with the hours of service and operational frequencies, information on port stations, pilot stations, coast Earth stations, VTS stations, contact information of RCC (Rescue Coordination Centers), SAR agencies, Navarea coordinators and AtoNs (AIS Aids to Navigation).</w:t>
            </w:r>
          </w:p>
        </w:tc>
        <w:tc>
          <w:tcPr>
            <w:tcW w:w="4082" w:type="dxa"/>
            <w:tcBorders>
              <w:top w:val="single" w:sz="6" w:space="0" w:color="auto"/>
              <w:bottom w:val="single" w:sz="6" w:space="0" w:color="auto"/>
            </w:tcBorders>
          </w:tcPr>
          <w:p w14:paraId="6AFBA261"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 xml:space="preserve">Service types in the ITU web list of Coast Stations </w:t>
            </w:r>
          </w:p>
          <w:p w14:paraId="52914984"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CP : Public correspondence service</w:t>
            </w:r>
          </w:p>
          <w:p w14:paraId="2ABE248C"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DSC-WATCH : Watch-keeping using digital selective calling techniques</w:t>
            </w:r>
          </w:p>
          <w:p w14:paraId="5B8CCF4C"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MED-ADVICE : Transmitting medical advice</w:t>
            </w:r>
          </w:p>
          <w:p w14:paraId="43F9788A"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RCC(s) : Rescue coordination centres (MRCC, RCC, MRSC, JRCC)</w:t>
            </w:r>
          </w:p>
          <w:p w14:paraId="54922F7B"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SAR AGENCY : Addresses and contact information</w:t>
            </w:r>
          </w:p>
          <w:p w14:paraId="07346A5D"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NAVINFO : Transmitting to ships navigational and meteorological warnings and urgent information (MSI) by means of narrow-band direct-printing techniques</w:t>
            </w:r>
          </w:p>
          <w:p w14:paraId="00E11BC0"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METEO : Meteorological bulletins</w:t>
            </w:r>
          </w:p>
          <w:p w14:paraId="56F23D6F"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NOTICE-NAV : Transmitting notices to navigators</w:t>
            </w:r>
          </w:p>
          <w:p w14:paraId="262BBD5E"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UTC : Radio time signals</w:t>
            </w:r>
          </w:p>
          <w:p w14:paraId="770C8F9E"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VTS : VTS stations</w:t>
            </w:r>
          </w:p>
          <w:p w14:paraId="37EEA3C0"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PILOT : Pilot stations</w:t>
            </w:r>
          </w:p>
          <w:p w14:paraId="590CC042"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PORTINFO : Port stations</w:t>
            </w:r>
          </w:p>
          <w:p w14:paraId="59389711"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CES : Coast earth stations</w:t>
            </w:r>
          </w:p>
          <w:p w14:paraId="6B084103"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CES-CP : Systems in the maritime mobile satellite service that provide a public correspondence service</w:t>
            </w:r>
          </w:p>
          <w:p w14:paraId="36B30820"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NAVAREA : Navarea coordinators</w:t>
            </w:r>
          </w:p>
          <w:p w14:paraId="1C3D0760" w14:textId="0D4B8D2B" w:rsidR="00B2113D" w:rsidRDefault="00B2113D" w:rsidP="00B2113D">
            <w:pPr>
              <w:pStyle w:val="ISOChange"/>
              <w:spacing w:before="60" w:after="60" w:line="240" w:lineRule="auto"/>
            </w:pPr>
            <w:r w:rsidRPr="00A126FC">
              <w:rPr>
                <w:rFonts w:cs="Arial"/>
                <w:szCs w:val="18"/>
                <w:lang w:eastAsia="zh-TW"/>
              </w:rPr>
              <w:t>AIS : Automatic identification System</w:t>
            </w:r>
          </w:p>
        </w:tc>
        <w:tc>
          <w:tcPr>
            <w:tcW w:w="1985" w:type="dxa"/>
            <w:tcBorders>
              <w:top w:val="single" w:sz="6" w:space="0" w:color="auto"/>
              <w:bottom w:val="single" w:sz="6" w:space="0" w:color="auto"/>
            </w:tcBorders>
          </w:tcPr>
          <w:p w14:paraId="6C50BC3F" w14:textId="77777777" w:rsidR="00B2113D" w:rsidRDefault="00B2113D" w:rsidP="00B2113D">
            <w:pPr>
              <w:pStyle w:val="ISOSecretObservations"/>
              <w:spacing w:before="60" w:after="60" w:line="240" w:lineRule="auto"/>
            </w:pPr>
          </w:p>
        </w:tc>
      </w:tr>
      <w:tr w:rsidR="00B2113D" w14:paraId="3005F435" w14:textId="77777777" w:rsidTr="00C52573">
        <w:trPr>
          <w:jc w:val="center"/>
        </w:trPr>
        <w:tc>
          <w:tcPr>
            <w:tcW w:w="964" w:type="dxa"/>
            <w:tcBorders>
              <w:top w:val="single" w:sz="6" w:space="0" w:color="auto"/>
              <w:bottom w:val="single" w:sz="6" w:space="0" w:color="auto"/>
            </w:tcBorders>
          </w:tcPr>
          <w:p w14:paraId="3AFBCEDB" w14:textId="77777777" w:rsidR="00B2113D" w:rsidRPr="00F268B7" w:rsidRDefault="00B2113D" w:rsidP="00B2113D">
            <w:pPr>
              <w:pStyle w:val="ISOMB"/>
              <w:spacing w:before="60" w:after="60" w:line="240" w:lineRule="auto"/>
              <w:rPr>
                <w:color w:val="0070C0"/>
              </w:rPr>
            </w:pPr>
            <w:r w:rsidRPr="00F268B7">
              <w:rPr>
                <w:color w:val="0070C0"/>
              </w:rPr>
              <w:t>PS</w:t>
            </w:r>
          </w:p>
          <w:p w14:paraId="693B7AA7" w14:textId="77777777" w:rsidR="00B2113D" w:rsidRPr="00F268B7" w:rsidRDefault="00B2113D" w:rsidP="00B2113D">
            <w:pPr>
              <w:pStyle w:val="ISOMB"/>
              <w:spacing w:before="60" w:after="60" w:line="240" w:lineRule="auto"/>
              <w:rPr>
                <w:color w:val="0070C0"/>
              </w:rPr>
            </w:pPr>
            <w:r w:rsidRPr="00F268B7">
              <w:rPr>
                <w:color w:val="0070C0"/>
              </w:rPr>
              <w:t>DCEG</w:t>
            </w:r>
          </w:p>
          <w:p w14:paraId="29DD435E" w14:textId="77777777" w:rsidR="00B2113D" w:rsidRPr="00F268B7" w:rsidRDefault="00B2113D" w:rsidP="00B2113D">
            <w:pPr>
              <w:pStyle w:val="ISOMB"/>
              <w:spacing w:before="60" w:after="60" w:line="240" w:lineRule="auto"/>
              <w:rPr>
                <w:color w:val="0070C0"/>
              </w:rPr>
            </w:pPr>
            <w:r w:rsidRPr="00F268B7">
              <w:rPr>
                <w:color w:val="0070C0"/>
              </w:rPr>
              <w:lastRenderedPageBreak/>
              <w:t>App Schema</w:t>
            </w:r>
          </w:p>
          <w:p w14:paraId="286E39CD" w14:textId="77777777"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27AC4058" w14:textId="77777777" w:rsidR="00B2113D" w:rsidRDefault="00B2113D" w:rsidP="00B2113D">
            <w:pPr>
              <w:pStyle w:val="ISOMB"/>
              <w:spacing w:before="60" w:after="60" w:line="240" w:lineRule="auto"/>
            </w:pPr>
            <w:r>
              <w:lastRenderedPageBreak/>
              <w:t>GE</w:t>
            </w:r>
          </w:p>
        </w:tc>
        <w:tc>
          <w:tcPr>
            <w:tcW w:w="1247" w:type="dxa"/>
            <w:tcBorders>
              <w:top w:val="single" w:sz="6" w:space="0" w:color="auto"/>
              <w:bottom w:val="single" w:sz="6" w:space="0" w:color="auto"/>
            </w:tcBorders>
          </w:tcPr>
          <w:p w14:paraId="162D45C4" w14:textId="77777777" w:rsidR="00B2113D" w:rsidRDefault="00B2113D" w:rsidP="00B2113D">
            <w:pPr>
              <w:pStyle w:val="ISOClause"/>
              <w:spacing w:before="60" w:after="60" w:line="240" w:lineRule="auto"/>
              <w:rPr>
                <w:color w:val="0070C0"/>
              </w:rPr>
            </w:pPr>
            <w:r>
              <w:rPr>
                <w:color w:val="0070C0"/>
              </w:rPr>
              <w:t>PS 6.2.1.5</w:t>
            </w:r>
          </w:p>
          <w:p w14:paraId="61DA22DA" w14:textId="77777777" w:rsidR="00B2113D" w:rsidRDefault="00B2113D" w:rsidP="00B2113D">
            <w:pPr>
              <w:pStyle w:val="ISOClause"/>
              <w:spacing w:before="60" w:after="60" w:line="240" w:lineRule="auto"/>
              <w:rPr>
                <w:color w:val="0070C0"/>
              </w:rPr>
            </w:pPr>
            <w:r>
              <w:rPr>
                <w:color w:val="0070C0"/>
              </w:rPr>
              <w:t>DCEG 2.4.10.4</w:t>
            </w:r>
          </w:p>
          <w:p w14:paraId="0877FD4F" w14:textId="77777777" w:rsidR="00B2113D" w:rsidRDefault="00B2113D" w:rsidP="00B2113D">
            <w:pPr>
              <w:pStyle w:val="ISOClause"/>
              <w:spacing w:before="60" w:after="60" w:line="240" w:lineRule="auto"/>
              <w:rPr>
                <w:color w:val="0070C0"/>
              </w:rPr>
            </w:pPr>
            <w:r>
              <w:rPr>
                <w:color w:val="0070C0"/>
              </w:rPr>
              <w:lastRenderedPageBreak/>
              <w:t>App Schema 1.2.11.1, 1.4.15, 1.4.17.1</w:t>
            </w:r>
          </w:p>
          <w:p w14:paraId="7E3D79B1" w14:textId="77777777" w:rsidR="00B2113D" w:rsidRDefault="00B2113D" w:rsidP="00B2113D">
            <w:pPr>
              <w:pStyle w:val="ISOClause"/>
              <w:spacing w:before="60" w:after="60" w:line="240" w:lineRule="auto"/>
            </w:pPr>
            <w:r>
              <w:rPr>
                <w:color w:val="0070C0"/>
              </w:rPr>
              <w:t xml:space="preserve">FC </w:t>
            </w:r>
            <w:r w:rsidRPr="00EF72D9">
              <w:rPr>
                <w:color w:val="0070C0"/>
              </w:rPr>
              <w:t>4.12</w:t>
            </w:r>
            <w:r>
              <w:rPr>
                <w:color w:val="0070C0"/>
              </w:rPr>
              <w:t>, 8.8</w:t>
            </w:r>
          </w:p>
        </w:tc>
        <w:tc>
          <w:tcPr>
            <w:tcW w:w="1191" w:type="dxa"/>
            <w:tcBorders>
              <w:top w:val="single" w:sz="6" w:space="0" w:color="auto"/>
              <w:bottom w:val="single" w:sz="6" w:space="0" w:color="auto"/>
            </w:tcBorders>
          </w:tcPr>
          <w:p w14:paraId="17726BC5" w14:textId="77777777" w:rsidR="00B2113D" w:rsidRPr="002678FF" w:rsidRDefault="00B2113D" w:rsidP="00B2113D">
            <w:pPr>
              <w:pStyle w:val="ISOParagraph"/>
              <w:spacing w:before="60" w:after="60" w:line="240" w:lineRule="auto"/>
              <w:rPr>
                <w:color w:val="0070C0"/>
              </w:rPr>
            </w:pPr>
            <w:r w:rsidRPr="002678FF">
              <w:rPr>
                <w:color w:val="0070C0"/>
              </w:rPr>
              <w:lastRenderedPageBreak/>
              <w:t>PS Fig 10</w:t>
            </w:r>
          </w:p>
          <w:p w14:paraId="1B9D30C5" w14:textId="77777777" w:rsidR="00B2113D" w:rsidRDefault="00B2113D" w:rsidP="00B2113D">
            <w:pPr>
              <w:pStyle w:val="ISOParagraph"/>
              <w:spacing w:before="60" w:after="60" w:line="240" w:lineRule="auto"/>
            </w:pPr>
            <w:r w:rsidRPr="002678FF">
              <w:rPr>
                <w:color w:val="0070C0"/>
              </w:rPr>
              <w:lastRenderedPageBreak/>
              <w:t>App Schema Fig 5, 6, 10, 12</w:t>
            </w:r>
          </w:p>
        </w:tc>
        <w:tc>
          <w:tcPr>
            <w:tcW w:w="680" w:type="dxa"/>
            <w:tcBorders>
              <w:top w:val="single" w:sz="6" w:space="0" w:color="auto"/>
              <w:bottom w:val="single" w:sz="6" w:space="0" w:color="auto"/>
            </w:tcBorders>
          </w:tcPr>
          <w:p w14:paraId="7864C4FD" w14:textId="77777777" w:rsidR="00B2113D" w:rsidRDefault="00B2113D" w:rsidP="00B2113D">
            <w:pPr>
              <w:pStyle w:val="ISOCommType"/>
              <w:spacing w:before="60" w:after="60" w:line="240" w:lineRule="auto"/>
            </w:pPr>
            <w:r>
              <w:lastRenderedPageBreak/>
              <w:t>te</w:t>
            </w:r>
          </w:p>
        </w:tc>
        <w:tc>
          <w:tcPr>
            <w:tcW w:w="4309" w:type="dxa"/>
            <w:tcBorders>
              <w:top w:val="single" w:sz="6" w:space="0" w:color="auto"/>
              <w:bottom w:val="single" w:sz="6" w:space="0" w:color="auto"/>
            </w:tcBorders>
          </w:tcPr>
          <w:p w14:paraId="4CE60C6E" w14:textId="77777777" w:rsidR="00B2113D" w:rsidRDefault="00B2113D" w:rsidP="00B2113D">
            <w:pPr>
              <w:pStyle w:val="ISOComments"/>
              <w:spacing w:before="60" w:after="60" w:line="240" w:lineRule="auto"/>
            </w:pPr>
            <w:r>
              <w:t>Attribute “scheduleByDoW”</w:t>
            </w:r>
          </w:p>
        </w:tc>
        <w:tc>
          <w:tcPr>
            <w:tcW w:w="4082" w:type="dxa"/>
            <w:tcBorders>
              <w:top w:val="single" w:sz="6" w:space="0" w:color="auto"/>
              <w:bottom w:val="single" w:sz="6" w:space="0" w:color="auto"/>
            </w:tcBorders>
          </w:tcPr>
          <w:p w14:paraId="3077AECE" w14:textId="77777777" w:rsidR="00B2113D" w:rsidRDefault="00B2113D" w:rsidP="00B2113D">
            <w:pPr>
              <w:pStyle w:val="ISOChange"/>
              <w:spacing w:before="60" w:after="60" w:line="240" w:lineRule="auto"/>
            </w:pPr>
            <w:r>
              <w:t>Replace by “</w:t>
            </w:r>
            <w:r w:rsidRPr="00A01434">
              <w:t>scheduleByDayOfWeek</w:t>
            </w:r>
            <w:r>
              <w:t>”</w:t>
            </w:r>
          </w:p>
        </w:tc>
        <w:tc>
          <w:tcPr>
            <w:tcW w:w="1985" w:type="dxa"/>
            <w:tcBorders>
              <w:top w:val="single" w:sz="6" w:space="0" w:color="auto"/>
              <w:bottom w:val="single" w:sz="6" w:space="0" w:color="auto"/>
            </w:tcBorders>
          </w:tcPr>
          <w:p w14:paraId="7A79DC50" w14:textId="77777777" w:rsidR="00B2113D" w:rsidRDefault="00B2113D" w:rsidP="00B2113D">
            <w:pPr>
              <w:pStyle w:val="ISOSecretObservations"/>
              <w:spacing w:before="60" w:after="60" w:line="240" w:lineRule="auto"/>
            </w:pPr>
          </w:p>
        </w:tc>
      </w:tr>
      <w:tr w:rsidR="00B2113D" w14:paraId="26A5D361" w14:textId="77777777" w:rsidTr="00C52573">
        <w:trPr>
          <w:jc w:val="center"/>
        </w:trPr>
        <w:tc>
          <w:tcPr>
            <w:tcW w:w="964" w:type="dxa"/>
            <w:tcBorders>
              <w:top w:val="single" w:sz="6" w:space="0" w:color="auto"/>
              <w:bottom w:val="single" w:sz="6" w:space="0" w:color="auto"/>
            </w:tcBorders>
          </w:tcPr>
          <w:p w14:paraId="2B33E23D" w14:textId="77777777" w:rsidR="00B2113D" w:rsidRDefault="00B2113D" w:rsidP="00B2113D">
            <w:pPr>
              <w:pStyle w:val="ISOMB"/>
              <w:spacing w:before="60" w:after="60" w:line="240" w:lineRule="auto"/>
              <w:rPr>
                <w:color w:val="0070C0"/>
              </w:rPr>
            </w:pPr>
            <w:r w:rsidRPr="004E5156">
              <w:rPr>
                <w:color w:val="0070C0"/>
              </w:rPr>
              <w:t>PS</w:t>
            </w:r>
          </w:p>
          <w:p w14:paraId="007AF72F" w14:textId="77777777" w:rsidR="00B2113D" w:rsidRDefault="00B2113D" w:rsidP="00B2113D">
            <w:pPr>
              <w:pStyle w:val="ISOMB"/>
              <w:spacing w:before="60" w:after="60" w:line="240" w:lineRule="auto"/>
              <w:rPr>
                <w:color w:val="0070C0"/>
              </w:rPr>
            </w:pPr>
            <w:r>
              <w:rPr>
                <w:color w:val="0070C0"/>
              </w:rPr>
              <w:t>DCEG</w:t>
            </w:r>
          </w:p>
          <w:p w14:paraId="08698252" w14:textId="77777777" w:rsidR="00B2113D" w:rsidRPr="004E5156" w:rsidRDefault="00B2113D" w:rsidP="00B2113D">
            <w:pPr>
              <w:pStyle w:val="ISOMB"/>
              <w:spacing w:before="60" w:after="60" w:line="240" w:lineRule="auto"/>
              <w:rPr>
                <w:color w:val="0070C0"/>
              </w:rPr>
            </w:pPr>
            <w:r>
              <w:rPr>
                <w:color w:val="0070C0"/>
              </w:rPr>
              <w:t>App Schema</w:t>
            </w:r>
          </w:p>
          <w:p w14:paraId="52B938C4" w14:textId="77777777"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26C3864B" w14:textId="77777777" w:rsidR="00B2113D" w:rsidRDefault="00B2113D" w:rsidP="00B2113D">
            <w:pPr>
              <w:pStyle w:val="ISOMB"/>
              <w:spacing w:before="60" w:after="60" w:line="240" w:lineRule="auto"/>
            </w:pPr>
            <w:r>
              <w:t>GE</w:t>
            </w:r>
          </w:p>
        </w:tc>
        <w:tc>
          <w:tcPr>
            <w:tcW w:w="1247" w:type="dxa"/>
            <w:tcBorders>
              <w:top w:val="single" w:sz="6" w:space="0" w:color="auto"/>
              <w:bottom w:val="single" w:sz="6" w:space="0" w:color="auto"/>
            </w:tcBorders>
          </w:tcPr>
          <w:p w14:paraId="3603A731" w14:textId="77777777" w:rsidR="00B2113D" w:rsidRDefault="00B2113D" w:rsidP="00B2113D">
            <w:pPr>
              <w:pStyle w:val="ISOClause"/>
              <w:spacing w:before="60" w:after="60" w:line="240" w:lineRule="auto"/>
              <w:rPr>
                <w:color w:val="0070C0"/>
              </w:rPr>
            </w:pPr>
            <w:r w:rsidRPr="004E5156">
              <w:rPr>
                <w:color w:val="0070C0"/>
              </w:rPr>
              <w:t>PS 6.2.1.8</w:t>
            </w:r>
          </w:p>
          <w:p w14:paraId="4531C244" w14:textId="77777777" w:rsidR="00B2113D" w:rsidRDefault="00B2113D" w:rsidP="00B2113D">
            <w:pPr>
              <w:pStyle w:val="ISOClause"/>
              <w:spacing w:before="60" w:after="60" w:line="240" w:lineRule="auto"/>
              <w:rPr>
                <w:color w:val="0070C0"/>
              </w:rPr>
            </w:pPr>
            <w:r>
              <w:rPr>
                <w:color w:val="0070C0"/>
              </w:rPr>
              <w:t>DCEG 2.5.5.3, 8.2, 8.7, 8.8, 8.9, 8.10, 8.11, 9.2</w:t>
            </w:r>
          </w:p>
          <w:p w14:paraId="20F67EC6" w14:textId="77777777" w:rsidR="00B2113D" w:rsidRDefault="00B2113D" w:rsidP="00B2113D">
            <w:pPr>
              <w:pStyle w:val="ISOClause"/>
              <w:spacing w:before="60" w:after="60" w:line="240" w:lineRule="auto"/>
              <w:rPr>
                <w:color w:val="0070C0"/>
              </w:rPr>
            </w:pPr>
            <w:r>
              <w:rPr>
                <w:color w:val="0070C0"/>
              </w:rPr>
              <w:t>App Schema 1.2.2.3, 1.2.3.3, 1.3.1, 1.6.20</w:t>
            </w:r>
          </w:p>
          <w:p w14:paraId="2B6A4421" w14:textId="77777777" w:rsidR="00B2113D" w:rsidRDefault="00B2113D" w:rsidP="00B2113D">
            <w:pPr>
              <w:pStyle w:val="ISOClause"/>
              <w:spacing w:before="60" w:after="60" w:line="240" w:lineRule="auto"/>
            </w:pPr>
            <w:r>
              <w:rPr>
                <w:color w:val="0070C0"/>
              </w:rPr>
              <w:t>FC 3.54, 6.6, 8.2, 8.3</w:t>
            </w:r>
          </w:p>
        </w:tc>
        <w:tc>
          <w:tcPr>
            <w:tcW w:w="1191" w:type="dxa"/>
            <w:tcBorders>
              <w:top w:val="single" w:sz="6" w:space="0" w:color="auto"/>
              <w:bottom w:val="single" w:sz="6" w:space="0" w:color="auto"/>
            </w:tcBorders>
          </w:tcPr>
          <w:p w14:paraId="26C4636E" w14:textId="77777777" w:rsidR="00B2113D" w:rsidRDefault="00B2113D" w:rsidP="00B2113D">
            <w:pPr>
              <w:pStyle w:val="ISOParagraph"/>
              <w:spacing w:before="60" w:after="60" w:line="240" w:lineRule="auto"/>
              <w:rPr>
                <w:color w:val="0070C0"/>
              </w:rPr>
            </w:pPr>
            <w:r w:rsidRPr="004E5156">
              <w:rPr>
                <w:color w:val="0070C0"/>
              </w:rPr>
              <w:t>PS p. 24</w:t>
            </w:r>
            <w:r>
              <w:rPr>
                <w:color w:val="0070C0"/>
              </w:rPr>
              <w:t>, 25, 26</w:t>
            </w:r>
          </w:p>
          <w:p w14:paraId="57274AB3" w14:textId="77777777" w:rsidR="00B2113D" w:rsidRDefault="00B2113D" w:rsidP="00B2113D">
            <w:pPr>
              <w:pStyle w:val="ISOParagraph"/>
              <w:spacing w:before="60" w:after="60" w:line="240" w:lineRule="auto"/>
              <w:rPr>
                <w:color w:val="0070C0"/>
              </w:rPr>
            </w:pPr>
            <w:r>
              <w:rPr>
                <w:color w:val="0070C0"/>
              </w:rPr>
              <w:t xml:space="preserve">DCEG </w:t>
            </w:r>
            <w:r>
              <w:rPr>
                <w:color w:val="0070C0"/>
              </w:rPr>
              <w:br/>
              <w:t>p. 73, 74, 75, 76, 77, 78, 82</w:t>
            </w:r>
          </w:p>
          <w:p w14:paraId="1969A9C5" w14:textId="77777777" w:rsidR="00B2113D" w:rsidRDefault="00B2113D" w:rsidP="00B2113D">
            <w:pPr>
              <w:pStyle w:val="ISOParagraph"/>
              <w:spacing w:before="60" w:after="60" w:line="240" w:lineRule="auto"/>
              <w:rPr>
                <w:color w:val="0070C0"/>
              </w:rPr>
            </w:pPr>
            <w:r>
              <w:rPr>
                <w:color w:val="0070C0"/>
              </w:rPr>
              <w:t>App Schema</w:t>
            </w:r>
            <w:r>
              <w:rPr>
                <w:color w:val="0070C0"/>
              </w:rPr>
              <w:br/>
              <w:t xml:space="preserve">Fig 8, </w:t>
            </w:r>
          </w:p>
          <w:p w14:paraId="05A29DE5" w14:textId="77777777" w:rsidR="00B2113D" w:rsidRDefault="00B2113D" w:rsidP="00B2113D">
            <w:pPr>
              <w:pStyle w:val="ISOParagraph"/>
              <w:spacing w:before="60" w:after="60" w:line="240" w:lineRule="auto"/>
            </w:pPr>
            <w:r w:rsidRPr="00EF3000">
              <w:rPr>
                <w:color w:val="0070C0"/>
              </w:rPr>
              <w:t>FC p. 75, 76</w:t>
            </w:r>
          </w:p>
        </w:tc>
        <w:tc>
          <w:tcPr>
            <w:tcW w:w="680" w:type="dxa"/>
            <w:tcBorders>
              <w:top w:val="single" w:sz="6" w:space="0" w:color="auto"/>
              <w:bottom w:val="single" w:sz="6" w:space="0" w:color="auto"/>
            </w:tcBorders>
          </w:tcPr>
          <w:p w14:paraId="4A901DED"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15D8EEBB" w14:textId="77777777" w:rsidR="00B2113D" w:rsidRDefault="00B2113D" w:rsidP="00B2113D">
            <w:pPr>
              <w:pStyle w:val="ISOComments"/>
              <w:spacing w:before="60" w:after="60" w:line="240" w:lineRule="auto"/>
            </w:pPr>
            <w:r>
              <w:t>Information Association “</w:t>
            </w:r>
            <w:r w:rsidRPr="007B1EED">
              <w:t>InclusionType</w:t>
            </w:r>
            <w:r>
              <w:t>”</w:t>
            </w:r>
          </w:p>
        </w:tc>
        <w:tc>
          <w:tcPr>
            <w:tcW w:w="4082" w:type="dxa"/>
            <w:tcBorders>
              <w:top w:val="single" w:sz="6" w:space="0" w:color="auto"/>
              <w:bottom w:val="single" w:sz="6" w:space="0" w:color="auto"/>
            </w:tcBorders>
          </w:tcPr>
          <w:p w14:paraId="3E4B4969" w14:textId="77777777" w:rsidR="00B2113D" w:rsidRDefault="00B2113D" w:rsidP="00B2113D">
            <w:pPr>
              <w:pStyle w:val="ISOChange"/>
              <w:spacing w:before="60" w:after="60" w:line="240" w:lineRule="auto"/>
            </w:pPr>
            <w:r>
              <w:t>Replace by “inclusionType”</w:t>
            </w:r>
          </w:p>
        </w:tc>
        <w:tc>
          <w:tcPr>
            <w:tcW w:w="1985" w:type="dxa"/>
            <w:tcBorders>
              <w:top w:val="single" w:sz="6" w:space="0" w:color="auto"/>
              <w:bottom w:val="single" w:sz="6" w:space="0" w:color="auto"/>
            </w:tcBorders>
          </w:tcPr>
          <w:p w14:paraId="694C13F0" w14:textId="77777777" w:rsidR="00B2113D" w:rsidRDefault="00B2113D" w:rsidP="00B2113D">
            <w:pPr>
              <w:pStyle w:val="ISOSecretObservations"/>
              <w:spacing w:before="60" w:after="60" w:line="240" w:lineRule="auto"/>
            </w:pPr>
          </w:p>
        </w:tc>
      </w:tr>
      <w:tr w:rsidR="00B2113D" w14:paraId="26FF019B" w14:textId="77777777" w:rsidTr="00C52573">
        <w:trPr>
          <w:jc w:val="center"/>
        </w:trPr>
        <w:tc>
          <w:tcPr>
            <w:tcW w:w="964" w:type="dxa"/>
            <w:tcBorders>
              <w:top w:val="single" w:sz="6" w:space="0" w:color="auto"/>
              <w:bottom w:val="single" w:sz="6" w:space="0" w:color="auto"/>
            </w:tcBorders>
          </w:tcPr>
          <w:p w14:paraId="698D9489" w14:textId="77777777" w:rsidR="00B2113D" w:rsidRDefault="00B2113D" w:rsidP="00B2113D">
            <w:pPr>
              <w:pStyle w:val="ISOMB"/>
              <w:spacing w:before="60" w:after="60" w:line="240" w:lineRule="auto"/>
              <w:rPr>
                <w:color w:val="0070C0"/>
              </w:rPr>
            </w:pPr>
            <w:r w:rsidRPr="00B27A62">
              <w:rPr>
                <w:color w:val="0070C0"/>
              </w:rPr>
              <w:t>PS</w:t>
            </w:r>
          </w:p>
          <w:p w14:paraId="77883B8F" w14:textId="77777777" w:rsidR="00B2113D" w:rsidRDefault="00B2113D" w:rsidP="00B2113D">
            <w:pPr>
              <w:pStyle w:val="ISOMB"/>
              <w:spacing w:before="60" w:after="60" w:line="240" w:lineRule="auto"/>
              <w:rPr>
                <w:color w:val="0070C0"/>
              </w:rPr>
            </w:pPr>
            <w:r>
              <w:rPr>
                <w:color w:val="0070C0"/>
              </w:rPr>
              <w:t>DCEG</w:t>
            </w:r>
          </w:p>
          <w:p w14:paraId="4061DD74" w14:textId="77777777" w:rsidR="00B2113D" w:rsidRPr="00B27A62" w:rsidRDefault="00B2113D" w:rsidP="00B2113D">
            <w:pPr>
              <w:pStyle w:val="ISOMB"/>
              <w:spacing w:before="60" w:after="60" w:line="240" w:lineRule="auto"/>
              <w:rPr>
                <w:color w:val="0070C0"/>
              </w:rPr>
            </w:pPr>
            <w:r>
              <w:rPr>
                <w:color w:val="0070C0"/>
              </w:rPr>
              <w:t>App Schema</w:t>
            </w:r>
          </w:p>
          <w:p w14:paraId="05797267" w14:textId="77777777"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1F2682EE" w14:textId="77777777" w:rsidR="00B2113D" w:rsidRDefault="00B2113D" w:rsidP="00B2113D">
            <w:pPr>
              <w:pStyle w:val="ISOMB"/>
              <w:spacing w:before="60" w:after="60" w:line="240" w:lineRule="auto"/>
            </w:pPr>
            <w:r>
              <w:t>GE</w:t>
            </w:r>
          </w:p>
        </w:tc>
        <w:tc>
          <w:tcPr>
            <w:tcW w:w="1247" w:type="dxa"/>
            <w:tcBorders>
              <w:top w:val="single" w:sz="6" w:space="0" w:color="auto"/>
              <w:bottom w:val="single" w:sz="6" w:space="0" w:color="auto"/>
            </w:tcBorders>
          </w:tcPr>
          <w:p w14:paraId="2379B011" w14:textId="77777777" w:rsidR="00B2113D" w:rsidRDefault="00B2113D" w:rsidP="00B2113D">
            <w:pPr>
              <w:pStyle w:val="ISOClause"/>
              <w:spacing w:before="60" w:after="60" w:line="240" w:lineRule="auto"/>
              <w:rPr>
                <w:color w:val="0070C0"/>
              </w:rPr>
            </w:pPr>
            <w:r w:rsidRPr="00B27A62">
              <w:rPr>
                <w:color w:val="0070C0"/>
              </w:rPr>
              <w:t>PS 6.2.1.8</w:t>
            </w:r>
          </w:p>
          <w:p w14:paraId="0E643A38" w14:textId="77777777" w:rsidR="00B2113D" w:rsidRDefault="00B2113D" w:rsidP="00B2113D">
            <w:pPr>
              <w:pStyle w:val="ISOClause"/>
              <w:spacing w:before="60" w:after="60" w:line="240" w:lineRule="auto"/>
              <w:rPr>
                <w:color w:val="0070C0"/>
              </w:rPr>
            </w:pPr>
            <w:r>
              <w:rPr>
                <w:color w:val="0070C0"/>
              </w:rPr>
              <w:t xml:space="preserve">DCEG 5.1, 5.1.3, 5.2, 5.3, 5.4, 5.5, 5.6, 5.7, 5.8, 5.9, 6.1, 6.2, 6.3, 6.4, 8.7, 9.1 </w:t>
            </w:r>
          </w:p>
          <w:p w14:paraId="361A391B" w14:textId="77777777" w:rsidR="00B2113D" w:rsidRDefault="00B2113D" w:rsidP="00B2113D">
            <w:pPr>
              <w:pStyle w:val="ISOClause"/>
              <w:spacing w:before="60" w:after="60" w:line="240" w:lineRule="auto"/>
              <w:rPr>
                <w:color w:val="0070C0"/>
              </w:rPr>
            </w:pPr>
            <w:r>
              <w:rPr>
                <w:color w:val="0070C0"/>
              </w:rPr>
              <w:t>App Schema 1.1.1.3, 1.2.3.3, 1.6.20</w:t>
            </w:r>
          </w:p>
          <w:p w14:paraId="270D9495" w14:textId="77777777" w:rsidR="00B2113D" w:rsidRDefault="00B2113D" w:rsidP="00B2113D">
            <w:pPr>
              <w:pStyle w:val="ISOClause"/>
              <w:spacing w:before="60" w:after="60" w:line="240" w:lineRule="auto"/>
            </w:pPr>
            <w:r>
              <w:rPr>
                <w:color w:val="0070C0"/>
              </w:rPr>
              <w:t xml:space="preserve">FC 3.54, 6.8, 8.3, 9.1 </w:t>
            </w:r>
          </w:p>
        </w:tc>
        <w:tc>
          <w:tcPr>
            <w:tcW w:w="1191" w:type="dxa"/>
            <w:tcBorders>
              <w:top w:val="single" w:sz="6" w:space="0" w:color="auto"/>
              <w:bottom w:val="single" w:sz="6" w:space="0" w:color="auto"/>
            </w:tcBorders>
          </w:tcPr>
          <w:p w14:paraId="4F09CE74" w14:textId="77777777" w:rsidR="00B2113D" w:rsidRDefault="00B2113D" w:rsidP="00B2113D">
            <w:pPr>
              <w:pStyle w:val="ISOParagraph"/>
              <w:spacing w:before="60" w:after="60" w:line="240" w:lineRule="auto"/>
              <w:rPr>
                <w:color w:val="0070C0"/>
              </w:rPr>
            </w:pPr>
            <w:r w:rsidRPr="00B27A62">
              <w:rPr>
                <w:color w:val="0070C0"/>
              </w:rPr>
              <w:t>PS p. 24, 25, 26</w:t>
            </w:r>
            <w:r>
              <w:rPr>
                <w:color w:val="0070C0"/>
              </w:rPr>
              <w:t>, 33</w:t>
            </w:r>
          </w:p>
          <w:p w14:paraId="46420611" w14:textId="77777777" w:rsidR="00B2113D" w:rsidRDefault="00B2113D" w:rsidP="00B2113D">
            <w:pPr>
              <w:pStyle w:val="ISOParagraph"/>
              <w:spacing w:before="60" w:after="60" w:line="240" w:lineRule="auto"/>
              <w:rPr>
                <w:color w:val="0070C0"/>
              </w:rPr>
            </w:pPr>
            <w:r>
              <w:rPr>
                <w:color w:val="0070C0"/>
              </w:rPr>
              <w:t>DCEG Fig 3, p. 34, 37, 38, 39, 45, 47, 50, 52, 53, 73, 74</w:t>
            </w:r>
          </w:p>
          <w:p w14:paraId="6DEF906A" w14:textId="77777777" w:rsidR="00B2113D" w:rsidRDefault="00B2113D" w:rsidP="00B2113D">
            <w:pPr>
              <w:pStyle w:val="ISOParagraph"/>
              <w:spacing w:before="60" w:after="60" w:line="240" w:lineRule="auto"/>
            </w:pPr>
            <w:r>
              <w:rPr>
                <w:color w:val="0070C0"/>
              </w:rPr>
              <w:t xml:space="preserve">App Schema </w:t>
            </w:r>
            <w:r>
              <w:rPr>
                <w:color w:val="0070C0"/>
              </w:rPr>
              <w:br/>
              <w:t>Fig 8</w:t>
            </w:r>
          </w:p>
        </w:tc>
        <w:tc>
          <w:tcPr>
            <w:tcW w:w="680" w:type="dxa"/>
            <w:tcBorders>
              <w:top w:val="single" w:sz="6" w:space="0" w:color="auto"/>
              <w:bottom w:val="single" w:sz="6" w:space="0" w:color="auto"/>
            </w:tcBorders>
          </w:tcPr>
          <w:p w14:paraId="1A843556"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5CFEDD69" w14:textId="77777777" w:rsidR="00B2113D" w:rsidRDefault="00B2113D" w:rsidP="00B2113D">
            <w:pPr>
              <w:pStyle w:val="ISOComments"/>
              <w:spacing w:before="60" w:after="60" w:line="240" w:lineRule="auto"/>
            </w:pPr>
            <w:r>
              <w:t>Information Association “</w:t>
            </w:r>
            <w:r w:rsidRPr="007B1EED">
              <w:t>PermissionType</w:t>
            </w:r>
            <w:r>
              <w:t>”</w:t>
            </w:r>
          </w:p>
        </w:tc>
        <w:tc>
          <w:tcPr>
            <w:tcW w:w="4082" w:type="dxa"/>
            <w:tcBorders>
              <w:top w:val="single" w:sz="6" w:space="0" w:color="auto"/>
              <w:bottom w:val="single" w:sz="6" w:space="0" w:color="auto"/>
            </w:tcBorders>
          </w:tcPr>
          <w:p w14:paraId="3880F5B0" w14:textId="77777777" w:rsidR="00B2113D" w:rsidRDefault="00B2113D" w:rsidP="00B2113D">
            <w:pPr>
              <w:pStyle w:val="ISOChange"/>
              <w:spacing w:before="60" w:after="60" w:line="240" w:lineRule="auto"/>
            </w:pPr>
            <w:r>
              <w:t>Replace by “permissionType”</w:t>
            </w:r>
          </w:p>
        </w:tc>
        <w:tc>
          <w:tcPr>
            <w:tcW w:w="1985" w:type="dxa"/>
            <w:tcBorders>
              <w:top w:val="single" w:sz="6" w:space="0" w:color="auto"/>
              <w:bottom w:val="single" w:sz="6" w:space="0" w:color="auto"/>
            </w:tcBorders>
          </w:tcPr>
          <w:p w14:paraId="465E3408" w14:textId="77777777" w:rsidR="00B2113D" w:rsidRDefault="00B2113D" w:rsidP="00B2113D">
            <w:pPr>
              <w:pStyle w:val="ISOSecretObservations"/>
              <w:spacing w:before="60" w:after="60" w:line="240" w:lineRule="auto"/>
            </w:pPr>
          </w:p>
        </w:tc>
      </w:tr>
      <w:tr w:rsidR="00B2113D" w14:paraId="2AA4C177" w14:textId="77777777" w:rsidTr="00C52573">
        <w:trPr>
          <w:jc w:val="center"/>
        </w:trPr>
        <w:tc>
          <w:tcPr>
            <w:tcW w:w="964" w:type="dxa"/>
            <w:tcBorders>
              <w:top w:val="single" w:sz="6" w:space="0" w:color="auto"/>
              <w:bottom w:val="single" w:sz="6" w:space="0" w:color="auto"/>
            </w:tcBorders>
          </w:tcPr>
          <w:p w14:paraId="3D687000" w14:textId="77777777" w:rsidR="00B2113D" w:rsidRPr="00431DE2" w:rsidRDefault="00B2113D" w:rsidP="00B2113D">
            <w:pPr>
              <w:pStyle w:val="ISOMB"/>
              <w:spacing w:before="60" w:after="60" w:line="240" w:lineRule="auto"/>
              <w:rPr>
                <w:color w:val="0070C0"/>
              </w:rPr>
            </w:pPr>
            <w:r w:rsidRPr="00431DE2">
              <w:rPr>
                <w:color w:val="0070C0"/>
              </w:rPr>
              <w:lastRenderedPageBreak/>
              <w:t>PS</w:t>
            </w:r>
          </w:p>
          <w:p w14:paraId="6A9D7FB9" w14:textId="77777777" w:rsidR="00B2113D" w:rsidRDefault="00B2113D" w:rsidP="00B2113D">
            <w:pPr>
              <w:pStyle w:val="ISOMB"/>
              <w:spacing w:before="60" w:after="60" w:line="240" w:lineRule="auto"/>
            </w:pPr>
            <w:r>
              <w:t xml:space="preserve">DCEG </w:t>
            </w:r>
          </w:p>
          <w:p w14:paraId="3739C03D" w14:textId="77777777" w:rsidR="00B2113D" w:rsidRDefault="00B2113D" w:rsidP="00B2113D">
            <w:pPr>
              <w:pStyle w:val="ISOMB"/>
              <w:spacing w:before="60" w:after="60" w:line="240" w:lineRule="auto"/>
            </w:pPr>
            <w:r>
              <w:t xml:space="preserve">App Schema </w:t>
            </w:r>
          </w:p>
          <w:p w14:paraId="3AC7961F" w14:textId="3D90AA72" w:rsidR="00B2113D" w:rsidRPr="00A126FC" w:rsidRDefault="00B2113D" w:rsidP="00B2113D">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15D6E9EC" w14:textId="71E7996C" w:rsidR="00B2113D" w:rsidRPr="00A126FC" w:rsidRDefault="00B2113D" w:rsidP="00B2113D">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5CF5C569" w14:textId="77777777" w:rsidR="00B2113D" w:rsidRDefault="00B2113D" w:rsidP="00B2113D">
            <w:pPr>
              <w:pStyle w:val="ISOMB"/>
              <w:spacing w:before="60" w:after="60" w:line="240" w:lineRule="auto"/>
              <w:rPr>
                <w:color w:val="0070C0"/>
              </w:rPr>
            </w:pPr>
            <w:r w:rsidRPr="00431DE2">
              <w:rPr>
                <w:color w:val="0070C0"/>
              </w:rPr>
              <w:t>PS 6.2.1.9</w:t>
            </w:r>
          </w:p>
          <w:p w14:paraId="5BA32CAD" w14:textId="77777777" w:rsidR="00B2113D" w:rsidRDefault="00B2113D" w:rsidP="00B2113D">
            <w:pPr>
              <w:pStyle w:val="ISOMB"/>
              <w:spacing w:before="60" w:after="60" w:line="240" w:lineRule="auto"/>
              <w:rPr>
                <w:color w:val="0070C0"/>
              </w:rPr>
            </w:pPr>
            <w:r>
              <w:rPr>
                <w:color w:val="0070C0"/>
              </w:rPr>
              <w:t>DCEG 6, 6.1, 6.2, 6.3, 6.4</w:t>
            </w:r>
          </w:p>
          <w:p w14:paraId="1DF5D964" w14:textId="77777777" w:rsidR="00B2113D" w:rsidRDefault="00B2113D" w:rsidP="00B2113D">
            <w:pPr>
              <w:pStyle w:val="ISOMB"/>
              <w:spacing w:before="60" w:after="60" w:line="240" w:lineRule="auto"/>
              <w:rPr>
                <w:color w:val="0070C0"/>
              </w:rPr>
            </w:pPr>
            <w:r>
              <w:rPr>
                <w:color w:val="0070C0"/>
              </w:rPr>
              <w:t>App Schema 4.1.3.3, 4.1.4</w:t>
            </w:r>
          </w:p>
          <w:p w14:paraId="70D8C139" w14:textId="7BA1A46C" w:rsidR="00B2113D" w:rsidRPr="00A126FC" w:rsidRDefault="00B2113D" w:rsidP="00B2113D">
            <w:pPr>
              <w:pStyle w:val="ISOParagraph"/>
              <w:spacing w:before="60" w:after="60" w:line="240" w:lineRule="auto"/>
              <w:rPr>
                <w:rFonts w:cs="Arial"/>
                <w:szCs w:val="18"/>
                <w:lang w:eastAsia="zh-TW"/>
              </w:rPr>
            </w:pPr>
            <w:r>
              <w:rPr>
                <w:color w:val="0070C0"/>
              </w:rPr>
              <w:t>FC 9.2, 9.7</w:t>
            </w:r>
          </w:p>
        </w:tc>
        <w:tc>
          <w:tcPr>
            <w:tcW w:w="1191" w:type="dxa"/>
            <w:tcBorders>
              <w:top w:val="single" w:sz="6" w:space="0" w:color="auto"/>
              <w:bottom w:val="single" w:sz="6" w:space="0" w:color="auto"/>
            </w:tcBorders>
          </w:tcPr>
          <w:p w14:paraId="032DADF0" w14:textId="77777777" w:rsidR="00B2113D" w:rsidRDefault="00B2113D" w:rsidP="00B2113D">
            <w:pPr>
              <w:pStyle w:val="ISOParagraph"/>
              <w:spacing w:before="60" w:after="60" w:line="240" w:lineRule="auto"/>
              <w:rPr>
                <w:b/>
                <w:bCs/>
              </w:rPr>
            </w:pPr>
            <w:r w:rsidRPr="004F74C5">
              <w:rPr>
                <w:b/>
                <w:bCs/>
              </w:rPr>
              <w:t>IndeterminateZone</w:t>
            </w:r>
          </w:p>
          <w:p w14:paraId="46799447" w14:textId="0A76767B" w:rsidR="00B2113D" w:rsidRPr="00A126FC" w:rsidRDefault="00B2113D" w:rsidP="00B2113D">
            <w:pPr>
              <w:pStyle w:val="ISOParagraph"/>
              <w:spacing w:before="60" w:after="60" w:line="240" w:lineRule="auto"/>
              <w:rPr>
                <w:rFonts w:cs="Arial"/>
                <w:szCs w:val="18"/>
                <w:lang w:eastAsia="zh-TW"/>
              </w:rPr>
            </w:pPr>
            <w:r w:rsidRPr="006C0400">
              <w:rPr>
                <w:color w:val="0070C0"/>
              </w:rPr>
              <w:t>App Schema</w:t>
            </w:r>
            <w:r w:rsidRPr="006C0400">
              <w:rPr>
                <w:color w:val="0070C0"/>
              </w:rPr>
              <w:br/>
              <w:t xml:space="preserve">Fig 23 </w:t>
            </w:r>
          </w:p>
        </w:tc>
        <w:tc>
          <w:tcPr>
            <w:tcW w:w="680" w:type="dxa"/>
            <w:tcBorders>
              <w:top w:val="single" w:sz="6" w:space="0" w:color="auto"/>
              <w:bottom w:val="single" w:sz="6" w:space="0" w:color="auto"/>
            </w:tcBorders>
          </w:tcPr>
          <w:p w14:paraId="413A4946" w14:textId="7DABF931" w:rsidR="00B2113D" w:rsidRPr="00A126FC" w:rsidRDefault="00B2113D" w:rsidP="00B2113D">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4983B996" w14:textId="77777777" w:rsidR="00B2113D" w:rsidRDefault="00B2113D" w:rsidP="00B2113D">
            <w:pPr>
              <w:pStyle w:val="ISOComments"/>
              <w:spacing w:before="60" w:after="120" w:line="240" w:lineRule="auto"/>
              <w:rPr>
                <w:b/>
                <w:bCs/>
              </w:rPr>
            </w:pPr>
            <w:r>
              <w:t xml:space="preserve">Fuzzy Areas, RadioServiceAreaAggregate and </w:t>
            </w:r>
            <w:r w:rsidRPr="004F74C5">
              <w:rPr>
                <w:b/>
                <w:bCs/>
              </w:rPr>
              <w:t>IndeterminateZone</w:t>
            </w:r>
          </w:p>
          <w:p w14:paraId="7419E854" w14:textId="753A3DC6" w:rsidR="00B2113D" w:rsidRPr="006C0400" w:rsidRDefault="00B2113D" w:rsidP="00B2113D">
            <w:pPr>
              <w:pStyle w:val="Default"/>
              <w:rPr>
                <w:sz w:val="18"/>
                <w:szCs w:val="18"/>
                <w:highlight w:val="white"/>
                <w:lang w:eastAsia="zh-TW"/>
              </w:rPr>
            </w:pPr>
            <w:r w:rsidRPr="006C0400">
              <w:rPr>
                <w:sz w:val="18"/>
                <w:szCs w:val="18"/>
              </w:rPr>
              <w:t xml:space="preserve">During encoding some confusion was encountered regarding the encoding specifics. For example should an </w:t>
            </w:r>
            <w:r w:rsidRPr="006C0400">
              <w:rPr>
                <w:b/>
                <w:bCs/>
                <w:sz w:val="18"/>
                <w:szCs w:val="18"/>
              </w:rPr>
              <w:t xml:space="preserve">IndeterminateZone </w:t>
            </w:r>
            <w:r w:rsidRPr="006C0400">
              <w:rPr>
                <w:sz w:val="18"/>
                <w:szCs w:val="18"/>
              </w:rPr>
              <w:t xml:space="preserve">be encoded underneath a </w:t>
            </w:r>
            <w:r w:rsidRPr="006C0400">
              <w:rPr>
                <w:b/>
                <w:bCs/>
                <w:sz w:val="18"/>
                <w:szCs w:val="18"/>
              </w:rPr>
              <w:t>RadioServiceArea?</w:t>
            </w:r>
          </w:p>
        </w:tc>
        <w:tc>
          <w:tcPr>
            <w:tcW w:w="4082" w:type="dxa"/>
            <w:tcBorders>
              <w:top w:val="single" w:sz="6" w:space="0" w:color="auto"/>
              <w:bottom w:val="single" w:sz="6" w:space="0" w:color="auto"/>
            </w:tcBorders>
          </w:tcPr>
          <w:p w14:paraId="20F2DFEB" w14:textId="3667FC88" w:rsidR="00B2113D" w:rsidRPr="00A126FC" w:rsidRDefault="00B2113D" w:rsidP="00B2113D">
            <w:pPr>
              <w:pStyle w:val="ISOChange"/>
              <w:spacing w:before="60" w:after="60" w:line="240" w:lineRule="auto"/>
              <w:rPr>
                <w:rFonts w:cs="Arial"/>
                <w:szCs w:val="18"/>
                <w:lang w:eastAsia="zh-TW"/>
              </w:rPr>
            </w:pPr>
            <w:r>
              <w:t>Improve DCEG encoding guidance related to core features and indeterminate zones with worked examples.</w:t>
            </w:r>
          </w:p>
        </w:tc>
        <w:tc>
          <w:tcPr>
            <w:tcW w:w="1985" w:type="dxa"/>
            <w:tcBorders>
              <w:top w:val="single" w:sz="6" w:space="0" w:color="auto"/>
              <w:bottom w:val="single" w:sz="6" w:space="0" w:color="auto"/>
            </w:tcBorders>
          </w:tcPr>
          <w:p w14:paraId="20850886" w14:textId="77777777" w:rsidR="00B2113D" w:rsidRDefault="00B2113D" w:rsidP="00B2113D">
            <w:pPr>
              <w:pStyle w:val="ISOSecretObservations"/>
              <w:spacing w:before="60" w:after="60" w:line="240" w:lineRule="auto"/>
            </w:pPr>
          </w:p>
        </w:tc>
      </w:tr>
      <w:tr w:rsidR="00B2113D" w14:paraId="3ED13C0E" w14:textId="77777777" w:rsidTr="00C52573">
        <w:trPr>
          <w:jc w:val="center"/>
        </w:trPr>
        <w:tc>
          <w:tcPr>
            <w:tcW w:w="964" w:type="dxa"/>
            <w:tcBorders>
              <w:top w:val="single" w:sz="6" w:space="0" w:color="auto"/>
              <w:bottom w:val="single" w:sz="6" w:space="0" w:color="auto"/>
            </w:tcBorders>
          </w:tcPr>
          <w:p w14:paraId="724287A1" w14:textId="318F6921" w:rsidR="00B2113D" w:rsidRDefault="00B2113D" w:rsidP="00B2113D">
            <w:pPr>
              <w:pStyle w:val="ISOMB"/>
              <w:spacing w:before="60" w:after="60" w:line="240" w:lineRule="auto"/>
              <w:rPr>
                <w:rFonts w:cs="Arial"/>
                <w:szCs w:val="18"/>
                <w:lang w:eastAsia="zh-TW"/>
              </w:rPr>
            </w:pPr>
            <w:r w:rsidRPr="00A126FC">
              <w:rPr>
                <w:rFonts w:cs="Arial"/>
                <w:szCs w:val="18"/>
                <w:lang w:eastAsia="zh-TW"/>
              </w:rPr>
              <w:t>All</w:t>
            </w:r>
          </w:p>
        </w:tc>
        <w:tc>
          <w:tcPr>
            <w:tcW w:w="680" w:type="dxa"/>
            <w:tcBorders>
              <w:top w:val="single" w:sz="6" w:space="0" w:color="auto"/>
              <w:bottom w:val="single" w:sz="6" w:space="0" w:color="auto"/>
            </w:tcBorders>
          </w:tcPr>
          <w:p w14:paraId="7D5A2ED6" w14:textId="65C0EBA8" w:rsidR="00B2113D" w:rsidRDefault="00B2113D" w:rsidP="00B2113D">
            <w:pPr>
              <w:pStyle w:val="ISOMB"/>
              <w:spacing w:before="60" w:after="60" w:line="240" w:lineRule="auto"/>
              <w:rPr>
                <w:rFonts w:cs="Arial"/>
                <w:szCs w:val="18"/>
                <w:lang w:eastAsia="zh-TW"/>
              </w:rPr>
            </w:pPr>
            <w:r w:rsidRPr="00A126FC">
              <w:rPr>
                <w:rFonts w:cs="Arial"/>
                <w:szCs w:val="18"/>
                <w:lang w:eastAsia="zh-TW"/>
              </w:rPr>
              <w:t>SJC</w:t>
            </w:r>
          </w:p>
        </w:tc>
        <w:tc>
          <w:tcPr>
            <w:tcW w:w="1247" w:type="dxa"/>
            <w:tcBorders>
              <w:top w:val="single" w:sz="6" w:space="0" w:color="auto"/>
              <w:bottom w:val="single" w:sz="6" w:space="0" w:color="auto"/>
            </w:tcBorders>
          </w:tcPr>
          <w:p w14:paraId="351D6F9D" w14:textId="77777777" w:rsidR="00B2113D" w:rsidRPr="00A126FC" w:rsidRDefault="00B2113D" w:rsidP="00B2113D">
            <w:pPr>
              <w:pStyle w:val="ISOParagraph"/>
              <w:spacing w:before="60" w:after="60" w:line="240" w:lineRule="auto"/>
              <w:rPr>
                <w:rFonts w:cs="Arial"/>
                <w:szCs w:val="18"/>
                <w:lang w:eastAsia="zh-TW"/>
              </w:rPr>
            </w:pPr>
            <w:r w:rsidRPr="00A126FC">
              <w:rPr>
                <w:rFonts w:cs="Arial"/>
                <w:szCs w:val="18"/>
                <w:lang w:eastAsia="zh-TW"/>
              </w:rPr>
              <w:t>PS 7.3</w:t>
            </w:r>
          </w:p>
          <w:p w14:paraId="454F9CDF" w14:textId="77777777" w:rsidR="00B2113D" w:rsidRPr="00A126FC" w:rsidRDefault="00B2113D" w:rsidP="00B2113D">
            <w:pPr>
              <w:pStyle w:val="ISOParagraph"/>
              <w:spacing w:before="60" w:after="60" w:line="240" w:lineRule="auto"/>
              <w:rPr>
                <w:rFonts w:cs="Arial"/>
                <w:szCs w:val="18"/>
                <w:highlight w:val="white"/>
                <w:lang w:eastAsia="zh-TW"/>
              </w:rPr>
            </w:pPr>
            <w:r w:rsidRPr="00A126FC">
              <w:rPr>
                <w:rFonts w:cs="Arial"/>
                <w:szCs w:val="18"/>
                <w:highlight w:val="white"/>
                <w:lang w:eastAsia="zh-TW"/>
              </w:rPr>
              <w:t>DCEG 5.10.1</w:t>
            </w:r>
          </w:p>
          <w:p w14:paraId="07C3B19F" w14:textId="77777777" w:rsidR="00B2113D" w:rsidRDefault="00B2113D" w:rsidP="00B2113D">
            <w:pPr>
              <w:pStyle w:val="ISOClause"/>
              <w:spacing w:before="60" w:after="60" w:line="240" w:lineRule="auto"/>
              <w:rPr>
                <w:rFonts w:cs="Arial"/>
                <w:color w:val="0070C0"/>
                <w:szCs w:val="18"/>
                <w:lang w:eastAsia="zh-TW"/>
              </w:rPr>
            </w:pPr>
          </w:p>
        </w:tc>
        <w:tc>
          <w:tcPr>
            <w:tcW w:w="1191" w:type="dxa"/>
            <w:tcBorders>
              <w:top w:val="single" w:sz="6" w:space="0" w:color="auto"/>
              <w:bottom w:val="single" w:sz="6" w:space="0" w:color="auto"/>
            </w:tcBorders>
          </w:tcPr>
          <w:p w14:paraId="7981C732" w14:textId="1A41F1C1" w:rsidR="00B2113D" w:rsidRPr="008934B3" w:rsidRDefault="00B2113D" w:rsidP="00B2113D">
            <w:pPr>
              <w:pStyle w:val="ISOParagraph"/>
              <w:spacing w:before="60" w:after="60" w:line="240" w:lineRule="auto"/>
              <w:rPr>
                <w:rFonts w:cs="Arial"/>
                <w:szCs w:val="18"/>
                <w:lang w:eastAsia="zh-TW"/>
              </w:rPr>
            </w:pPr>
            <w:r w:rsidRPr="00A126FC">
              <w:rPr>
                <w:rFonts w:cs="Arial"/>
                <w:szCs w:val="18"/>
                <w:lang w:eastAsia="zh-TW"/>
              </w:rPr>
              <w:t>Values of frequencies and the uom</w:t>
            </w:r>
          </w:p>
        </w:tc>
        <w:tc>
          <w:tcPr>
            <w:tcW w:w="680" w:type="dxa"/>
            <w:tcBorders>
              <w:top w:val="single" w:sz="6" w:space="0" w:color="auto"/>
              <w:bottom w:val="single" w:sz="6" w:space="0" w:color="auto"/>
            </w:tcBorders>
          </w:tcPr>
          <w:p w14:paraId="02C3D057" w14:textId="6EE42B50" w:rsidR="00B2113D" w:rsidRDefault="00B2113D" w:rsidP="00B2113D">
            <w:pPr>
              <w:pStyle w:val="ISOCommType"/>
              <w:spacing w:before="60" w:after="60" w:line="240" w:lineRule="auto"/>
              <w:rPr>
                <w:rFonts w:cs="Arial"/>
                <w:szCs w:val="18"/>
                <w:lang w:eastAsia="zh-TW"/>
              </w:rPr>
            </w:pPr>
            <w:r w:rsidRPr="00A126FC">
              <w:rPr>
                <w:rFonts w:cs="Arial"/>
                <w:szCs w:val="18"/>
                <w:lang w:eastAsia="zh-TW"/>
              </w:rPr>
              <w:t>te</w:t>
            </w:r>
          </w:p>
        </w:tc>
        <w:tc>
          <w:tcPr>
            <w:tcW w:w="4309" w:type="dxa"/>
            <w:tcBorders>
              <w:top w:val="single" w:sz="6" w:space="0" w:color="auto"/>
              <w:bottom w:val="single" w:sz="6" w:space="0" w:color="auto"/>
            </w:tcBorders>
          </w:tcPr>
          <w:p w14:paraId="425E90BA" w14:textId="77777777" w:rsidR="00B2113D" w:rsidRPr="00A126FC" w:rsidRDefault="00B2113D" w:rsidP="00B2113D">
            <w:pPr>
              <w:pStyle w:val="Default"/>
              <w:spacing w:before="60" w:after="120"/>
              <w:rPr>
                <w:sz w:val="18"/>
                <w:szCs w:val="18"/>
                <w:lang w:eastAsia="zh-TW"/>
              </w:rPr>
            </w:pPr>
            <w:r w:rsidRPr="00A126FC">
              <w:rPr>
                <w:sz w:val="18"/>
                <w:szCs w:val="18"/>
                <w:highlight w:val="white"/>
                <w:lang w:eastAsia="zh-TW"/>
              </w:rPr>
              <w:t>PS 7.3 (Units of Measure) states that “</w:t>
            </w:r>
            <w:r w:rsidRPr="00A126FC">
              <w:rPr>
                <w:sz w:val="18"/>
                <w:szCs w:val="18"/>
                <w:lang w:eastAsia="zh-TW"/>
              </w:rPr>
              <w:t>Radio frequency is given in hertz”.</w:t>
            </w:r>
          </w:p>
          <w:p w14:paraId="40E3025E" w14:textId="77777777" w:rsidR="00B2113D" w:rsidRPr="00A126FC" w:rsidRDefault="00B2113D" w:rsidP="00B2113D">
            <w:pPr>
              <w:pStyle w:val="Default"/>
              <w:spacing w:after="120"/>
              <w:rPr>
                <w:sz w:val="18"/>
                <w:szCs w:val="18"/>
                <w:lang w:eastAsia="zh-TW"/>
              </w:rPr>
            </w:pPr>
            <w:r w:rsidRPr="00A126FC">
              <w:rPr>
                <w:sz w:val="18"/>
                <w:szCs w:val="18"/>
                <w:highlight w:val="white"/>
                <w:lang w:eastAsia="zh-TW"/>
              </w:rPr>
              <w:t>DCEG 5.10.1 states that ”</w:t>
            </w:r>
            <w:r w:rsidRPr="00A126FC">
              <w:rPr>
                <w:sz w:val="18"/>
                <w:szCs w:val="18"/>
                <w:lang w:eastAsia="zh-TW"/>
              </w:rPr>
              <w:t>the attribute signal frequency must be quoted in Hertz, e.g. a signal frequency of 950 MHz must be encoded as 950000000.”</w:t>
            </w:r>
          </w:p>
          <w:p w14:paraId="7A859397" w14:textId="77777777" w:rsidR="00B2113D" w:rsidRPr="00A126FC" w:rsidRDefault="00B2113D" w:rsidP="00B2113D">
            <w:pPr>
              <w:pStyle w:val="Default"/>
              <w:spacing w:after="120"/>
              <w:rPr>
                <w:sz w:val="18"/>
                <w:szCs w:val="18"/>
                <w:highlight w:val="white"/>
              </w:rPr>
            </w:pPr>
            <w:r w:rsidRPr="00A126FC">
              <w:rPr>
                <w:sz w:val="18"/>
                <w:szCs w:val="18"/>
                <w:highlight w:val="white"/>
              </w:rPr>
              <w:t xml:space="preserve">In FC: both sub-attributes of frequency pair (frequencyShoreStationTransmits &amp; frequencyShoreStationReceives) have ‘kHz’ as the uom, defined as “Kilohertz to 1 decimal place converted to an integer.” </w:t>
            </w:r>
            <w:r w:rsidRPr="00A126FC">
              <w:rPr>
                <w:sz w:val="18"/>
                <w:szCs w:val="18"/>
                <w:highlight w:val="white"/>
                <w:lang w:eastAsia="zh-TW"/>
              </w:rPr>
              <w:t>Examples given in the remarks:</w:t>
            </w:r>
            <w:r w:rsidRPr="00A126FC">
              <w:rPr>
                <w:sz w:val="18"/>
                <w:szCs w:val="18"/>
                <w:highlight w:val="white"/>
              </w:rPr>
              <w:t xml:space="preserve"> “4379.1 kHz becomes 043791; 13162.8 kHz becomes 131628”.</w:t>
            </w:r>
          </w:p>
          <w:p w14:paraId="3D0927E3" w14:textId="77777777" w:rsidR="00B2113D" w:rsidRPr="00A126FC" w:rsidRDefault="00B2113D" w:rsidP="00B2113D">
            <w:pPr>
              <w:pStyle w:val="Default"/>
              <w:spacing w:after="120"/>
              <w:rPr>
                <w:color w:val="auto"/>
                <w:sz w:val="18"/>
                <w:szCs w:val="18"/>
                <w:lang w:val="en-GB" w:eastAsia="zh-TW"/>
              </w:rPr>
            </w:pPr>
            <w:r w:rsidRPr="00A126FC">
              <w:rPr>
                <w:color w:val="auto"/>
                <w:sz w:val="18"/>
                <w:szCs w:val="18"/>
                <w:lang w:val="en-GB" w:eastAsia="zh-TW"/>
              </w:rPr>
              <w:t>DCEG only says those two sub-attributes are of the type ‘I’.  If they are of Integer type, then there should not be leading zeros.</w:t>
            </w:r>
          </w:p>
          <w:p w14:paraId="2D1C40CB" w14:textId="342268A2" w:rsidR="00B2113D" w:rsidRDefault="00B2113D" w:rsidP="00B2113D">
            <w:pPr>
              <w:pStyle w:val="ISOComments"/>
              <w:spacing w:before="60" w:after="60" w:line="240" w:lineRule="auto"/>
              <w:rPr>
                <w:rFonts w:cs="Arial"/>
                <w:szCs w:val="18"/>
                <w:lang w:eastAsia="zh-TW"/>
              </w:rPr>
            </w:pPr>
            <w:r w:rsidRPr="00A126FC">
              <w:rPr>
                <w:szCs w:val="18"/>
                <w:lang w:eastAsia="zh-TW"/>
              </w:rPr>
              <w:t>In S-123 sample dataset, all frequency values are given in Hz.</w:t>
            </w:r>
          </w:p>
        </w:tc>
        <w:tc>
          <w:tcPr>
            <w:tcW w:w="4082" w:type="dxa"/>
            <w:tcBorders>
              <w:top w:val="single" w:sz="6" w:space="0" w:color="auto"/>
              <w:bottom w:val="single" w:sz="6" w:space="0" w:color="auto"/>
            </w:tcBorders>
          </w:tcPr>
          <w:p w14:paraId="2714E58C" w14:textId="77777777" w:rsidR="00B2113D" w:rsidRPr="00A126FC" w:rsidRDefault="00B2113D" w:rsidP="00B2113D">
            <w:pPr>
              <w:pStyle w:val="ISOChange"/>
              <w:spacing w:before="60" w:after="120" w:line="240" w:lineRule="auto"/>
              <w:rPr>
                <w:rFonts w:cs="Arial"/>
                <w:szCs w:val="18"/>
                <w:lang w:eastAsia="zh-TW"/>
              </w:rPr>
            </w:pPr>
            <w:r w:rsidRPr="00A126FC">
              <w:rPr>
                <w:rFonts w:cs="Arial"/>
                <w:szCs w:val="18"/>
                <w:lang w:eastAsia="zh-TW"/>
              </w:rPr>
              <w:t xml:space="preserve">Resolve the inconsistencies. </w:t>
            </w:r>
          </w:p>
          <w:p w14:paraId="6E8B8D70"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 xml:space="preserve">p.s. S-101 has the same issue: </w:t>
            </w:r>
          </w:p>
          <w:p w14:paraId="7ABDE68A"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For frequency values in the frequency pair, the unit is Hz in DCEG, while in FC uom symbol ‘kHz’ is used and defined as 0.1kHz.</w:t>
            </w:r>
          </w:p>
          <w:p w14:paraId="624228DA"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In ENC, the attribute signalFrequency is also used in describing the Fog Signal. Therefore S-101 need to use the unit Hz.</w:t>
            </w:r>
          </w:p>
          <w:p w14:paraId="1F26229E"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 xml:space="preserve">For radio frequencies, the unit kHz would be better. </w:t>
            </w:r>
          </w:p>
          <w:p w14:paraId="2FEE8584" w14:textId="150ABEB3" w:rsidR="00B2113D" w:rsidRDefault="00B2113D" w:rsidP="00B2113D">
            <w:pPr>
              <w:pStyle w:val="ISOChange"/>
              <w:spacing w:before="60" w:after="60" w:line="240" w:lineRule="auto"/>
              <w:rPr>
                <w:rFonts w:cs="Arial"/>
                <w:szCs w:val="18"/>
                <w:lang w:eastAsia="zh-TW"/>
              </w:rPr>
            </w:pPr>
            <w:r w:rsidRPr="00A126FC">
              <w:rPr>
                <w:rFonts w:cs="Arial"/>
                <w:szCs w:val="18"/>
                <w:lang w:eastAsia="zh-TW"/>
              </w:rPr>
              <w:t xml:space="preserve">However, using the symbol ‘kHz’ for the unit which is actually 0.1kHz and only mentioning that as notes in the schema and FC could easily lead to errors in both encoding and application use. The S-123 sample dataset is one example. </w:t>
            </w:r>
          </w:p>
        </w:tc>
        <w:tc>
          <w:tcPr>
            <w:tcW w:w="1985" w:type="dxa"/>
            <w:tcBorders>
              <w:top w:val="single" w:sz="6" w:space="0" w:color="auto"/>
              <w:bottom w:val="single" w:sz="6" w:space="0" w:color="auto"/>
            </w:tcBorders>
          </w:tcPr>
          <w:p w14:paraId="6C84D44B" w14:textId="77777777" w:rsidR="00B2113D" w:rsidRDefault="00B2113D" w:rsidP="00B2113D">
            <w:pPr>
              <w:pStyle w:val="ISOSecretObservations"/>
              <w:spacing w:before="60" w:after="60" w:line="240" w:lineRule="auto"/>
            </w:pPr>
          </w:p>
        </w:tc>
      </w:tr>
      <w:tr w:rsidR="00B2113D" w14:paraId="6E393181" w14:textId="77777777" w:rsidTr="00C52573">
        <w:trPr>
          <w:jc w:val="center"/>
        </w:trPr>
        <w:tc>
          <w:tcPr>
            <w:tcW w:w="964" w:type="dxa"/>
            <w:tcBorders>
              <w:top w:val="single" w:sz="6" w:space="0" w:color="auto"/>
              <w:bottom w:val="single" w:sz="6" w:space="0" w:color="auto"/>
            </w:tcBorders>
          </w:tcPr>
          <w:p w14:paraId="73CA68EC" w14:textId="77777777" w:rsidR="00B2113D" w:rsidRDefault="00B2113D" w:rsidP="00B2113D">
            <w:pPr>
              <w:pStyle w:val="ISOMB"/>
              <w:spacing w:before="60" w:after="60" w:line="240" w:lineRule="auto"/>
            </w:pPr>
            <w:r>
              <w:rPr>
                <w:rFonts w:cs="Arial"/>
                <w:szCs w:val="18"/>
                <w:lang w:eastAsia="zh-TW"/>
              </w:rPr>
              <w:t>All</w:t>
            </w:r>
          </w:p>
        </w:tc>
        <w:tc>
          <w:tcPr>
            <w:tcW w:w="680" w:type="dxa"/>
            <w:tcBorders>
              <w:top w:val="single" w:sz="6" w:space="0" w:color="auto"/>
              <w:bottom w:val="single" w:sz="6" w:space="0" w:color="auto"/>
            </w:tcBorders>
          </w:tcPr>
          <w:p w14:paraId="37282676" w14:textId="77777777" w:rsidR="00B2113D" w:rsidRDefault="00B2113D" w:rsidP="00B2113D">
            <w:pPr>
              <w:pStyle w:val="ISOMB"/>
              <w:spacing w:before="60" w:after="60" w:line="240" w:lineRule="auto"/>
            </w:pPr>
            <w:r>
              <w:rPr>
                <w:rFonts w:cs="Arial" w:hint="eastAsia"/>
                <w:szCs w:val="18"/>
                <w:lang w:eastAsia="zh-TW"/>
              </w:rPr>
              <w:t>S</w:t>
            </w:r>
            <w:r>
              <w:rPr>
                <w:rFonts w:cs="Arial"/>
                <w:szCs w:val="18"/>
                <w:lang w:eastAsia="zh-TW"/>
              </w:rPr>
              <w:t>JC</w:t>
            </w:r>
          </w:p>
        </w:tc>
        <w:tc>
          <w:tcPr>
            <w:tcW w:w="1247" w:type="dxa"/>
            <w:tcBorders>
              <w:top w:val="single" w:sz="6" w:space="0" w:color="auto"/>
              <w:bottom w:val="single" w:sz="6" w:space="0" w:color="auto"/>
            </w:tcBorders>
          </w:tcPr>
          <w:p w14:paraId="1A58591B" w14:textId="77777777" w:rsidR="00B2113D" w:rsidRDefault="00B2113D" w:rsidP="00B2113D">
            <w:pPr>
              <w:pStyle w:val="ISOClause"/>
              <w:spacing w:before="60" w:after="60" w:line="240" w:lineRule="auto"/>
              <w:rPr>
                <w:rFonts w:cs="Arial"/>
                <w:color w:val="0070C0"/>
                <w:szCs w:val="18"/>
                <w:lang w:eastAsia="zh-TW"/>
              </w:rPr>
            </w:pPr>
            <w:r>
              <w:rPr>
                <w:rFonts w:cs="Arial"/>
                <w:color w:val="0070C0"/>
                <w:szCs w:val="18"/>
                <w:lang w:eastAsia="zh-TW"/>
              </w:rPr>
              <w:t>PS</w:t>
            </w:r>
            <w:r w:rsidRPr="007A45E2">
              <w:rPr>
                <w:rFonts w:cs="Arial"/>
                <w:color w:val="0070C0"/>
                <w:szCs w:val="18"/>
                <w:lang w:eastAsia="zh-TW"/>
              </w:rPr>
              <w:t xml:space="preserve"> 8.1</w:t>
            </w:r>
          </w:p>
          <w:p w14:paraId="4A5F2B49" w14:textId="77777777" w:rsidR="00B2113D" w:rsidRPr="007A45E2" w:rsidRDefault="00B2113D" w:rsidP="00B2113D">
            <w:pPr>
              <w:pStyle w:val="ISOClause"/>
              <w:spacing w:before="60" w:after="60" w:line="240" w:lineRule="auto"/>
              <w:rPr>
                <w:rFonts w:cs="Arial"/>
                <w:color w:val="0070C0"/>
                <w:szCs w:val="18"/>
                <w:lang w:eastAsia="zh-TW"/>
              </w:rPr>
            </w:pPr>
            <w:r w:rsidRPr="007A45E2">
              <w:rPr>
                <w:rFonts w:cs="Arial"/>
                <w:color w:val="0070C0"/>
                <w:szCs w:val="18"/>
                <w:lang w:eastAsia="zh-TW"/>
              </w:rPr>
              <w:t>DCEG 2.3.2</w:t>
            </w:r>
          </w:p>
          <w:p w14:paraId="400C7E7D" w14:textId="77777777" w:rsidR="00B2113D" w:rsidRDefault="00B2113D" w:rsidP="00B2113D">
            <w:pPr>
              <w:pStyle w:val="ISOClause"/>
              <w:spacing w:before="60" w:after="60" w:line="240" w:lineRule="auto"/>
            </w:pPr>
          </w:p>
        </w:tc>
        <w:tc>
          <w:tcPr>
            <w:tcW w:w="1191" w:type="dxa"/>
            <w:tcBorders>
              <w:top w:val="single" w:sz="6" w:space="0" w:color="auto"/>
              <w:bottom w:val="single" w:sz="6" w:space="0" w:color="auto"/>
            </w:tcBorders>
          </w:tcPr>
          <w:p w14:paraId="3A5D5BA0" w14:textId="77777777" w:rsidR="00B2113D" w:rsidRDefault="00B2113D" w:rsidP="00B2113D">
            <w:pPr>
              <w:pStyle w:val="ISOParagraph"/>
              <w:spacing w:before="60" w:after="60" w:line="240" w:lineRule="auto"/>
            </w:pPr>
            <w:r w:rsidRPr="008934B3">
              <w:rPr>
                <w:rFonts w:cs="Arial"/>
                <w:szCs w:val="18"/>
                <w:lang w:eastAsia="zh-TW"/>
              </w:rPr>
              <w:t>spatial reference system</w:t>
            </w:r>
          </w:p>
        </w:tc>
        <w:tc>
          <w:tcPr>
            <w:tcW w:w="680" w:type="dxa"/>
            <w:tcBorders>
              <w:top w:val="single" w:sz="6" w:space="0" w:color="auto"/>
              <w:bottom w:val="single" w:sz="6" w:space="0" w:color="auto"/>
            </w:tcBorders>
          </w:tcPr>
          <w:p w14:paraId="2A90D747" w14:textId="77777777" w:rsidR="00B2113D" w:rsidRDefault="00B2113D" w:rsidP="00B2113D">
            <w:pPr>
              <w:pStyle w:val="ISOCommType"/>
              <w:spacing w:before="60" w:after="60" w:line="240" w:lineRule="auto"/>
            </w:pPr>
            <w:r>
              <w:rPr>
                <w:rFonts w:cs="Arial" w:hint="eastAsia"/>
                <w:szCs w:val="18"/>
                <w:lang w:eastAsia="zh-TW"/>
              </w:rPr>
              <w:t>t</w:t>
            </w:r>
            <w:r>
              <w:rPr>
                <w:rFonts w:cs="Arial"/>
                <w:szCs w:val="18"/>
                <w:lang w:eastAsia="zh-TW"/>
              </w:rPr>
              <w:t>e</w:t>
            </w:r>
          </w:p>
        </w:tc>
        <w:tc>
          <w:tcPr>
            <w:tcW w:w="4309" w:type="dxa"/>
            <w:tcBorders>
              <w:top w:val="single" w:sz="6" w:space="0" w:color="auto"/>
              <w:bottom w:val="single" w:sz="6" w:space="0" w:color="auto"/>
            </w:tcBorders>
          </w:tcPr>
          <w:p w14:paraId="119F8395" w14:textId="77777777" w:rsidR="00B2113D" w:rsidRDefault="00B2113D" w:rsidP="00B2113D">
            <w:pPr>
              <w:pStyle w:val="ISOComments"/>
              <w:spacing w:before="60" w:after="120" w:line="240" w:lineRule="auto"/>
              <w:rPr>
                <w:rFonts w:cs="Arial"/>
                <w:szCs w:val="18"/>
                <w:lang w:eastAsia="zh-TW"/>
              </w:rPr>
            </w:pPr>
            <w:r>
              <w:rPr>
                <w:rFonts w:cs="Arial"/>
                <w:szCs w:val="18"/>
                <w:lang w:eastAsia="zh-TW"/>
              </w:rPr>
              <w:t xml:space="preserve">See papers </w:t>
            </w:r>
            <w:r w:rsidRPr="00D0737B">
              <w:rPr>
                <w:rFonts w:cs="Arial"/>
                <w:szCs w:val="18"/>
                <w:lang w:eastAsia="zh-TW"/>
              </w:rPr>
              <w:t xml:space="preserve">NIPWG8-49.3 </w:t>
            </w:r>
            <w:r>
              <w:rPr>
                <w:rFonts w:cs="Arial"/>
                <w:szCs w:val="18"/>
                <w:lang w:eastAsia="zh-TW"/>
              </w:rPr>
              <w:t>and S-100WG6-04.3B for details.</w:t>
            </w:r>
          </w:p>
          <w:p w14:paraId="2F8794DE" w14:textId="77777777" w:rsidR="00B2113D" w:rsidRDefault="00B2113D" w:rsidP="00B2113D">
            <w:pPr>
              <w:pStyle w:val="ISOComments"/>
              <w:spacing w:before="60" w:after="120" w:line="240" w:lineRule="auto"/>
              <w:rPr>
                <w:rFonts w:cs="Arial"/>
                <w:szCs w:val="18"/>
                <w:lang w:eastAsia="zh-TW"/>
              </w:rPr>
            </w:pPr>
            <w:r w:rsidRPr="007A45E2">
              <w:rPr>
                <w:rFonts w:cs="Arial"/>
                <w:color w:val="0070C0"/>
                <w:szCs w:val="18"/>
                <w:lang w:eastAsia="zh-TW"/>
              </w:rPr>
              <w:t>PS</w:t>
            </w:r>
            <w:r>
              <w:rPr>
                <w:rFonts w:cs="Arial"/>
                <w:szCs w:val="18"/>
                <w:lang w:eastAsia="zh-TW"/>
              </w:rPr>
              <w:t xml:space="preserve"> says in 8.1, “</w:t>
            </w:r>
            <w:r>
              <w:t xml:space="preserve"> </w:t>
            </w:r>
            <w:r w:rsidRPr="00F52978">
              <w:rPr>
                <w:rFonts w:cs="Arial"/>
                <w:szCs w:val="18"/>
                <w:lang w:eastAsia="zh-TW"/>
              </w:rPr>
              <w:t xml:space="preserve">The coordinate reference system used for this product specification is World Geodetic System 1984 (WGS 84) which is defined </w:t>
            </w:r>
            <w:r w:rsidRPr="00F52978">
              <w:rPr>
                <w:rFonts w:cs="Arial"/>
                <w:szCs w:val="18"/>
                <w:lang w:eastAsia="zh-TW"/>
              </w:rPr>
              <w:lastRenderedPageBreak/>
              <w:t>by the European Petroleum Survey Group (EPSG) code 4326, (or similar - North American Datum 1983 / Canadian Spatial Reference System).</w:t>
            </w:r>
            <w:r>
              <w:rPr>
                <w:rFonts w:cs="Arial"/>
                <w:szCs w:val="18"/>
                <w:lang w:eastAsia="zh-TW"/>
              </w:rPr>
              <w:t>”</w:t>
            </w:r>
          </w:p>
          <w:p w14:paraId="7F66C2CA" w14:textId="77777777" w:rsidR="00B2113D" w:rsidRPr="00DF76A0" w:rsidRDefault="00B2113D" w:rsidP="00B2113D">
            <w:pPr>
              <w:pStyle w:val="ISOComments"/>
              <w:spacing w:before="60" w:after="60" w:line="240" w:lineRule="auto"/>
            </w:pPr>
            <w:r>
              <w:rPr>
                <w:rFonts w:cs="Arial" w:hint="eastAsia"/>
                <w:szCs w:val="18"/>
                <w:lang w:eastAsia="zh-TW"/>
              </w:rPr>
              <w:t>D</w:t>
            </w:r>
            <w:r>
              <w:rPr>
                <w:rFonts w:cs="Arial"/>
                <w:szCs w:val="18"/>
                <w:lang w:eastAsia="zh-TW"/>
              </w:rPr>
              <w:t>CEG only says in 2.3.2</w:t>
            </w:r>
            <w:r>
              <w:t xml:space="preserve"> </w:t>
            </w:r>
            <w:r w:rsidRPr="0076544D">
              <w:rPr>
                <w:rFonts w:cs="Arial"/>
                <w:szCs w:val="18"/>
                <w:lang w:eastAsia="zh-TW"/>
              </w:rPr>
              <w:t>Capture density guideline</w:t>
            </w:r>
            <w:r>
              <w:rPr>
                <w:rFonts w:cs="Arial"/>
                <w:szCs w:val="18"/>
                <w:lang w:eastAsia="zh-TW"/>
              </w:rPr>
              <w:t>, “</w:t>
            </w:r>
            <w:r>
              <w:t xml:space="preserve"> </w:t>
            </w:r>
            <w:r w:rsidRPr="00995AAD">
              <w:rPr>
                <w:rFonts w:cs="Arial"/>
                <w:szCs w:val="18"/>
                <w:lang w:eastAsia="zh-TW"/>
              </w:rPr>
              <w:t>Each curve segment is defined as a loxodromic line on WGS84, or as an arc or circle</w:t>
            </w:r>
            <w:r>
              <w:rPr>
                <w:rFonts w:cs="Arial"/>
                <w:szCs w:val="18"/>
                <w:lang w:eastAsia="zh-TW"/>
              </w:rPr>
              <w:t>”</w:t>
            </w:r>
          </w:p>
        </w:tc>
        <w:tc>
          <w:tcPr>
            <w:tcW w:w="4082" w:type="dxa"/>
            <w:tcBorders>
              <w:top w:val="single" w:sz="6" w:space="0" w:color="auto"/>
              <w:bottom w:val="single" w:sz="6" w:space="0" w:color="auto"/>
            </w:tcBorders>
          </w:tcPr>
          <w:p w14:paraId="244BBDCA" w14:textId="77777777" w:rsidR="00B2113D" w:rsidRDefault="00B2113D" w:rsidP="00B2113D">
            <w:pPr>
              <w:pStyle w:val="ISOChange"/>
              <w:spacing w:before="60" w:after="120" w:line="240" w:lineRule="auto"/>
              <w:rPr>
                <w:rFonts w:cs="Arial"/>
                <w:szCs w:val="18"/>
                <w:lang w:eastAsia="zh-TW"/>
              </w:rPr>
            </w:pPr>
            <w:r>
              <w:rPr>
                <w:rFonts w:cs="Arial" w:hint="eastAsia"/>
                <w:szCs w:val="18"/>
                <w:lang w:eastAsia="zh-TW"/>
              </w:rPr>
              <w:lastRenderedPageBreak/>
              <w:t>I</w:t>
            </w:r>
            <w:r>
              <w:rPr>
                <w:rFonts w:cs="Arial"/>
                <w:szCs w:val="18"/>
                <w:lang w:eastAsia="zh-TW"/>
              </w:rPr>
              <w:t xml:space="preserve">nclude a clear and precise guidance on how to </w:t>
            </w:r>
            <w:r w:rsidRPr="008934B3">
              <w:rPr>
                <w:rFonts w:cs="Arial"/>
                <w:szCs w:val="18"/>
                <w:lang w:eastAsia="zh-TW"/>
              </w:rPr>
              <w:t>coordinate reference system (“spatial reference system”)</w:t>
            </w:r>
            <w:r>
              <w:rPr>
                <w:rFonts w:cs="Arial"/>
                <w:szCs w:val="18"/>
                <w:lang w:eastAsia="zh-TW"/>
              </w:rPr>
              <w:t xml:space="preserve"> in GML dataset, based on S-100 Part </w:t>
            </w:r>
            <w:r w:rsidRPr="00981CB6">
              <w:rPr>
                <w:rFonts w:cs="Arial"/>
                <w:szCs w:val="18"/>
                <w:lang w:eastAsia="zh-TW"/>
              </w:rPr>
              <w:t>10b-9.8 Coordinate Reference System</w:t>
            </w:r>
            <w:r>
              <w:rPr>
                <w:rFonts w:cs="Arial"/>
                <w:szCs w:val="18"/>
                <w:lang w:eastAsia="zh-TW"/>
              </w:rPr>
              <w:t>, revised.</w:t>
            </w:r>
          </w:p>
          <w:p w14:paraId="4A12AA24" w14:textId="77777777" w:rsidR="00B2113D" w:rsidRDefault="00B2113D" w:rsidP="00B2113D">
            <w:pPr>
              <w:pStyle w:val="ISOChange"/>
              <w:spacing w:before="60" w:after="60" w:line="240" w:lineRule="auto"/>
            </w:pPr>
            <w:r w:rsidRPr="00AF680D">
              <w:rPr>
                <w:rFonts w:cs="Arial"/>
                <w:szCs w:val="18"/>
                <w:lang w:eastAsia="zh-TW"/>
              </w:rPr>
              <w:lastRenderedPageBreak/>
              <w:t>For S-1</w:t>
            </w:r>
            <w:r>
              <w:rPr>
                <w:rFonts w:cs="Arial"/>
                <w:szCs w:val="18"/>
                <w:lang w:eastAsia="zh-TW"/>
              </w:rPr>
              <w:t>23</w:t>
            </w:r>
            <w:r w:rsidRPr="00AF680D">
              <w:rPr>
                <w:rFonts w:cs="Arial"/>
                <w:szCs w:val="18"/>
                <w:lang w:eastAsia="zh-TW"/>
              </w:rPr>
              <w:t xml:space="preserve"> datasets, the</w:t>
            </w:r>
            <w:r>
              <w:rPr>
                <w:rFonts w:cs="Arial"/>
                <w:szCs w:val="18"/>
                <w:lang w:eastAsia="zh-TW"/>
              </w:rPr>
              <w:t xml:space="preserve"> </w:t>
            </w:r>
            <w:r w:rsidRPr="00AD06EE">
              <w:rPr>
                <w:rFonts w:cs="Arial"/>
                <w:szCs w:val="18"/>
                <w:lang w:eastAsia="zh-TW"/>
              </w:rPr>
              <w:t xml:space="preserve">geodetic coordinate reference system shall be </w:t>
            </w:r>
            <w:r w:rsidRPr="00AF680D">
              <w:rPr>
                <w:rFonts w:cs="Arial"/>
                <w:szCs w:val="18"/>
                <w:lang w:eastAsia="zh-TW"/>
              </w:rPr>
              <w:t xml:space="preserve">specified </w:t>
            </w:r>
            <w:r>
              <w:rPr>
                <w:rFonts w:cs="Arial"/>
                <w:szCs w:val="18"/>
                <w:lang w:eastAsia="zh-TW"/>
              </w:rPr>
              <w:t xml:space="preserve">by </w:t>
            </w:r>
            <w:r>
              <w:t>u</w:t>
            </w:r>
            <w:r w:rsidRPr="00E34AA7">
              <w:rPr>
                <w:rFonts w:cs="Arial"/>
                <w:szCs w:val="18"/>
                <w:lang w:eastAsia="zh-TW"/>
              </w:rPr>
              <w:t>sing the srsName and srsDimension attributes for individual geometry elements</w:t>
            </w:r>
            <w:r>
              <w:rPr>
                <w:rFonts w:cs="Arial"/>
                <w:szCs w:val="18"/>
                <w:lang w:eastAsia="zh-TW"/>
              </w:rPr>
              <w:t>, and</w:t>
            </w:r>
            <w:r w:rsidRPr="00E34AA7">
              <w:rPr>
                <w:rFonts w:cs="Arial"/>
                <w:szCs w:val="18"/>
                <w:lang w:eastAsia="zh-TW"/>
              </w:rPr>
              <w:t xml:space="preserve"> </w:t>
            </w:r>
            <w:r w:rsidRPr="00AD06EE">
              <w:rPr>
                <w:rFonts w:cs="Arial"/>
                <w:szCs w:val="18"/>
                <w:lang w:eastAsia="zh-TW"/>
              </w:rPr>
              <w:t>identified using the URI convention for SRS specified by OGC</w:t>
            </w:r>
            <w:r>
              <w:rPr>
                <w:rFonts w:cs="Arial"/>
                <w:szCs w:val="18"/>
                <w:lang w:eastAsia="zh-TW"/>
              </w:rPr>
              <w:t xml:space="preserve">, which is </w:t>
            </w:r>
            <w:r>
              <w:t xml:space="preserve"> “</w:t>
            </w:r>
            <w:r w:rsidRPr="00AD06EE">
              <w:rPr>
                <w:rFonts w:cs="Arial"/>
                <w:szCs w:val="18"/>
                <w:lang w:eastAsia="zh-TW"/>
              </w:rPr>
              <w:t>http://www.opengis.net/def/crs/EPSG/0/4326</w:t>
            </w:r>
            <w:r>
              <w:rPr>
                <w:rFonts w:cs="Arial"/>
                <w:szCs w:val="18"/>
                <w:lang w:eastAsia="zh-TW"/>
              </w:rPr>
              <w:t>”</w:t>
            </w:r>
          </w:p>
        </w:tc>
        <w:tc>
          <w:tcPr>
            <w:tcW w:w="1985" w:type="dxa"/>
            <w:tcBorders>
              <w:top w:val="single" w:sz="6" w:space="0" w:color="auto"/>
              <w:bottom w:val="single" w:sz="6" w:space="0" w:color="auto"/>
            </w:tcBorders>
          </w:tcPr>
          <w:p w14:paraId="49160E8E" w14:textId="77777777" w:rsidR="00B2113D" w:rsidRDefault="00B2113D" w:rsidP="00B2113D">
            <w:pPr>
              <w:pStyle w:val="ISOSecretObservations"/>
              <w:spacing w:before="60" w:after="60" w:line="240" w:lineRule="auto"/>
            </w:pPr>
          </w:p>
        </w:tc>
      </w:tr>
      <w:tr w:rsidR="00B2113D" w14:paraId="24CEDC36" w14:textId="77777777" w:rsidTr="00C52573">
        <w:trPr>
          <w:jc w:val="center"/>
        </w:trPr>
        <w:tc>
          <w:tcPr>
            <w:tcW w:w="964" w:type="dxa"/>
            <w:tcBorders>
              <w:top w:val="single" w:sz="6" w:space="0" w:color="auto"/>
              <w:bottom w:val="single" w:sz="6" w:space="0" w:color="auto"/>
            </w:tcBorders>
          </w:tcPr>
          <w:p w14:paraId="09123FC6" w14:textId="77777777" w:rsidR="00B2113D" w:rsidRDefault="00B2113D" w:rsidP="00B2113D">
            <w:pPr>
              <w:pStyle w:val="ISOMB"/>
              <w:spacing w:before="60" w:after="60" w:line="240" w:lineRule="auto"/>
            </w:pPr>
            <w:r>
              <w:t>PS</w:t>
            </w:r>
          </w:p>
          <w:p w14:paraId="0470F102" w14:textId="2D8C7E2B" w:rsidR="00B2113D" w:rsidRDefault="00B2113D" w:rsidP="00B2113D">
            <w:pPr>
              <w:pStyle w:val="ISOMB"/>
              <w:spacing w:before="60" w:after="60" w:line="240" w:lineRule="auto"/>
            </w:pPr>
            <w:r>
              <w:t>DCEG</w:t>
            </w:r>
          </w:p>
        </w:tc>
        <w:tc>
          <w:tcPr>
            <w:tcW w:w="680" w:type="dxa"/>
            <w:tcBorders>
              <w:top w:val="single" w:sz="6" w:space="0" w:color="auto"/>
              <w:bottom w:val="single" w:sz="6" w:space="0" w:color="auto"/>
            </w:tcBorders>
          </w:tcPr>
          <w:p w14:paraId="7BDA8DA6" w14:textId="1769A307" w:rsidR="00B2113D" w:rsidRDefault="00B2113D" w:rsidP="00B2113D">
            <w:pPr>
              <w:pStyle w:val="ISOMB"/>
              <w:spacing w:before="60" w:after="60" w:line="240" w:lineRule="auto"/>
            </w:pPr>
            <w:r>
              <w:t>CA</w:t>
            </w:r>
          </w:p>
        </w:tc>
        <w:tc>
          <w:tcPr>
            <w:tcW w:w="1247" w:type="dxa"/>
            <w:tcBorders>
              <w:top w:val="single" w:sz="6" w:space="0" w:color="auto"/>
              <w:bottom w:val="single" w:sz="6" w:space="0" w:color="auto"/>
            </w:tcBorders>
          </w:tcPr>
          <w:p w14:paraId="2891B150" w14:textId="77777777" w:rsidR="00B2113D" w:rsidRDefault="00B2113D" w:rsidP="00B2113D">
            <w:pPr>
              <w:pStyle w:val="ISOMB"/>
              <w:spacing w:before="60" w:after="60" w:line="240" w:lineRule="auto"/>
            </w:pPr>
            <w:r>
              <w:t>11.2</w:t>
            </w:r>
          </w:p>
          <w:p w14:paraId="0A7914CA" w14:textId="784C1F41" w:rsidR="00B2113D" w:rsidRDefault="00B2113D" w:rsidP="00B2113D">
            <w:pPr>
              <w:pStyle w:val="ISOClause"/>
              <w:spacing w:before="60" w:after="60" w:line="240" w:lineRule="auto"/>
            </w:pPr>
            <w:r>
              <w:t>2.4.9.4</w:t>
            </w:r>
          </w:p>
        </w:tc>
        <w:tc>
          <w:tcPr>
            <w:tcW w:w="1191" w:type="dxa"/>
            <w:tcBorders>
              <w:top w:val="single" w:sz="6" w:space="0" w:color="auto"/>
              <w:bottom w:val="single" w:sz="6" w:space="0" w:color="auto"/>
            </w:tcBorders>
          </w:tcPr>
          <w:p w14:paraId="298F98BE" w14:textId="77777777" w:rsidR="00B2113D" w:rsidRDefault="00B2113D" w:rsidP="00B2113D">
            <w:pPr>
              <w:pStyle w:val="ISOParagraph"/>
              <w:spacing w:before="60" w:after="60" w:line="240" w:lineRule="auto"/>
            </w:pPr>
            <w:r>
              <w:t>Dataset size</w:t>
            </w:r>
          </w:p>
          <w:p w14:paraId="621F4A0B" w14:textId="36F3FF16" w:rsidR="00B2113D" w:rsidRDefault="00B2113D" w:rsidP="00B2113D">
            <w:pPr>
              <w:pStyle w:val="ISOParagraph"/>
              <w:spacing w:before="60" w:after="60" w:line="240" w:lineRule="auto"/>
            </w:pPr>
            <w:r>
              <w:t>DCEG Table 2.8</w:t>
            </w:r>
          </w:p>
        </w:tc>
        <w:tc>
          <w:tcPr>
            <w:tcW w:w="680" w:type="dxa"/>
            <w:tcBorders>
              <w:top w:val="single" w:sz="6" w:space="0" w:color="auto"/>
              <w:bottom w:val="single" w:sz="6" w:space="0" w:color="auto"/>
            </w:tcBorders>
          </w:tcPr>
          <w:p w14:paraId="65687ED5" w14:textId="1BF282AC"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5C4228DF" w14:textId="77777777" w:rsidR="00B2113D" w:rsidRDefault="00B2113D" w:rsidP="00B2113D">
            <w:pPr>
              <w:pStyle w:val="ISOComments"/>
              <w:spacing w:before="60" w:after="120" w:line="240" w:lineRule="auto"/>
            </w:pPr>
            <w:r>
              <w:t xml:space="preserve">PS says in 11.2 “MRS datasets shall not exceed </w:t>
            </w:r>
            <w:r w:rsidRPr="00EE11A6">
              <w:rPr>
                <w:highlight w:val="yellow"/>
              </w:rPr>
              <w:t>20</w:t>
            </w:r>
            <w:r>
              <w:t xml:space="preserve">MB.” </w:t>
            </w:r>
          </w:p>
          <w:p w14:paraId="74D68E5D" w14:textId="1CFFA0CD" w:rsidR="00B2113D" w:rsidRDefault="00B2113D" w:rsidP="00B2113D">
            <w:pPr>
              <w:pStyle w:val="ISOComments"/>
              <w:spacing w:before="60" w:after="120" w:line="240" w:lineRule="auto"/>
            </w:pPr>
            <w:r>
              <w:t xml:space="preserve">DCEG 2.4.9.4, Table 2-8, says “… </w:t>
            </w:r>
            <w:r w:rsidRPr="00EE11A6">
              <w:rPr>
                <w:highlight w:val="yellow"/>
              </w:rPr>
              <w:t>10</w:t>
            </w:r>
            <w:r>
              <w:t xml:space="preserve"> MB is the maximum allowable size of an MRS dataset”</w:t>
            </w:r>
          </w:p>
        </w:tc>
        <w:tc>
          <w:tcPr>
            <w:tcW w:w="4082" w:type="dxa"/>
            <w:tcBorders>
              <w:top w:val="single" w:sz="6" w:space="0" w:color="auto"/>
              <w:bottom w:val="single" w:sz="6" w:space="0" w:color="auto"/>
            </w:tcBorders>
          </w:tcPr>
          <w:p w14:paraId="66206F95" w14:textId="214FB771" w:rsidR="00B2113D" w:rsidRPr="00AB5083" w:rsidRDefault="00B2113D" w:rsidP="00B2113D">
            <w:pPr>
              <w:spacing w:before="60" w:after="60"/>
              <w:rPr>
                <w:sz w:val="18"/>
              </w:rPr>
            </w:pPr>
            <w:r>
              <w:rPr>
                <w:sz w:val="18"/>
              </w:rPr>
              <w:t>PS should be corrected to read “</w:t>
            </w:r>
            <w:r w:rsidRPr="00EE11A6">
              <w:rPr>
                <w:sz w:val="18"/>
                <w:highlight w:val="yellow"/>
              </w:rPr>
              <w:t>10</w:t>
            </w:r>
            <w:r>
              <w:rPr>
                <w:sz w:val="18"/>
              </w:rPr>
              <w:t>MB.”</w:t>
            </w:r>
          </w:p>
        </w:tc>
        <w:tc>
          <w:tcPr>
            <w:tcW w:w="1985" w:type="dxa"/>
            <w:tcBorders>
              <w:top w:val="single" w:sz="6" w:space="0" w:color="auto"/>
              <w:bottom w:val="single" w:sz="6" w:space="0" w:color="auto"/>
            </w:tcBorders>
          </w:tcPr>
          <w:p w14:paraId="05659341" w14:textId="77777777" w:rsidR="00B2113D" w:rsidRDefault="00B2113D" w:rsidP="00B2113D">
            <w:pPr>
              <w:pStyle w:val="ISOSecretObservations"/>
              <w:spacing w:before="60" w:after="60" w:line="240" w:lineRule="auto"/>
            </w:pPr>
          </w:p>
        </w:tc>
      </w:tr>
      <w:tr w:rsidR="00B2113D" w14:paraId="64672396" w14:textId="77777777" w:rsidTr="00C52573">
        <w:trPr>
          <w:jc w:val="center"/>
        </w:trPr>
        <w:tc>
          <w:tcPr>
            <w:tcW w:w="964" w:type="dxa"/>
            <w:tcBorders>
              <w:top w:val="single" w:sz="6" w:space="0" w:color="auto"/>
              <w:bottom w:val="single" w:sz="6" w:space="0" w:color="auto"/>
            </w:tcBorders>
          </w:tcPr>
          <w:p w14:paraId="0F45AD6E" w14:textId="77777777" w:rsidR="00B2113D" w:rsidRDefault="00B2113D" w:rsidP="00B2113D">
            <w:pPr>
              <w:pStyle w:val="ISOMB"/>
              <w:spacing w:before="60" w:after="60" w:line="240" w:lineRule="auto"/>
            </w:pPr>
            <w:r>
              <w:t>P. Spec</w:t>
            </w:r>
          </w:p>
        </w:tc>
        <w:tc>
          <w:tcPr>
            <w:tcW w:w="680" w:type="dxa"/>
            <w:tcBorders>
              <w:top w:val="single" w:sz="6" w:space="0" w:color="auto"/>
              <w:bottom w:val="single" w:sz="6" w:space="0" w:color="auto"/>
            </w:tcBorders>
          </w:tcPr>
          <w:p w14:paraId="7F1B20A3" w14:textId="77777777" w:rsidR="00B2113D" w:rsidRPr="00C52953"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4EBFF896" w14:textId="77777777" w:rsidR="00B2113D" w:rsidRDefault="00B2113D" w:rsidP="00B2113D">
            <w:pPr>
              <w:pStyle w:val="ISOClause"/>
              <w:spacing w:before="60" w:after="60" w:line="240" w:lineRule="auto"/>
            </w:pPr>
            <w:r>
              <w:t>11.6</w:t>
            </w:r>
          </w:p>
        </w:tc>
        <w:tc>
          <w:tcPr>
            <w:tcW w:w="1191" w:type="dxa"/>
            <w:tcBorders>
              <w:top w:val="single" w:sz="6" w:space="0" w:color="auto"/>
              <w:bottom w:val="single" w:sz="6" w:space="0" w:color="auto"/>
            </w:tcBorders>
          </w:tcPr>
          <w:p w14:paraId="35B07792" w14:textId="77777777" w:rsidR="00B2113D" w:rsidRDefault="00B2113D" w:rsidP="00B2113D">
            <w:pPr>
              <w:pStyle w:val="ISOParagraph"/>
              <w:spacing w:before="60" w:after="60" w:line="240" w:lineRule="auto"/>
            </w:pPr>
            <w:r>
              <w:t>all</w:t>
            </w:r>
          </w:p>
        </w:tc>
        <w:tc>
          <w:tcPr>
            <w:tcW w:w="680" w:type="dxa"/>
            <w:tcBorders>
              <w:top w:val="single" w:sz="6" w:space="0" w:color="auto"/>
              <w:bottom w:val="single" w:sz="6" w:space="0" w:color="auto"/>
            </w:tcBorders>
          </w:tcPr>
          <w:p w14:paraId="4DE7F727"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1CA25528" w14:textId="77777777" w:rsidR="00B2113D" w:rsidRDefault="00B2113D" w:rsidP="00B2113D">
            <w:pPr>
              <w:pStyle w:val="ISOComments"/>
              <w:spacing w:before="60" w:after="120" w:line="240" w:lineRule="auto"/>
            </w:pPr>
            <w:r>
              <w:t>Dataset naming convention is unconventional making a situation requiring custom development for specific products.</w:t>
            </w:r>
          </w:p>
          <w:p w14:paraId="57016836" w14:textId="401D7805" w:rsidR="00B2113D" w:rsidRDefault="00B2113D" w:rsidP="00B2113D">
            <w:pPr>
              <w:pStyle w:val="ISOComments"/>
              <w:spacing w:before="60" w:after="120" w:line="240" w:lineRule="auto"/>
            </w:pPr>
            <w:r>
              <w:t>Having a consistent naming convention across S</w:t>
            </w:r>
            <w:r>
              <w:noBreakHyphen/>
              <w:t>100 products allows for a common implementation and improves machine readability and useability.</w:t>
            </w:r>
          </w:p>
        </w:tc>
        <w:tc>
          <w:tcPr>
            <w:tcW w:w="4082" w:type="dxa"/>
            <w:tcBorders>
              <w:top w:val="single" w:sz="6" w:space="0" w:color="auto"/>
              <w:bottom w:val="single" w:sz="6" w:space="0" w:color="auto"/>
            </w:tcBorders>
          </w:tcPr>
          <w:p w14:paraId="00512472" w14:textId="45922C69" w:rsidR="00B2113D" w:rsidRDefault="00B2113D" w:rsidP="00B2113D">
            <w:pPr>
              <w:spacing w:before="60" w:after="60"/>
            </w:pPr>
            <w:r w:rsidRPr="00AB5083">
              <w:rPr>
                <w:sz w:val="18"/>
              </w:rPr>
              <w:t xml:space="preserve">Recommend aligning dataset naming convention with S-97 section 5.2.21 and other product specs. Ideally this would be defined and enforced at the S-100 level. </w:t>
            </w:r>
          </w:p>
        </w:tc>
        <w:tc>
          <w:tcPr>
            <w:tcW w:w="1985" w:type="dxa"/>
            <w:tcBorders>
              <w:top w:val="single" w:sz="6" w:space="0" w:color="auto"/>
              <w:bottom w:val="single" w:sz="6" w:space="0" w:color="auto"/>
            </w:tcBorders>
          </w:tcPr>
          <w:p w14:paraId="43EFDFBD" w14:textId="77777777" w:rsidR="00B2113D" w:rsidRDefault="00B2113D" w:rsidP="00B2113D">
            <w:pPr>
              <w:pStyle w:val="ISOSecretObservations"/>
              <w:spacing w:before="60" w:after="60" w:line="240" w:lineRule="auto"/>
            </w:pPr>
          </w:p>
        </w:tc>
      </w:tr>
      <w:tr w:rsidR="00B2113D" w14:paraId="3D0159A4" w14:textId="77777777" w:rsidTr="00C52573">
        <w:trPr>
          <w:jc w:val="center"/>
        </w:trPr>
        <w:tc>
          <w:tcPr>
            <w:tcW w:w="964" w:type="dxa"/>
            <w:tcBorders>
              <w:top w:val="single" w:sz="6" w:space="0" w:color="auto"/>
              <w:bottom w:val="single" w:sz="6" w:space="0" w:color="auto"/>
            </w:tcBorders>
          </w:tcPr>
          <w:p w14:paraId="63CD161E" w14:textId="77777777" w:rsidR="00B2113D" w:rsidRDefault="00B2113D" w:rsidP="00B2113D">
            <w:pPr>
              <w:pStyle w:val="ISOMB"/>
              <w:spacing w:before="60" w:after="60" w:line="240" w:lineRule="auto"/>
            </w:pPr>
            <w:r>
              <w:t>P. Spec</w:t>
            </w:r>
          </w:p>
        </w:tc>
        <w:tc>
          <w:tcPr>
            <w:tcW w:w="680" w:type="dxa"/>
            <w:tcBorders>
              <w:top w:val="single" w:sz="6" w:space="0" w:color="auto"/>
              <w:bottom w:val="single" w:sz="6" w:space="0" w:color="auto"/>
            </w:tcBorders>
          </w:tcPr>
          <w:p w14:paraId="4DD67AED" w14:textId="77777777" w:rsidR="00B2113D" w:rsidRPr="00C52953"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3836C3DE" w14:textId="77777777" w:rsidR="00B2113D" w:rsidRDefault="00B2113D" w:rsidP="00B2113D">
            <w:pPr>
              <w:pStyle w:val="ISOClause"/>
              <w:spacing w:before="60" w:after="60" w:line="240" w:lineRule="auto"/>
            </w:pPr>
            <w:r>
              <w:t>11.8</w:t>
            </w:r>
          </w:p>
        </w:tc>
        <w:tc>
          <w:tcPr>
            <w:tcW w:w="1191" w:type="dxa"/>
            <w:tcBorders>
              <w:top w:val="single" w:sz="6" w:space="0" w:color="auto"/>
              <w:bottom w:val="single" w:sz="6" w:space="0" w:color="auto"/>
            </w:tcBorders>
          </w:tcPr>
          <w:p w14:paraId="2804F976" w14:textId="77777777" w:rsidR="00B2113D" w:rsidRDefault="00B2113D" w:rsidP="00B2113D">
            <w:pPr>
              <w:pStyle w:val="ISOParagraph"/>
              <w:spacing w:before="60" w:after="60" w:line="240" w:lineRule="auto"/>
            </w:pPr>
            <w:r>
              <w:t>all</w:t>
            </w:r>
          </w:p>
        </w:tc>
        <w:tc>
          <w:tcPr>
            <w:tcW w:w="680" w:type="dxa"/>
            <w:tcBorders>
              <w:top w:val="single" w:sz="6" w:space="0" w:color="auto"/>
              <w:bottom w:val="single" w:sz="6" w:space="0" w:color="auto"/>
            </w:tcBorders>
          </w:tcPr>
          <w:p w14:paraId="61E2E73A"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58CD8139" w14:textId="77777777" w:rsidR="00B2113D" w:rsidRDefault="00B2113D" w:rsidP="00B2113D">
            <w:pPr>
              <w:pStyle w:val="ISOComments"/>
              <w:spacing w:before="60" w:after="120" w:line="240" w:lineRule="auto"/>
            </w:pPr>
            <w:r>
              <w:t>Section 11.8 of the product spec shows a catalogue xml file name unique to S-123 as 'CATALOG.123.XML'.</w:t>
            </w:r>
          </w:p>
          <w:p w14:paraId="5EE349C9" w14:textId="77777777" w:rsidR="00B2113D" w:rsidRDefault="00B2113D" w:rsidP="00B2113D">
            <w:pPr>
              <w:pStyle w:val="ISOComments"/>
              <w:spacing w:before="60" w:after="60" w:line="240" w:lineRule="auto"/>
            </w:pPr>
            <w:r>
              <w:t>Since the preparation of this spec efforts have been made to allow a single exchange set to hold multiple products.  It is also simpler for production, testing and end user systems if consistent patterns are used.</w:t>
            </w:r>
          </w:p>
        </w:tc>
        <w:tc>
          <w:tcPr>
            <w:tcW w:w="4082" w:type="dxa"/>
            <w:tcBorders>
              <w:top w:val="single" w:sz="6" w:space="0" w:color="auto"/>
              <w:bottom w:val="single" w:sz="6" w:space="0" w:color="auto"/>
            </w:tcBorders>
          </w:tcPr>
          <w:p w14:paraId="50929B4E" w14:textId="77777777" w:rsidR="00B2113D" w:rsidRDefault="00B2113D" w:rsidP="00B2113D">
            <w:pPr>
              <w:pStyle w:val="ISOChange"/>
              <w:spacing w:before="60" w:after="60" w:line="240" w:lineRule="auto"/>
            </w:pPr>
            <w:r>
              <w:t>Adopt S-100 CATALOG.XML</w:t>
            </w:r>
          </w:p>
        </w:tc>
        <w:tc>
          <w:tcPr>
            <w:tcW w:w="1985" w:type="dxa"/>
            <w:tcBorders>
              <w:top w:val="single" w:sz="6" w:space="0" w:color="auto"/>
              <w:bottom w:val="single" w:sz="6" w:space="0" w:color="auto"/>
            </w:tcBorders>
          </w:tcPr>
          <w:p w14:paraId="235CDFC5" w14:textId="77777777" w:rsidR="00B2113D" w:rsidRDefault="00B2113D" w:rsidP="00B2113D">
            <w:pPr>
              <w:pStyle w:val="ISOSecretObservations"/>
              <w:spacing w:before="60" w:after="60" w:line="240" w:lineRule="auto"/>
            </w:pPr>
          </w:p>
        </w:tc>
      </w:tr>
      <w:tr w:rsidR="00B2113D" w14:paraId="0F9D7DFE" w14:textId="77777777" w:rsidTr="00C52573">
        <w:trPr>
          <w:jc w:val="center"/>
        </w:trPr>
        <w:tc>
          <w:tcPr>
            <w:tcW w:w="964" w:type="dxa"/>
            <w:tcBorders>
              <w:top w:val="single" w:sz="6" w:space="0" w:color="auto"/>
              <w:bottom w:val="single" w:sz="6" w:space="0" w:color="auto"/>
            </w:tcBorders>
          </w:tcPr>
          <w:p w14:paraId="77D8B095" w14:textId="77777777" w:rsidR="00B2113D" w:rsidRDefault="00B2113D" w:rsidP="00B2113D">
            <w:pPr>
              <w:pStyle w:val="ISOMB"/>
              <w:spacing w:before="60" w:after="60" w:line="240" w:lineRule="auto"/>
            </w:pPr>
            <w:r>
              <w:t>P. Spec</w:t>
            </w:r>
          </w:p>
        </w:tc>
        <w:tc>
          <w:tcPr>
            <w:tcW w:w="680" w:type="dxa"/>
            <w:tcBorders>
              <w:top w:val="single" w:sz="6" w:space="0" w:color="auto"/>
              <w:bottom w:val="single" w:sz="6" w:space="0" w:color="auto"/>
            </w:tcBorders>
          </w:tcPr>
          <w:p w14:paraId="4EFB3352" w14:textId="77777777" w:rsidR="00B2113D" w:rsidRPr="00C52953"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15ECBFE9" w14:textId="77777777" w:rsidR="00B2113D" w:rsidRDefault="00B2113D" w:rsidP="00B2113D">
            <w:pPr>
              <w:pStyle w:val="ISOClause"/>
              <w:spacing w:before="60" w:after="60" w:line="240" w:lineRule="auto"/>
            </w:pPr>
            <w:r>
              <w:t>14.2</w:t>
            </w:r>
          </w:p>
        </w:tc>
        <w:tc>
          <w:tcPr>
            <w:tcW w:w="1191" w:type="dxa"/>
            <w:tcBorders>
              <w:top w:val="single" w:sz="6" w:space="0" w:color="auto"/>
              <w:bottom w:val="single" w:sz="6" w:space="0" w:color="auto"/>
            </w:tcBorders>
          </w:tcPr>
          <w:p w14:paraId="368B0F6F" w14:textId="77777777" w:rsidR="00B2113D" w:rsidRDefault="00B2113D" w:rsidP="00B2113D">
            <w:pPr>
              <w:pStyle w:val="ISOParagraph"/>
              <w:spacing w:before="60" w:after="60" w:line="240" w:lineRule="auto"/>
            </w:pPr>
            <w:r>
              <w:t>all</w:t>
            </w:r>
          </w:p>
        </w:tc>
        <w:tc>
          <w:tcPr>
            <w:tcW w:w="680" w:type="dxa"/>
            <w:tcBorders>
              <w:top w:val="single" w:sz="6" w:space="0" w:color="auto"/>
              <w:bottom w:val="single" w:sz="6" w:space="0" w:color="auto"/>
            </w:tcBorders>
          </w:tcPr>
          <w:p w14:paraId="0FDBDB3C"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00765256" w14:textId="77777777" w:rsidR="00B2113D" w:rsidRDefault="00B2113D" w:rsidP="00B2113D">
            <w:pPr>
              <w:pStyle w:val="ISOComments"/>
              <w:spacing w:before="60" w:after="120" w:line="240" w:lineRule="auto"/>
            </w:pPr>
            <w:r>
              <w:t>In the S-123 product spec section 14.2 Dataset Metadata Table 14-1 Vertical datum and Sounding datum are defined as mandatory but set to Nil.</w:t>
            </w:r>
          </w:p>
          <w:p w14:paraId="56414FEF" w14:textId="075C0A31" w:rsidR="00B2113D" w:rsidRDefault="00B2113D" w:rsidP="00B2113D">
            <w:pPr>
              <w:pStyle w:val="ISOComments"/>
              <w:spacing w:before="60" w:after="60" w:line="240" w:lineRule="auto"/>
            </w:pPr>
            <w:r>
              <w:t>This was necessary as the spec was based on S</w:t>
            </w:r>
            <w:r>
              <w:noBreakHyphen/>
              <w:t xml:space="preserve">100 Edition 3 where these were identified as </w:t>
            </w:r>
            <w:r>
              <w:lastRenderedPageBreak/>
              <w:t>mandatory attributes. This has since been changed to optional in S-100 Edition 4 so an updated S-123 spec could simply leave out these unneeded properties.</w:t>
            </w:r>
          </w:p>
        </w:tc>
        <w:tc>
          <w:tcPr>
            <w:tcW w:w="4082" w:type="dxa"/>
            <w:tcBorders>
              <w:top w:val="single" w:sz="6" w:space="0" w:color="auto"/>
              <w:bottom w:val="single" w:sz="6" w:space="0" w:color="auto"/>
            </w:tcBorders>
          </w:tcPr>
          <w:p w14:paraId="22A4617D" w14:textId="77777777" w:rsidR="00B2113D" w:rsidRDefault="00B2113D" w:rsidP="00B2113D">
            <w:pPr>
              <w:pStyle w:val="ISOChange"/>
              <w:spacing w:before="60" w:after="60" w:line="240" w:lineRule="auto"/>
            </w:pPr>
            <w:r>
              <w:lastRenderedPageBreak/>
              <w:t>Drop unneeded properties for Vertical datum and Sounding datum.</w:t>
            </w:r>
          </w:p>
        </w:tc>
        <w:tc>
          <w:tcPr>
            <w:tcW w:w="1985" w:type="dxa"/>
            <w:tcBorders>
              <w:top w:val="single" w:sz="6" w:space="0" w:color="auto"/>
              <w:bottom w:val="single" w:sz="6" w:space="0" w:color="auto"/>
            </w:tcBorders>
          </w:tcPr>
          <w:p w14:paraId="173CB94D" w14:textId="77777777" w:rsidR="00B2113D" w:rsidRDefault="00B2113D" w:rsidP="00B2113D">
            <w:pPr>
              <w:pStyle w:val="ISOSecretObservations"/>
              <w:spacing w:before="60" w:after="60" w:line="240" w:lineRule="auto"/>
            </w:pPr>
          </w:p>
        </w:tc>
      </w:tr>
      <w:tr w:rsidR="00B2113D" w14:paraId="60D98ADB" w14:textId="77777777" w:rsidTr="005F09AA">
        <w:trPr>
          <w:jc w:val="center"/>
        </w:trPr>
        <w:tc>
          <w:tcPr>
            <w:tcW w:w="964" w:type="dxa"/>
            <w:tcBorders>
              <w:top w:val="single" w:sz="6" w:space="0" w:color="auto"/>
              <w:bottom w:val="single" w:sz="6" w:space="0" w:color="auto"/>
            </w:tcBorders>
          </w:tcPr>
          <w:p w14:paraId="2D1D7D6A" w14:textId="794175A7" w:rsidR="00B2113D" w:rsidRPr="00EA4146" w:rsidRDefault="00B2113D" w:rsidP="00B2113D">
            <w:pPr>
              <w:pStyle w:val="ISOMB"/>
              <w:spacing w:before="60" w:after="60" w:line="240" w:lineRule="auto"/>
            </w:pPr>
            <w:r w:rsidRPr="00A126FC">
              <w:rPr>
                <w:rFonts w:cs="Arial"/>
                <w:szCs w:val="18"/>
                <w:lang w:eastAsia="zh-TW"/>
              </w:rPr>
              <w:t>DCEG</w:t>
            </w:r>
          </w:p>
        </w:tc>
        <w:tc>
          <w:tcPr>
            <w:tcW w:w="680" w:type="dxa"/>
            <w:tcBorders>
              <w:top w:val="single" w:sz="6" w:space="0" w:color="auto"/>
              <w:bottom w:val="single" w:sz="6" w:space="0" w:color="auto"/>
            </w:tcBorders>
          </w:tcPr>
          <w:p w14:paraId="5F611B74" w14:textId="5F4B8E03" w:rsidR="00B2113D" w:rsidRPr="00EA4146"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2B672A14" w14:textId="7093FD27" w:rsidR="00B2113D" w:rsidRPr="00EA4146" w:rsidRDefault="00B2113D" w:rsidP="00B2113D">
            <w:pPr>
              <w:pStyle w:val="ISOClause"/>
              <w:spacing w:before="60" w:after="60" w:line="240" w:lineRule="auto"/>
            </w:pPr>
            <w:r w:rsidRPr="00A126FC">
              <w:rPr>
                <w:rFonts w:cs="Arial"/>
                <w:szCs w:val="18"/>
                <w:lang w:eastAsia="zh-TW"/>
              </w:rPr>
              <w:t>2.4.1</w:t>
            </w:r>
          </w:p>
        </w:tc>
        <w:tc>
          <w:tcPr>
            <w:tcW w:w="1191" w:type="dxa"/>
            <w:tcBorders>
              <w:top w:val="single" w:sz="6" w:space="0" w:color="auto"/>
              <w:bottom w:val="single" w:sz="6" w:space="0" w:color="auto"/>
            </w:tcBorders>
          </w:tcPr>
          <w:p w14:paraId="2FC5FB30" w14:textId="7863A8DE" w:rsidR="00B2113D" w:rsidRPr="00EA4146" w:rsidRDefault="00B2113D" w:rsidP="00B2113D">
            <w:pPr>
              <w:pStyle w:val="ISOParagraph"/>
              <w:spacing w:before="60" w:after="60" w:line="240" w:lineRule="auto"/>
            </w:pPr>
            <w:r w:rsidRPr="00A126FC">
              <w:rPr>
                <w:rFonts w:cs="Arial"/>
                <w:szCs w:val="18"/>
                <w:lang w:eastAsia="zh-TW"/>
              </w:rPr>
              <w:t>Table 2-2</w:t>
            </w:r>
          </w:p>
        </w:tc>
        <w:tc>
          <w:tcPr>
            <w:tcW w:w="680" w:type="dxa"/>
            <w:tcBorders>
              <w:top w:val="single" w:sz="6" w:space="0" w:color="auto"/>
              <w:bottom w:val="single" w:sz="6" w:space="0" w:color="auto"/>
            </w:tcBorders>
          </w:tcPr>
          <w:p w14:paraId="59422392" w14:textId="2252357A" w:rsidR="00B2113D" w:rsidRPr="00EA4146" w:rsidRDefault="00B2113D" w:rsidP="00B2113D">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46DA414B" w14:textId="77777777" w:rsidR="00B2113D" w:rsidRPr="00A126FC" w:rsidRDefault="00B2113D" w:rsidP="00B2113D">
            <w:pPr>
              <w:pStyle w:val="Default"/>
              <w:spacing w:before="60"/>
              <w:rPr>
                <w:color w:val="auto"/>
                <w:sz w:val="18"/>
                <w:szCs w:val="18"/>
                <w:lang w:val="en-GB" w:eastAsia="zh-TW"/>
              </w:rPr>
            </w:pPr>
            <w:r w:rsidRPr="00A126FC">
              <w:rPr>
                <w:color w:val="auto"/>
                <w:sz w:val="18"/>
                <w:szCs w:val="18"/>
                <w:lang w:val="en-GB" w:eastAsia="zh-TW"/>
              </w:rPr>
              <w:t>Description of attribute type Time :“Character encoding of a time is a string that follows the local time</w:t>
            </w:r>
          </w:p>
          <w:p w14:paraId="3E07A806" w14:textId="77777777" w:rsidR="00B2113D" w:rsidRPr="00A126FC" w:rsidRDefault="00B2113D" w:rsidP="00B2113D">
            <w:pPr>
              <w:pStyle w:val="Default"/>
              <w:spacing w:after="120"/>
              <w:rPr>
                <w:color w:val="auto"/>
                <w:sz w:val="18"/>
                <w:szCs w:val="18"/>
                <w:lang w:val="en-GB" w:eastAsia="zh-TW"/>
              </w:rPr>
            </w:pPr>
            <w:r w:rsidRPr="00A126FC">
              <w:rPr>
                <w:color w:val="auto"/>
                <w:sz w:val="18"/>
                <w:szCs w:val="18"/>
                <w:lang w:val="en-GB" w:eastAsia="zh-TW"/>
              </w:rPr>
              <w:t>Example: 183059 or 183059+0100 or 183059Z”</w:t>
            </w:r>
          </w:p>
          <w:p w14:paraId="595B8EA6" w14:textId="29F697C1" w:rsidR="00B2113D" w:rsidRPr="00EA4146" w:rsidRDefault="00B2113D" w:rsidP="00B2113D">
            <w:pPr>
              <w:pStyle w:val="ISOComments"/>
              <w:spacing w:before="60" w:after="60" w:line="240" w:lineRule="auto"/>
            </w:pPr>
            <w:r w:rsidRPr="00A126FC">
              <w:rPr>
                <w:szCs w:val="18"/>
                <w:lang w:eastAsia="zh-TW"/>
              </w:rPr>
              <w:t>Such description and examples seems not useful enough as an encoding guide.</w:t>
            </w:r>
          </w:p>
        </w:tc>
        <w:tc>
          <w:tcPr>
            <w:tcW w:w="4082" w:type="dxa"/>
            <w:tcBorders>
              <w:top w:val="single" w:sz="6" w:space="0" w:color="auto"/>
              <w:bottom w:val="single" w:sz="6" w:space="0" w:color="auto"/>
            </w:tcBorders>
          </w:tcPr>
          <w:p w14:paraId="74287F62" w14:textId="77777777" w:rsidR="00B2113D" w:rsidRPr="00A126FC" w:rsidRDefault="00B2113D" w:rsidP="00B2113D">
            <w:pPr>
              <w:pStyle w:val="ISOChange"/>
              <w:spacing w:before="60" w:after="120" w:line="240" w:lineRule="auto"/>
              <w:rPr>
                <w:rFonts w:cs="Arial"/>
                <w:szCs w:val="18"/>
                <w:lang w:eastAsia="zh-TW"/>
              </w:rPr>
            </w:pPr>
            <w:r w:rsidRPr="00A126FC">
              <w:rPr>
                <w:rFonts w:cs="Arial"/>
                <w:szCs w:val="18"/>
                <w:lang w:eastAsia="zh-TW"/>
              </w:rPr>
              <w:t>Use the same description/examples as in S-101 DCEG and S-100:</w:t>
            </w:r>
          </w:p>
          <w:p w14:paraId="6761C195" w14:textId="115D9D70" w:rsidR="00B2113D" w:rsidRPr="00A126FC" w:rsidRDefault="00B2113D" w:rsidP="00B2113D">
            <w:pPr>
              <w:pStyle w:val="ISOChange"/>
              <w:spacing w:before="60" w:after="120"/>
              <w:rPr>
                <w:rFonts w:cs="Arial"/>
                <w:szCs w:val="18"/>
                <w:lang w:eastAsia="zh-TW"/>
              </w:rPr>
            </w:pPr>
            <w:r w:rsidRPr="00A126FC">
              <w:rPr>
                <w:rFonts w:cs="Arial"/>
                <w:szCs w:val="18"/>
                <w:lang w:eastAsia="zh-TW"/>
              </w:rPr>
              <w:t>“Time is preferably expressed as Universal Time Coordinated (UTC).</w:t>
            </w:r>
            <w:r>
              <w:rPr>
                <w:rFonts w:cs="Arial"/>
                <w:szCs w:val="18"/>
                <w:lang w:eastAsia="zh-TW"/>
              </w:rPr>
              <w:br/>
            </w:r>
            <w:r w:rsidRPr="00A126FC">
              <w:rPr>
                <w:rFonts w:cs="Arial"/>
                <w:szCs w:val="18"/>
                <w:lang w:eastAsia="zh-TW"/>
              </w:rPr>
              <w:t>Example: 183059Z</w:t>
            </w:r>
          </w:p>
          <w:p w14:paraId="09D5D060" w14:textId="37AE8D06" w:rsidR="00B2113D" w:rsidRPr="00A126FC" w:rsidRDefault="00B2113D" w:rsidP="00B2113D">
            <w:pPr>
              <w:pStyle w:val="ISOChange"/>
              <w:spacing w:before="60" w:after="120"/>
              <w:rPr>
                <w:rFonts w:cs="Arial"/>
                <w:szCs w:val="18"/>
                <w:lang w:eastAsia="zh-TW"/>
              </w:rPr>
            </w:pPr>
            <w:r w:rsidRPr="00A126FC">
              <w:rPr>
                <w:rFonts w:cs="Arial"/>
                <w:szCs w:val="18"/>
                <w:lang w:eastAsia="zh-TW"/>
              </w:rPr>
              <w:t>Time may be expressed as a Local Time with a given offset to UTC.</w:t>
            </w:r>
            <w:r>
              <w:rPr>
                <w:rFonts w:cs="Arial"/>
                <w:szCs w:val="18"/>
                <w:lang w:eastAsia="zh-TW"/>
              </w:rPr>
              <w:br/>
            </w:r>
            <w:r w:rsidRPr="00A126FC">
              <w:rPr>
                <w:rFonts w:cs="Arial"/>
                <w:szCs w:val="18"/>
                <w:lang w:eastAsia="zh-TW"/>
              </w:rPr>
              <w:t>Example: 183059+0100</w:t>
            </w:r>
          </w:p>
          <w:p w14:paraId="3E46699E" w14:textId="440DD6D7" w:rsidR="00B2113D" w:rsidRPr="00A126FC" w:rsidRDefault="00B2113D" w:rsidP="00B2113D">
            <w:pPr>
              <w:pStyle w:val="ISOChange"/>
              <w:spacing w:before="60" w:after="120"/>
              <w:rPr>
                <w:rFonts w:cs="Arial"/>
                <w:szCs w:val="18"/>
                <w:lang w:eastAsia="zh-TW"/>
              </w:rPr>
            </w:pPr>
            <w:r w:rsidRPr="00A126FC">
              <w:rPr>
                <w:rFonts w:cs="Arial"/>
                <w:szCs w:val="18"/>
                <w:lang w:eastAsia="zh-TW"/>
              </w:rPr>
              <w:t>Time may be expressed as a Local Time without a specified offset to UTC.</w:t>
            </w:r>
            <w:r>
              <w:rPr>
                <w:rFonts w:cs="Arial"/>
                <w:szCs w:val="18"/>
                <w:lang w:eastAsia="zh-TW"/>
              </w:rPr>
              <w:br/>
            </w:r>
            <w:r w:rsidRPr="00A126FC">
              <w:rPr>
                <w:rFonts w:cs="Arial"/>
                <w:szCs w:val="18"/>
                <w:lang w:eastAsia="zh-TW"/>
              </w:rPr>
              <w:t>Example: 183059</w:t>
            </w:r>
          </w:p>
          <w:p w14:paraId="2E4E95AF"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The complete representation of the time of 27 minutes and 46 seconds past 15 hours locally in Geneva (in winter one hour ahead of UTC), and in New York (in winter five hours behind UTC), together with the indication of the difference between the time scale of local time and UTC, are used below as examples.</w:t>
            </w:r>
          </w:p>
          <w:p w14:paraId="17D138C3" w14:textId="77777777" w:rsidR="00B2113D" w:rsidRPr="00A126FC" w:rsidRDefault="00B2113D" w:rsidP="00B2113D">
            <w:pPr>
              <w:pStyle w:val="ISOChange"/>
              <w:spacing w:before="60" w:after="60"/>
              <w:rPr>
                <w:rFonts w:cs="Arial"/>
                <w:szCs w:val="18"/>
                <w:lang w:eastAsia="zh-TW"/>
              </w:rPr>
            </w:pPr>
            <w:r w:rsidRPr="00A126FC">
              <w:rPr>
                <w:rFonts w:cs="Arial"/>
                <w:szCs w:val="18"/>
                <w:lang w:eastAsia="zh-TW"/>
              </w:rPr>
              <w:t>Geneva: 152746+0100</w:t>
            </w:r>
          </w:p>
          <w:p w14:paraId="287C64C0" w14:textId="507B50AE" w:rsidR="00B2113D" w:rsidRPr="00EA4146" w:rsidRDefault="00B2113D" w:rsidP="00B2113D">
            <w:pPr>
              <w:pStyle w:val="ISOChange"/>
              <w:spacing w:before="60" w:after="60" w:line="240" w:lineRule="auto"/>
            </w:pPr>
            <w:r w:rsidRPr="00A126FC">
              <w:rPr>
                <w:rFonts w:cs="Arial"/>
                <w:szCs w:val="18"/>
                <w:lang w:eastAsia="zh-TW"/>
              </w:rPr>
              <w:t>New York: 152746-0500 “</w:t>
            </w:r>
          </w:p>
        </w:tc>
        <w:tc>
          <w:tcPr>
            <w:tcW w:w="1985" w:type="dxa"/>
            <w:tcBorders>
              <w:top w:val="single" w:sz="6" w:space="0" w:color="auto"/>
              <w:bottom w:val="single" w:sz="6" w:space="0" w:color="auto"/>
            </w:tcBorders>
          </w:tcPr>
          <w:p w14:paraId="4731E98C" w14:textId="77777777" w:rsidR="00B2113D" w:rsidRPr="00EA4146" w:rsidRDefault="00B2113D" w:rsidP="00B2113D">
            <w:pPr>
              <w:pStyle w:val="ISOSecretObservations"/>
              <w:spacing w:before="60" w:after="60" w:line="240" w:lineRule="auto"/>
            </w:pPr>
          </w:p>
        </w:tc>
      </w:tr>
      <w:tr w:rsidR="00B2113D" w14:paraId="09C95745" w14:textId="77777777" w:rsidTr="005F09AA">
        <w:trPr>
          <w:jc w:val="center"/>
        </w:trPr>
        <w:tc>
          <w:tcPr>
            <w:tcW w:w="964" w:type="dxa"/>
            <w:tcBorders>
              <w:top w:val="single" w:sz="6" w:space="0" w:color="auto"/>
              <w:bottom w:val="single" w:sz="6" w:space="0" w:color="auto"/>
            </w:tcBorders>
          </w:tcPr>
          <w:p w14:paraId="0C19ABFA" w14:textId="3C3D1B30" w:rsidR="00B2113D" w:rsidRDefault="00B2113D" w:rsidP="00B2113D">
            <w:pPr>
              <w:pStyle w:val="ISOMB"/>
              <w:spacing w:before="60" w:after="60" w:line="240" w:lineRule="auto"/>
            </w:pPr>
            <w:r w:rsidRPr="00A126FC">
              <w:rPr>
                <w:rFonts w:cs="Arial"/>
                <w:szCs w:val="18"/>
                <w:lang w:eastAsia="zh-TW"/>
              </w:rPr>
              <w:t>DCEG</w:t>
            </w:r>
          </w:p>
        </w:tc>
        <w:tc>
          <w:tcPr>
            <w:tcW w:w="680" w:type="dxa"/>
            <w:tcBorders>
              <w:top w:val="single" w:sz="6" w:space="0" w:color="auto"/>
              <w:bottom w:val="single" w:sz="6" w:space="0" w:color="auto"/>
            </w:tcBorders>
          </w:tcPr>
          <w:p w14:paraId="4FE75CB4" w14:textId="0F48DC3A"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0EDE9E51" w14:textId="79356419" w:rsidR="00B2113D" w:rsidRDefault="00B2113D" w:rsidP="00B2113D">
            <w:pPr>
              <w:pStyle w:val="ISOClause"/>
              <w:spacing w:before="60" w:after="60" w:line="240" w:lineRule="auto"/>
            </w:pPr>
            <w:r w:rsidRPr="00A126FC">
              <w:rPr>
                <w:rFonts w:cs="Arial"/>
                <w:szCs w:val="18"/>
                <w:lang w:eastAsia="zh-TW"/>
              </w:rPr>
              <w:t>2.4.10.4</w:t>
            </w:r>
          </w:p>
        </w:tc>
        <w:tc>
          <w:tcPr>
            <w:tcW w:w="1191" w:type="dxa"/>
            <w:tcBorders>
              <w:top w:val="single" w:sz="6" w:space="0" w:color="auto"/>
              <w:bottom w:val="single" w:sz="6" w:space="0" w:color="auto"/>
            </w:tcBorders>
          </w:tcPr>
          <w:p w14:paraId="29C07ADC" w14:textId="104E1AC8" w:rsidR="00B2113D" w:rsidRDefault="00B2113D" w:rsidP="00B2113D">
            <w:pPr>
              <w:pStyle w:val="ISOParagraph"/>
              <w:spacing w:before="60" w:after="60" w:line="240" w:lineRule="auto"/>
            </w:pPr>
            <w:r w:rsidRPr="00A126FC">
              <w:rPr>
                <w:rFonts w:cs="Arial"/>
                <w:bCs/>
                <w:szCs w:val="18"/>
              </w:rPr>
              <w:t>timeReference</w:t>
            </w:r>
          </w:p>
        </w:tc>
        <w:tc>
          <w:tcPr>
            <w:tcW w:w="680" w:type="dxa"/>
            <w:tcBorders>
              <w:top w:val="single" w:sz="6" w:space="0" w:color="auto"/>
              <w:bottom w:val="single" w:sz="6" w:space="0" w:color="auto"/>
            </w:tcBorders>
          </w:tcPr>
          <w:p w14:paraId="58361DEA" w14:textId="1F661C56" w:rsidR="00B2113D" w:rsidRDefault="00B2113D" w:rsidP="00B2113D">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2B59D321" w14:textId="77777777" w:rsidR="00B2113D" w:rsidRPr="00A126FC" w:rsidRDefault="00B2113D" w:rsidP="00B2113D">
            <w:pPr>
              <w:pStyle w:val="Default"/>
              <w:rPr>
                <w:color w:val="auto"/>
                <w:sz w:val="18"/>
                <w:szCs w:val="18"/>
                <w:lang w:val="en-GB" w:eastAsia="zh-TW"/>
              </w:rPr>
            </w:pPr>
            <w:r w:rsidRPr="00A126FC">
              <w:rPr>
                <w:bCs/>
                <w:sz w:val="18"/>
                <w:szCs w:val="18"/>
              </w:rPr>
              <w:t xml:space="preserve">In DCEG, “timeReference </w:t>
            </w:r>
            <w:r w:rsidRPr="00A126FC">
              <w:rPr>
                <w:sz w:val="18"/>
                <w:szCs w:val="18"/>
              </w:rPr>
              <w:t>= 2 (LT)” appears</w:t>
            </w:r>
            <w:r w:rsidRPr="00A126FC">
              <w:rPr>
                <w:color w:val="auto"/>
                <w:sz w:val="18"/>
                <w:szCs w:val="18"/>
                <w:lang w:val="en-GB" w:eastAsia="zh-TW"/>
              </w:rPr>
              <w:t xml:space="preserve"> in multiple places in the examples (referring to Local Time) given in section 2.4.10.4 Schedules.</w:t>
            </w:r>
          </w:p>
          <w:p w14:paraId="30056232" w14:textId="77777777" w:rsidR="00B2113D" w:rsidRDefault="00B2113D" w:rsidP="00B2113D">
            <w:pPr>
              <w:pStyle w:val="Default"/>
              <w:spacing w:after="120"/>
              <w:rPr>
                <w:color w:val="auto"/>
                <w:sz w:val="18"/>
                <w:szCs w:val="18"/>
                <w:lang w:val="en-GB" w:eastAsia="zh-TW"/>
              </w:rPr>
            </w:pPr>
            <w:r w:rsidRPr="00A126FC">
              <w:rPr>
                <w:color w:val="auto"/>
                <w:sz w:val="18"/>
                <w:szCs w:val="18"/>
                <w:lang w:val="en-GB" w:eastAsia="zh-TW"/>
              </w:rPr>
              <w:t xml:space="preserve">In </w:t>
            </w:r>
            <w:r w:rsidRPr="00C04A42">
              <w:rPr>
                <w:color w:val="0070C0"/>
                <w:sz w:val="18"/>
                <w:szCs w:val="18"/>
                <w:lang w:val="en-GB" w:eastAsia="zh-TW"/>
              </w:rPr>
              <w:t xml:space="preserve">DCEG 8.5, App Schema 1.6.25, </w:t>
            </w:r>
            <w:r w:rsidRPr="00A126FC">
              <w:rPr>
                <w:color w:val="auto"/>
                <w:sz w:val="18"/>
                <w:szCs w:val="18"/>
                <w:lang w:val="en-GB" w:eastAsia="zh-TW"/>
              </w:rPr>
              <w:t>FC</w:t>
            </w:r>
            <w:r>
              <w:rPr>
                <w:color w:val="auto"/>
                <w:sz w:val="18"/>
                <w:szCs w:val="18"/>
                <w:lang w:val="en-GB" w:eastAsia="zh-TW"/>
              </w:rPr>
              <w:t xml:space="preserve"> </w:t>
            </w:r>
            <w:r w:rsidRPr="00C04A42">
              <w:rPr>
                <w:color w:val="0070C0"/>
                <w:sz w:val="18"/>
                <w:szCs w:val="18"/>
                <w:lang w:val="en-GB" w:eastAsia="zh-TW"/>
              </w:rPr>
              <w:t>3.84</w:t>
            </w:r>
            <w:r w:rsidRPr="00A126FC">
              <w:rPr>
                <w:color w:val="auto"/>
                <w:sz w:val="18"/>
                <w:szCs w:val="18"/>
                <w:lang w:val="en-GB" w:eastAsia="zh-TW"/>
              </w:rPr>
              <w:t>, code 2 is UTC, LT is code 1.</w:t>
            </w:r>
          </w:p>
          <w:p w14:paraId="2F268B9A" w14:textId="3EFE659A" w:rsidR="00B2113D" w:rsidRDefault="00B2113D" w:rsidP="00B2113D">
            <w:pPr>
              <w:pStyle w:val="ISOComments"/>
              <w:spacing w:before="60" w:after="60" w:line="240" w:lineRule="auto"/>
            </w:pPr>
            <w:r w:rsidRPr="00A126FC">
              <w:rPr>
                <w:szCs w:val="18"/>
                <w:lang w:eastAsia="zh-TW"/>
              </w:rPr>
              <w:t>timeReference is not found in the GI register.</w:t>
            </w:r>
          </w:p>
        </w:tc>
        <w:tc>
          <w:tcPr>
            <w:tcW w:w="4082" w:type="dxa"/>
            <w:tcBorders>
              <w:top w:val="single" w:sz="6" w:space="0" w:color="auto"/>
              <w:bottom w:val="single" w:sz="6" w:space="0" w:color="auto"/>
            </w:tcBorders>
          </w:tcPr>
          <w:p w14:paraId="408C8CBA" w14:textId="77777777" w:rsidR="00B2113D" w:rsidRDefault="00B2113D" w:rsidP="00B2113D">
            <w:pPr>
              <w:pStyle w:val="ISOChange"/>
              <w:spacing w:before="60" w:after="60" w:line="240" w:lineRule="auto"/>
              <w:rPr>
                <w:rFonts w:cs="Arial"/>
                <w:szCs w:val="18"/>
                <w:lang w:eastAsia="zh-TW"/>
              </w:rPr>
            </w:pPr>
            <w:r w:rsidRPr="00A126FC">
              <w:rPr>
                <w:rFonts w:cs="Arial"/>
                <w:szCs w:val="18"/>
                <w:lang w:eastAsia="zh-TW"/>
              </w:rPr>
              <w:t>Resolve the inconsistencies</w:t>
            </w:r>
            <w:r>
              <w:rPr>
                <w:rFonts w:cs="Arial"/>
                <w:szCs w:val="18"/>
                <w:lang w:eastAsia="zh-TW"/>
              </w:rPr>
              <w:t xml:space="preserve"> </w:t>
            </w:r>
            <w:r w:rsidRPr="00C04A42">
              <w:rPr>
                <w:rFonts w:cs="Arial"/>
                <w:color w:val="0070C0"/>
                <w:szCs w:val="18"/>
                <w:lang w:eastAsia="zh-TW"/>
              </w:rPr>
              <w:t>in DCEG 2.4.10.4</w:t>
            </w:r>
            <w:r>
              <w:rPr>
                <w:rFonts w:cs="Arial"/>
                <w:color w:val="0070C0"/>
                <w:szCs w:val="18"/>
                <w:lang w:eastAsia="zh-TW"/>
              </w:rPr>
              <w:t xml:space="preserve"> (correct “timeReference = </w:t>
            </w:r>
            <w:r w:rsidRPr="00C04A42">
              <w:rPr>
                <w:rFonts w:cs="Arial"/>
                <w:color w:val="0070C0"/>
                <w:szCs w:val="18"/>
                <w:highlight w:val="yellow"/>
                <w:lang w:eastAsia="zh-TW"/>
              </w:rPr>
              <w:t>2</w:t>
            </w:r>
            <w:r>
              <w:rPr>
                <w:rFonts w:cs="Arial"/>
                <w:color w:val="0070C0"/>
                <w:szCs w:val="18"/>
                <w:lang w:eastAsia="zh-TW"/>
              </w:rPr>
              <w:t xml:space="preserve"> (LT)” to “</w:t>
            </w:r>
            <w:r w:rsidRPr="00C04A42">
              <w:rPr>
                <w:rFonts w:cs="Arial"/>
                <w:color w:val="0070C0"/>
                <w:szCs w:val="18"/>
                <w:highlight w:val="yellow"/>
                <w:lang w:eastAsia="zh-TW"/>
              </w:rPr>
              <w:t>1</w:t>
            </w:r>
            <w:r>
              <w:rPr>
                <w:rFonts w:cs="Arial"/>
                <w:color w:val="0070C0"/>
                <w:szCs w:val="18"/>
                <w:lang w:eastAsia="zh-TW"/>
              </w:rPr>
              <w:t xml:space="preserve"> (LT)”)</w:t>
            </w:r>
            <w:r w:rsidRPr="00C04A42">
              <w:rPr>
                <w:rFonts w:cs="Arial"/>
                <w:color w:val="0070C0"/>
                <w:szCs w:val="18"/>
                <w:lang w:eastAsia="zh-TW"/>
              </w:rPr>
              <w:t>.</w:t>
            </w:r>
          </w:p>
          <w:p w14:paraId="6AFF95DB" w14:textId="77777777" w:rsidR="00B2113D" w:rsidRDefault="00B2113D" w:rsidP="00B2113D">
            <w:pPr>
              <w:pStyle w:val="ISOChange"/>
              <w:spacing w:before="60" w:after="60" w:line="240" w:lineRule="auto"/>
              <w:rPr>
                <w:rFonts w:cs="Arial"/>
                <w:szCs w:val="18"/>
                <w:lang w:eastAsia="zh-TW"/>
              </w:rPr>
            </w:pPr>
          </w:p>
          <w:p w14:paraId="74C65481" w14:textId="6A24EE0A" w:rsidR="00B2113D" w:rsidRDefault="00B2113D" w:rsidP="00B2113D">
            <w:pPr>
              <w:pStyle w:val="ISOChange"/>
              <w:spacing w:before="60" w:after="60" w:line="240" w:lineRule="auto"/>
            </w:pPr>
            <w:r w:rsidRPr="003243D5">
              <w:rPr>
                <w:rFonts w:cs="Arial"/>
                <w:color w:val="0070C0"/>
                <w:szCs w:val="18"/>
                <w:lang w:eastAsia="zh-TW"/>
              </w:rPr>
              <w:t xml:space="preserve">Add timeReference to the </w:t>
            </w:r>
            <w:hyperlink r:id="rId12" w:history="1">
              <w:r w:rsidRPr="003243D5">
                <w:rPr>
                  <w:rStyle w:val="Hyperlink"/>
                  <w:rFonts w:cs="Arial"/>
                  <w:szCs w:val="18"/>
                  <w:lang w:eastAsia="zh-TW"/>
                </w:rPr>
                <w:t>GI register</w:t>
              </w:r>
            </w:hyperlink>
          </w:p>
        </w:tc>
        <w:tc>
          <w:tcPr>
            <w:tcW w:w="1985" w:type="dxa"/>
            <w:tcBorders>
              <w:top w:val="single" w:sz="6" w:space="0" w:color="auto"/>
              <w:bottom w:val="single" w:sz="6" w:space="0" w:color="auto"/>
            </w:tcBorders>
          </w:tcPr>
          <w:p w14:paraId="77A4D697" w14:textId="77777777" w:rsidR="00B2113D" w:rsidRDefault="00B2113D" w:rsidP="00B2113D">
            <w:pPr>
              <w:pStyle w:val="ISOSecretObservations"/>
              <w:spacing w:before="60" w:after="60" w:line="240" w:lineRule="auto"/>
            </w:pPr>
          </w:p>
        </w:tc>
      </w:tr>
      <w:tr w:rsidR="00B2113D" w14:paraId="51C19AA9" w14:textId="77777777" w:rsidTr="005F09AA">
        <w:trPr>
          <w:jc w:val="center"/>
        </w:trPr>
        <w:tc>
          <w:tcPr>
            <w:tcW w:w="964" w:type="dxa"/>
            <w:tcBorders>
              <w:top w:val="single" w:sz="6" w:space="0" w:color="auto"/>
              <w:bottom w:val="single" w:sz="6" w:space="0" w:color="auto"/>
            </w:tcBorders>
          </w:tcPr>
          <w:p w14:paraId="4A512248" w14:textId="77777777" w:rsidR="00B2113D" w:rsidRDefault="00B2113D" w:rsidP="00B2113D">
            <w:pPr>
              <w:pStyle w:val="ISOMB"/>
              <w:spacing w:before="60" w:after="60" w:line="240" w:lineRule="auto"/>
              <w:rPr>
                <w:color w:val="0070C0"/>
              </w:rPr>
            </w:pPr>
            <w:r w:rsidRPr="00F268B7">
              <w:rPr>
                <w:color w:val="0070C0"/>
              </w:rPr>
              <w:lastRenderedPageBreak/>
              <w:t>DCEG</w:t>
            </w:r>
          </w:p>
          <w:p w14:paraId="259D1021" w14:textId="77777777" w:rsidR="00B2113D" w:rsidRPr="00F268B7" w:rsidRDefault="00B2113D" w:rsidP="00B2113D">
            <w:pPr>
              <w:pStyle w:val="ISOMB"/>
              <w:spacing w:before="60" w:after="60" w:line="240" w:lineRule="auto"/>
              <w:rPr>
                <w:color w:val="0070C0"/>
              </w:rPr>
            </w:pPr>
            <w:r>
              <w:rPr>
                <w:color w:val="0070C0"/>
              </w:rPr>
              <w:t>App Schema</w:t>
            </w:r>
          </w:p>
          <w:p w14:paraId="15809204" w14:textId="77777777"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006E56A2" w14:textId="77777777" w:rsidR="00B2113D" w:rsidRDefault="00B2113D" w:rsidP="00B2113D">
            <w:pPr>
              <w:pStyle w:val="ISOMB"/>
              <w:spacing w:before="60" w:after="60" w:line="240" w:lineRule="auto"/>
            </w:pPr>
            <w:r>
              <w:t>GE</w:t>
            </w:r>
          </w:p>
        </w:tc>
        <w:tc>
          <w:tcPr>
            <w:tcW w:w="1247" w:type="dxa"/>
            <w:tcBorders>
              <w:top w:val="single" w:sz="6" w:space="0" w:color="auto"/>
              <w:bottom w:val="single" w:sz="6" w:space="0" w:color="auto"/>
            </w:tcBorders>
          </w:tcPr>
          <w:p w14:paraId="23FE3AA7" w14:textId="77777777" w:rsidR="00B2113D" w:rsidRDefault="00B2113D" w:rsidP="00B2113D">
            <w:pPr>
              <w:pStyle w:val="ISOClause"/>
              <w:spacing w:before="60" w:after="60" w:line="240" w:lineRule="auto"/>
              <w:rPr>
                <w:color w:val="0070C0"/>
              </w:rPr>
            </w:pPr>
            <w:r w:rsidRPr="00F268B7">
              <w:rPr>
                <w:color w:val="0070C0"/>
              </w:rPr>
              <w:t xml:space="preserve">DCEG </w:t>
            </w:r>
            <w:r>
              <w:rPr>
                <w:color w:val="0070C0"/>
              </w:rPr>
              <w:t xml:space="preserve">4.4, </w:t>
            </w:r>
            <w:r w:rsidRPr="00F268B7">
              <w:rPr>
                <w:color w:val="0070C0"/>
              </w:rPr>
              <w:t>8.12</w:t>
            </w:r>
            <w:r>
              <w:rPr>
                <w:color w:val="0070C0"/>
              </w:rPr>
              <w:t>, 8.13</w:t>
            </w:r>
          </w:p>
          <w:p w14:paraId="6B1CDC2D" w14:textId="77777777" w:rsidR="00B2113D" w:rsidRDefault="00B2113D" w:rsidP="00B2113D">
            <w:pPr>
              <w:pStyle w:val="ISOClause"/>
              <w:spacing w:before="60" w:after="60" w:line="240" w:lineRule="auto"/>
              <w:rPr>
                <w:color w:val="0070C0"/>
              </w:rPr>
            </w:pPr>
            <w:r>
              <w:rPr>
                <w:color w:val="0070C0"/>
              </w:rPr>
              <w:t>App Schema 2.1.4.1, 2.2.1.1, 2.2.2.2, 2.3.1</w:t>
            </w:r>
          </w:p>
          <w:p w14:paraId="4D37A8F0" w14:textId="77777777" w:rsidR="00B2113D" w:rsidRDefault="00B2113D" w:rsidP="00B2113D">
            <w:pPr>
              <w:pStyle w:val="ISOClause"/>
              <w:spacing w:before="60" w:after="60" w:line="240" w:lineRule="auto"/>
            </w:pPr>
            <w:r>
              <w:rPr>
                <w:color w:val="0070C0"/>
              </w:rPr>
              <w:t>FC 4.8, 8.12, 9.17</w:t>
            </w:r>
          </w:p>
        </w:tc>
        <w:tc>
          <w:tcPr>
            <w:tcW w:w="1191" w:type="dxa"/>
            <w:tcBorders>
              <w:top w:val="single" w:sz="6" w:space="0" w:color="auto"/>
              <w:bottom w:val="single" w:sz="6" w:space="0" w:color="auto"/>
            </w:tcBorders>
          </w:tcPr>
          <w:p w14:paraId="6B58E7B6" w14:textId="77777777" w:rsidR="00B2113D" w:rsidRDefault="00B2113D" w:rsidP="00B2113D">
            <w:pPr>
              <w:pStyle w:val="ISOParagraph"/>
              <w:spacing w:before="60" w:after="60" w:line="240" w:lineRule="auto"/>
            </w:pPr>
            <w:r w:rsidRPr="002678FF">
              <w:rPr>
                <w:color w:val="0070C0"/>
              </w:rPr>
              <w:t xml:space="preserve">App Schema </w:t>
            </w:r>
            <w:r w:rsidRPr="002678FF">
              <w:rPr>
                <w:color w:val="0070C0"/>
              </w:rPr>
              <w:br/>
              <w:t>Fig 19, 20, 22</w:t>
            </w:r>
          </w:p>
        </w:tc>
        <w:tc>
          <w:tcPr>
            <w:tcW w:w="680" w:type="dxa"/>
            <w:tcBorders>
              <w:top w:val="single" w:sz="6" w:space="0" w:color="auto"/>
              <w:bottom w:val="single" w:sz="6" w:space="0" w:color="auto"/>
            </w:tcBorders>
          </w:tcPr>
          <w:p w14:paraId="4CBE19DE"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74F6EC7D" w14:textId="77777777" w:rsidR="00B2113D" w:rsidRDefault="00B2113D" w:rsidP="00B2113D">
            <w:pPr>
              <w:pStyle w:val="ISOComments"/>
              <w:spacing w:before="60" w:after="120" w:line="240" w:lineRule="auto"/>
            </w:pPr>
            <w:r>
              <w:t>Attribute “horizontalPositionalUncertainty”</w:t>
            </w:r>
          </w:p>
          <w:p w14:paraId="347E5F34" w14:textId="77777777" w:rsidR="00B2113D" w:rsidRDefault="00B2113D" w:rsidP="00B2113D">
            <w:pPr>
              <w:pStyle w:val="ISOChange"/>
              <w:spacing w:before="60" w:after="120" w:line="240" w:lineRule="auto"/>
            </w:pPr>
            <w:r>
              <w:t>The question of horizontalPositionUncertainty vs. horizontalPosition</w:t>
            </w:r>
            <w:r w:rsidRPr="00A01434">
              <w:rPr>
                <w:color w:val="FF0000"/>
              </w:rPr>
              <w:t>al</w:t>
            </w:r>
            <w:r>
              <w:t>Uncertainty should be investigated because the DQWG data quality model has the latter (a complex attribute) while the registry has the former (a simple attribute).</w:t>
            </w:r>
          </w:p>
          <w:p w14:paraId="33F33117" w14:textId="64ACD601" w:rsidR="00B2113D" w:rsidRDefault="00B2113D" w:rsidP="00B2113D">
            <w:pPr>
              <w:pStyle w:val="ISOComments"/>
              <w:spacing w:before="60" w:after="60" w:line="240" w:lineRule="auto"/>
            </w:pPr>
            <w:r>
              <w:t>Last I heard, DQWG were planning to discuss the differences between the DQWG quality model and S-101 with the S-101 team.</w:t>
            </w:r>
          </w:p>
        </w:tc>
        <w:tc>
          <w:tcPr>
            <w:tcW w:w="4082" w:type="dxa"/>
            <w:tcBorders>
              <w:top w:val="single" w:sz="6" w:space="0" w:color="auto"/>
              <w:bottom w:val="single" w:sz="6" w:space="0" w:color="auto"/>
            </w:tcBorders>
          </w:tcPr>
          <w:p w14:paraId="13AF1839" w14:textId="77777777" w:rsidR="00B2113D" w:rsidRDefault="00B2113D" w:rsidP="00B2113D">
            <w:pPr>
              <w:pStyle w:val="ISOChange"/>
              <w:spacing w:before="60" w:after="60" w:line="240" w:lineRule="auto"/>
            </w:pPr>
            <w:r>
              <w:t>Replace by ”h</w:t>
            </w:r>
            <w:r w:rsidRPr="00A01434">
              <w:t>orizontalPositionUncertainty</w:t>
            </w:r>
            <w:r>
              <w:t>”</w:t>
            </w:r>
          </w:p>
          <w:p w14:paraId="3F410684" w14:textId="77777777" w:rsidR="00B2113D" w:rsidRDefault="00B2113D" w:rsidP="00B2113D">
            <w:pPr>
              <w:pStyle w:val="ISOChange"/>
              <w:spacing w:before="60" w:after="60" w:line="240" w:lineRule="auto"/>
            </w:pPr>
            <w:r w:rsidRPr="00F268B7">
              <w:rPr>
                <w:color w:val="0070C0"/>
              </w:rPr>
              <w:t>(DCEG 6.2.1)</w:t>
            </w:r>
          </w:p>
        </w:tc>
        <w:tc>
          <w:tcPr>
            <w:tcW w:w="1985" w:type="dxa"/>
            <w:tcBorders>
              <w:top w:val="single" w:sz="6" w:space="0" w:color="auto"/>
              <w:bottom w:val="single" w:sz="6" w:space="0" w:color="auto"/>
            </w:tcBorders>
          </w:tcPr>
          <w:p w14:paraId="3E800EB9" w14:textId="72A163CB" w:rsidR="00B2113D" w:rsidRDefault="00B2113D" w:rsidP="00B2113D">
            <w:pPr>
              <w:pStyle w:val="ISOChange"/>
              <w:spacing w:before="60" w:after="60" w:line="240" w:lineRule="auto"/>
            </w:pPr>
          </w:p>
        </w:tc>
      </w:tr>
      <w:tr w:rsidR="00B2113D" w14:paraId="316BBFA8" w14:textId="77777777" w:rsidTr="005F09AA">
        <w:trPr>
          <w:jc w:val="center"/>
        </w:trPr>
        <w:tc>
          <w:tcPr>
            <w:tcW w:w="964" w:type="dxa"/>
            <w:tcBorders>
              <w:top w:val="single" w:sz="6" w:space="0" w:color="auto"/>
              <w:bottom w:val="single" w:sz="6" w:space="0" w:color="auto"/>
            </w:tcBorders>
          </w:tcPr>
          <w:p w14:paraId="7853181C" w14:textId="77777777" w:rsidR="00B2113D" w:rsidRDefault="00B2113D" w:rsidP="00B2113D">
            <w:pPr>
              <w:pStyle w:val="ISOMB"/>
              <w:spacing w:before="60" w:after="60" w:line="240" w:lineRule="auto"/>
            </w:pPr>
            <w:r>
              <w:t>DCEG</w:t>
            </w:r>
          </w:p>
          <w:p w14:paraId="4EAC5229" w14:textId="37F5B409" w:rsidR="00B2113D" w:rsidRDefault="00B2113D" w:rsidP="00B2113D">
            <w:pPr>
              <w:pStyle w:val="ISOMB"/>
              <w:spacing w:before="60" w:after="60" w:line="240" w:lineRule="auto"/>
            </w:pPr>
            <w:r w:rsidRPr="005F09AA">
              <w:rPr>
                <w:color w:val="0070C0"/>
              </w:rPr>
              <w:t>FC</w:t>
            </w:r>
          </w:p>
        </w:tc>
        <w:tc>
          <w:tcPr>
            <w:tcW w:w="680" w:type="dxa"/>
            <w:tcBorders>
              <w:top w:val="single" w:sz="6" w:space="0" w:color="auto"/>
              <w:bottom w:val="single" w:sz="6" w:space="0" w:color="auto"/>
            </w:tcBorders>
          </w:tcPr>
          <w:p w14:paraId="43D8D792" w14:textId="77777777" w:rsidR="00B2113D" w:rsidRPr="00C52953"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2CB97D6C" w14:textId="77777777" w:rsidR="00B2113D" w:rsidRDefault="00B2113D" w:rsidP="00B2113D">
            <w:pPr>
              <w:pStyle w:val="ISOClause"/>
              <w:spacing w:before="60" w:after="60" w:line="240" w:lineRule="auto"/>
            </w:pPr>
            <w:r>
              <w:t>5.1</w:t>
            </w:r>
          </w:p>
          <w:p w14:paraId="70D2CC5C" w14:textId="2C901B1D" w:rsidR="00B2113D" w:rsidRDefault="00B2113D" w:rsidP="00B2113D">
            <w:pPr>
              <w:pStyle w:val="ISOClause"/>
              <w:spacing w:before="60" w:after="60" w:line="240" w:lineRule="auto"/>
            </w:pPr>
            <w:r w:rsidRPr="005F09AA">
              <w:rPr>
                <w:color w:val="0070C0"/>
              </w:rPr>
              <w:t>9.1</w:t>
            </w:r>
          </w:p>
        </w:tc>
        <w:tc>
          <w:tcPr>
            <w:tcW w:w="1191" w:type="dxa"/>
            <w:tcBorders>
              <w:top w:val="single" w:sz="6" w:space="0" w:color="auto"/>
              <w:bottom w:val="single" w:sz="6" w:space="0" w:color="auto"/>
            </w:tcBorders>
          </w:tcPr>
          <w:p w14:paraId="61F6DAD5" w14:textId="7FCC21B2" w:rsidR="00B2113D" w:rsidRPr="00BC5D68" w:rsidRDefault="00B2113D" w:rsidP="00B2113D">
            <w:pPr>
              <w:pStyle w:val="ISOParagraph"/>
              <w:spacing w:before="60" w:after="60" w:line="240" w:lineRule="auto"/>
              <w:rPr>
                <w:b/>
                <w:bCs/>
              </w:rPr>
            </w:pPr>
            <w:r w:rsidRPr="00BC5D68">
              <w:rPr>
                <w:b/>
                <w:bCs/>
                <w:color w:val="0070C0"/>
              </w:rPr>
              <w:t>textContent</w:t>
            </w:r>
          </w:p>
        </w:tc>
        <w:tc>
          <w:tcPr>
            <w:tcW w:w="680" w:type="dxa"/>
            <w:tcBorders>
              <w:top w:val="single" w:sz="6" w:space="0" w:color="auto"/>
              <w:bottom w:val="single" w:sz="6" w:space="0" w:color="auto"/>
            </w:tcBorders>
          </w:tcPr>
          <w:p w14:paraId="56360F7E"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72FD471C" w14:textId="77777777" w:rsidR="00B2113D" w:rsidRDefault="00B2113D" w:rsidP="00B2113D">
            <w:pPr>
              <w:pStyle w:val="ISOComments"/>
              <w:spacing w:before="60" w:after="120" w:line="240" w:lineRule="auto"/>
            </w:pPr>
            <w:r>
              <w:t>Feature Type Abstract base class.</w:t>
            </w:r>
          </w:p>
          <w:p w14:paraId="5F6E1EEA" w14:textId="7AE2E93B" w:rsidR="00B2113D" w:rsidRDefault="00B2113D" w:rsidP="00B2113D">
            <w:pPr>
              <w:pStyle w:val="ISOComments"/>
              <w:spacing w:before="60" w:after="60" w:line="240" w:lineRule="auto"/>
            </w:pPr>
            <w:r>
              <w:t>Inconsistency between DCEG xml FC.</w:t>
            </w:r>
            <w:r>
              <w:br/>
              <w:t xml:space="preserve">DCEG section 5.1 shows </w:t>
            </w:r>
            <w:r w:rsidRPr="00E861C1">
              <w:t>textContent</w:t>
            </w:r>
            <w:r>
              <w:t xml:space="preserve"> 0,* but FC is 0,1</w:t>
            </w:r>
          </w:p>
        </w:tc>
        <w:tc>
          <w:tcPr>
            <w:tcW w:w="4082" w:type="dxa"/>
            <w:tcBorders>
              <w:top w:val="single" w:sz="6" w:space="0" w:color="auto"/>
              <w:bottom w:val="single" w:sz="6" w:space="0" w:color="auto"/>
            </w:tcBorders>
          </w:tcPr>
          <w:p w14:paraId="1EA4EB4D" w14:textId="181B337D" w:rsidR="00B2113D" w:rsidRDefault="00B2113D" w:rsidP="00B2113D">
            <w:pPr>
              <w:pStyle w:val="ISOChange"/>
              <w:spacing w:before="60" w:after="60" w:line="240" w:lineRule="auto"/>
            </w:pPr>
            <w:r>
              <w:t xml:space="preserve">Suggest 0,* </w:t>
            </w:r>
            <w:r w:rsidRPr="005F09AA">
              <w:rPr>
                <w:color w:val="0070C0"/>
              </w:rPr>
              <w:t xml:space="preserve">for </w:t>
            </w:r>
            <w:r>
              <w:rPr>
                <w:color w:val="0070C0"/>
              </w:rPr>
              <w:t xml:space="preserve">textContent in </w:t>
            </w:r>
            <w:r w:rsidRPr="005F09AA">
              <w:rPr>
                <w:color w:val="0070C0"/>
              </w:rPr>
              <w:t xml:space="preserve">FC </w:t>
            </w:r>
            <w:r>
              <w:rPr>
                <w:color w:val="0070C0"/>
              </w:rPr>
              <w:t>9.1</w:t>
            </w:r>
          </w:p>
        </w:tc>
        <w:tc>
          <w:tcPr>
            <w:tcW w:w="1985" w:type="dxa"/>
            <w:tcBorders>
              <w:top w:val="single" w:sz="6" w:space="0" w:color="auto"/>
              <w:bottom w:val="single" w:sz="6" w:space="0" w:color="auto"/>
            </w:tcBorders>
          </w:tcPr>
          <w:p w14:paraId="37E398DA" w14:textId="77777777" w:rsidR="00B2113D" w:rsidRDefault="00B2113D" w:rsidP="00B2113D">
            <w:pPr>
              <w:pStyle w:val="ISOSecretObservations"/>
              <w:spacing w:before="60" w:after="60" w:line="240" w:lineRule="auto"/>
            </w:pPr>
          </w:p>
        </w:tc>
      </w:tr>
      <w:tr w:rsidR="00B2113D" w14:paraId="769DBFCA" w14:textId="77777777" w:rsidTr="005F09AA">
        <w:trPr>
          <w:jc w:val="center"/>
        </w:trPr>
        <w:tc>
          <w:tcPr>
            <w:tcW w:w="964" w:type="dxa"/>
            <w:tcBorders>
              <w:top w:val="single" w:sz="6" w:space="0" w:color="auto"/>
              <w:bottom w:val="single" w:sz="6" w:space="0" w:color="auto"/>
            </w:tcBorders>
          </w:tcPr>
          <w:p w14:paraId="3A0C5043" w14:textId="24A438A3" w:rsidR="00B2113D" w:rsidRDefault="00B2113D" w:rsidP="00B2113D">
            <w:pPr>
              <w:pStyle w:val="ISOMB"/>
              <w:spacing w:before="60" w:after="60" w:line="240" w:lineRule="auto"/>
            </w:pPr>
            <w:r w:rsidRPr="00A126FC">
              <w:rPr>
                <w:rFonts w:cs="Arial"/>
                <w:szCs w:val="18"/>
                <w:lang w:eastAsia="zh-TW"/>
              </w:rPr>
              <w:t>All</w:t>
            </w:r>
          </w:p>
        </w:tc>
        <w:tc>
          <w:tcPr>
            <w:tcW w:w="680" w:type="dxa"/>
            <w:tcBorders>
              <w:top w:val="single" w:sz="6" w:space="0" w:color="auto"/>
              <w:bottom w:val="single" w:sz="6" w:space="0" w:color="auto"/>
            </w:tcBorders>
          </w:tcPr>
          <w:p w14:paraId="056FEBCA" w14:textId="4B1D8222"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0DBF4A0F" w14:textId="77777777" w:rsidR="00B2113D" w:rsidRDefault="00B2113D" w:rsidP="00B2113D">
            <w:pPr>
              <w:pStyle w:val="ISOClause"/>
              <w:spacing w:before="60" w:after="60" w:line="240" w:lineRule="auto"/>
              <w:rPr>
                <w:color w:val="0070C0"/>
              </w:rPr>
            </w:pPr>
            <w:r>
              <w:rPr>
                <w:color w:val="0070C0"/>
              </w:rPr>
              <w:t>DCEG 2.3.1, 2.4.2, 2.8, 5.2, 5.3.1, 5.6.1, 5.10.1</w:t>
            </w:r>
          </w:p>
          <w:p w14:paraId="2F196268" w14:textId="77777777" w:rsidR="00B2113D" w:rsidRDefault="00B2113D" w:rsidP="00B2113D">
            <w:pPr>
              <w:pStyle w:val="ISOClause"/>
              <w:spacing w:before="60" w:after="60" w:line="240" w:lineRule="auto"/>
              <w:rPr>
                <w:color w:val="0070C0"/>
              </w:rPr>
            </w:pPr>
            <w:r>
              <w:rPr>
                <w:color w:val="0070C0"/>
              </w:rPr>
              <w:t>App Schema 1.1.2</w:t>
            </w:r>
          </w:p>
          <w:p w14:paraId="31B568DE" w14:textId="7E5FBDE8" w:rsidR="00B2113D" w:rsidRPr="007915D0" w:rsidRDefault="00B2113D" w:rsidP="00B2113D">
            <w:pPr>
              <w:pStyle w:val="ISOClause"/>
              <w:spacing w:before="60" w:after="60" w:line="240" w:lineRule="auto"/>
              <w:rPr>
                <w:color w:val="0070C0"/>
              </w:rPr>
            </w:pPr>
            <w:r>
              <w:rPr>
                <w:color w:val="0070C0"/>
              </w:rPr>
              <w:t xml:space="preserve">FC 9.3, </w:t>
            </w:r>
          </w:p>
        </w:tc>
        <w:tc>
          <w:tcPr>
            <w:tcW w:w="1191" w:type="dxa"/>
            <w:tcBorders>
              <w:top w:val="single" w:sz="6" w:space="0" w:color="auto"/>
              <w:bottom w:val="single" w:sz="6" w:space="0" w:color="auto"/>
            </w:tcBorders>
          </w:tcPr>
          <w:p w14:paraId="1784E73D" w14:textId="46161FAD" w:rsidR="00B2113D" w:rsidRDefault="00B2113D" w:rsidP="00B2113D">
            <w:pPr>
              <w:pStyle w:val="ISOParagraph"/>
              <w:spacing w:before="60" w:after="60" w:line="240" w:lineRule="auto"/>
            </w:pPr>
            <w:r w:rsidRPr="00351994">
              <w:rPr>
                <w:rFonts w:cs="Arial"/>
                <w:b/>
                <w:bCs/>
                <w:color w:val="000000"/>
                <w:szCs w:val="18"/>
                <w:highlight w:val="white"/>
                <w:lang w:val="en-US" w:eastAsia="zh-TW"/>
              </w:rPr>
              <w:t>Building</w:t>
            </w:r>
          </w:p>
        </w:tc>
        <w:tc>
          <w:tcPr>
            <w:tcW w:w="680" w:type="dxa"/>
            <w:tcBorders>
              <w:top w:val="single" w:sz="6" w:space="0" w:color="auto"/>
              <w:bottom w:val="single" w:sz="6" w:space="0" w:color="auto"/>
            </w:tcBorders>
          </w:tcPr>
          <w:p w14:paraId="60A7D9C9" w14:textId="59CA1B12" w:rsidR="00B2113D" w:rsidRDefault="00B2113D" w:rsidP="00B2113D">
            <w:pPr>
              <w:pStyle w:val="ISOCommType"/>
              <w:spacing w:before="60" w:after="60" w:line="240" w:lineRule="auto"/>
            </w:pPr>
            <w:r>
              <w:rPr>
                <w:rFonts w:cs="Arial" w:hint="eastAsia"/>
                <w:szCs w:val="18"/>
                <w:lang w:eastAsia="zh-TW"/>
              </w:rPr>
              <w:t>t</w:t>
            </w:r>
            <w:r>
              <w:rPr>
                <w:rFonts w:cs="Arial"/>
                <w:szCs w:val="18"/>
                <w:lang w:eastAsia="zh-TW"/>
              </w:rPr>
              <w:t>e</w:t>
            </w:r>
          </w:p>
        </w:tc>
        <w:tc>
          <w:tcPr>
            <w:tcW w:w="4309" w:type="dxa"/>
            <w:tcBorders>
              <w:top w:val="single" w:sz="6" w:space="0" w:color="auto"/>
              <w:bottom w:val="single" w:sz="6" w:space="0" w:color="auto"/>
            </w:tcBorders>
          </w:tcPr>
          <w:p w14:paraId="397D589B" w14:textId="77777777" w:rsidR="00B2113D" w:rsidRPr="00A126FC" w:rsidRDefault="00B2113D" w:rsidP="00B2113D">
            <w:pPr>
              <w:pStyle w:val="Default"/>
              <w:spacing w:before="60" w:after="120"/>
              <w:rPr>
                <w:sz w:val="18"/>
                <w:szCs w:val="18"/>
                <w:lang w:eastAsia="zh-TW"/>
              </w:rPr>
            </w:pPr>
            <w:r w:rsidRPr="00A126FC">
              <w:rPr>
                <w:sz w:val="18"/>
                <w:szCs w:val="18"/>
                <w:lang w:eastAsia="zh-TW"/>
              </w:rPr>
              <w:t>In S-123, only building of ‘function’ communication (29), radio (31), microwave (34), control (39), sea rescue control (44) are allowed.</w:t>
            </w:r>
          </w:p>
          <w:p w14:paraId="225AF0ED" w14:textId="18BD0EB3" w:rsidR="00B2113D" w:rsidRDefault="00B2113D" w:rsidP="00B2113D">
            <w:pPr>
              <w:pStyle w:val="ISOComments"/>
              <w:spacing w:before="60" w:after="60" w:line="240" w:lineRule="auto"/>
            </w:pPr>
            <w:r w:rsidRPr="00A126FC">
              <w:rPr>
                <w:szCs w:val="18"/>
                <w:lang w:eastAsia="zh-TW"/>
              </w:rPr>
              <w:t>Such Building seems redundant in S-123.</w:t>
            </w:r>
          </w:p>
        </w:tc>
        <w:tc>
          <w:tcPr>
            <w:tcW w:w="4082" w:type="dxa"/>
            <w:tcBorders>
              <w:top w:val="single" w:sz="6" w:space="0" w:color="auto"/>
              <w:bottom w:val="single" w:sz="6" w:space="0" w:color="auto"/>
            </w:tcBorders>
          </w:tcPr>
          <w:p w14:paraId="15D98612" w14:textId="27E99B15" w:rsidR="00B2113D" w:rsidRDefault="00B2113D" w:rsidP="00B2113D">
            <w:pPr>
              <w:pStyle w:val="ISOChange"/>
              <w:spacing w:before="60" w:after="60" w:line="240" w:lineRule="auto"/>
            </w:pPr>
            <w:r w:rsidRPr="00A126FC">
              <w:rPr>
                <w:rFonts w:cs="Arial"/>
                <w:szCs w:val="18"/>
                <w:lang w:eastAsia="zh-TW"/>
              </w:rPr>
              <w:t>Remove Building type from S-123 data model.</w:t>
            </w:r>
          </w:p>
        </w:tc>
        <w:tc>
          <w:tcPr>
            <w:tcW w:w="1985" w:type="dxa"/>
            <w:tcBorders>
              <w:top w:val="single" w:sz="6" w:space="0" w:color="auto"/>
              <w:bottom w:val="single" w:sz="6" w:space="0" w:color="auto"/>
            </w:tcBorders>
          </w:tcPr>
          <w:p w14:paraId="54F92F70" w14:textId="77777777" w:rsidR="00B2113D" w:rsidRPr="007915D0" w:rsidRDefault="00B2113D" w:rsidP="00B2113D">
            <w:pPr>
              <w:pStyle w:val="ISOSecretObservations"/>
              <w:spacing w:before="60" w:after="60" w:line="240" w:lineRule="auto"/>
              <w:rPr>
                <w:color w:val="0070C0"/>
              </w:rPr>
            </w:pPr>
          </w:p>
        </w:tc>
      </w:tr>
      <w:tr w:rsidR="00B2113D" w14:paraId="2EB45E97" w14:textId="77777777" w:rsidTr="005F09AA">
        <w:trPr>
          <w:jc w:val="center"/>
        </w:trPr>
        <w:tc>
          <w:tcPr>
            <w:tcW w:w="964" w:type="dxa"/>
            <w:tcBorders>
              <w:top w:val="single" w:sz="6" w:space="0" w:color="auto"/>
              <w:bottom w:val="single" w:sz="6" w:space="0" w:color="auto"/>
            </w:tcBorders>
          </w:tcPr>
          <w:p w14:paraId="039C60A1" w14:textId="7480132E"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2133AD39" w14:textId="706CAF23" w:rsidR="00B2113D" w:rsidRDefault="00B2113D" w:rsidP="00B2113D">
            <w:pPr>
              <w:pStyle w:val="ISOMB"/>
              <w:spacing w:before="60" w:after="60" w:line="240" w:lineRule="auto"/>
            </w:pPr>
            <w:r>
              <w:t>GE</w:t>
            </w:r>
          </w:p>
        </w:tc>
        <w:tc>
          <w:tcPr>
            <w:tcW w:w="1247" w:type="dxa"/>
            <w:tcBorders>
              <w:top w:val="single" w:sz="6" w:space="0" w:color="auto"/>
              <w:bottom w:val="single" w:sz="6" w:space="0" w:color="auto"/>
            </w:tcBorders>
          </w:tcPr>
          <w:p w14:paraId="5689280A" w14:textId="1487D36B" w:rsidR="00B2113D" w:rsidRDefault="00B2113D" w:rsidP="00B2113D">
            <w:pPr>
              <w:pStyle w:val="ISOClause"/>
              <w:spacing w:before="60" w:after="60" w:line="240" w:lineRule="auto"/>
            </w:pPr>
            <w:r w:rsidRPr="007915D0">
              <w:rPr>
                <w:color w:val="0070C0"/>
              </w:rPr>
              <w:t>9.3</w:t>
            </w:r>
          </w:p>
        </w:tc>
        <w:tc>
          <w:tcPr>
            <w:tcW w:w="1191" w:type="dxa"/>
            <w:tcBorders>
              <w:top w:val="single" w:sz="6" w:space="0" w:color="auto"/>
              <w:bottom w:val="single" w:sz="6" w:space="0" w:color="auto"/>
            </w:tcBorders>
          </w:tcPr>
          <w:p w14:paraId="66D1FAA5" w14:textId="3150877D" w:rsidR="00B2113D" w:rsidRPr="00351994" w:rsidRDefault="00B2113D" w:rsidP="00B2113D">
            <w:pPr>
              <w:pStyle w:val="ISOParagraph"/>
              <w:spacing w:before="60" w:after="60" w:line="240" w:lineRule="auto"/>
              <w:rPr>
                <w:b/>
                <w:bCs/>
              </w:rPr>
            </w:pPr>
            <w:r w:rsidRPr="00351994">
              <w:rPr>
                <w:rFonts w:cs="Arial"/>
                <w:b/>
                <w:bCs/>
                <w:color w:val="0070C0"/>
                <w:szCs w:val="18"/>
                <w:highlight w:val="white"/>
                <w:lang w:val="en-US" w:eastAsia="zh-TW"/>
              </w:rPr>
              <w:t>Building</w:t>
            </w:r>
          </w:p>
        </w:tc>
        <w:tc>
          <w:tcPr>
            <w:tcW w:w="680" w:type="dxa"/>
            <w:tcBorders>
              <w:top w:val="single" w:sz="6" w:space="0" w:color="auto"/>
              <w:bottom w:val="single" w:sz="6" w:space="0" w:color="auto"/>
            </w:tcBorders>
          </w:tcPr>
          <w:p w14:paraId="2089852D" w14:textId="39C67388"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56C6E524" w14:textId="0D4B0313" w:rsidR="00B2113D" w:rsidRDefault="00B2113D" w:rsidP="00B2113D">
            <w:pPr>
              <w:pStyle w:val="ISOComments"/>
              <w:spacing w:before="60" w:after="60" w:line="240" w:lineRule="auto"/>
            </w:pPr>
            <w:r>
              <w:t>Feature Type “BUISGL”</w:t>
            </w:r>
          </w:p>
        </w:tc>
        <w:tc>
          <w:tcPr>
            <w:tcW w:w="4082" w:type="dxa"/>
            <w:tcBorders>
              <w:top w:val="single" w:sz="6" w:space="0" w:color="auto"/>
              <w:bottom w:val="single" w:sz="6" w:space="0" w:color="auto"/>
            </w:tcBorders>
          </w:tcPr>
          <w:p w14:paraId="27516F18" w14:textId="11C19B24" w:rsidR="00B2113D" w:rsidRPr="00886F70" w:rsidRDefault="00B2113D" w:rsidP="00B2113D">
            <w:pPr>
              <w:pStyle w:val="ISOChange"/>
              <w:spacing w:before="60" w:after="60" w:line="240" w:lineRule="auto"/>
              <w:rPr>
                <w:rStyle w:val="markedcontent"/>
                <w:rFonts w:cs="Arial"/>
                <w:szCs w:val="28"/>
              </w:rPr>
            </w:pPr>
            <w:r>
              <w:t>Replace by “</w:t>
            </w:r>
            <w:commentRangeStart w:id="1"/>
            <w:r>
              <w:t>building</w:t>
            </w:r>
            <w:commentRangeEnd w:id="1"/>
            <w:r>
              <w:rPr>
                <w:rStyle w:val="CommentReference"/>
                <w:rFonts w:ascii="Helvetica" w:hAnsi="Helvetica"/>
                <w:lang w:eastAsia="de-DE"/>
              </w:rPr>
              <w:commentReference w:id="1"/>
            </w:r>
            <w:r>
              <w:t>”</w:t>
            </w:r>
          </w:p>
        </w:tc>
        <w:tc>
          <w:tcPr>
            <w:tcW w:w="1985" w:type="dxa"/>
            <w:tcBorders>
              <w:top w:val="single" w:sz="6" w:space="0" w:color="auto"/>
              <w:bottom w:val="single" w:sz="6" w:space="0" w:color="auto"/>
            </w:tcBorders>
          </w:tcPr>
          <w:p w14:paraId="7A1FBD76" w14:textId="2499F110" w:rsidR="00B2113D" w:rsidRDefault="00B2113D" w:rsidP="00B2113D">
            <w:pPr>
              <w:pStyle w:val="ISOSecretObservations"/>
              <w:spacing w:before="60" w:after="60" w:line="240" w:lineRule="auto"/>
            </w:pPr>
            <w:r w:rsidRPr="007915D0">
              <w:rPr>
                <w:color w:val="0070C0"/>
              </w:rPr>
              <w:t>Should “(BUISGL)” be removed</w:t>
            </w:r>
            <w:r>
              <w:rPr>
                <w:color w:val="0070C0"/>
              </w:rPr>
              <w:t xml:space="preserve"> from DCEG 5.2</w:t>
            </w:r>
            <w:r w:rsidRPr="007915D0">
              <w:rPr>
                <w:color w:val="0070C0"/>
              </w:rPr>
              <w:t>?</w:t>
            </w:r>
          </w:p>
        </w:tc>
      </w:tr>
      <w:tr w:rsidR="00B2113D" w14:paraId="5DB5476F" w14:textId="77777777" w:rsidTr="005F09AA">
        <w:trPr>
          <w:jc w:val="center"/>
        </w:trPr>
        <w:tc>
          <w:tcPr>
            <w:tcW w:w="964" w:type="dxa"/>
            <w:tcBorders>
              <w:top w:val="single" w:sz="6" w:space="0" w:color="auto"/>
              <w:bottom w:val="single" w:sz="6" w:space="0" w:color="auto"/>
            </w:tcBorders>
          </w:tcPr>
          <w:p w14:paraId="260F74D6" w14:textId="77777777" w:rsidR="00B2113D" w:rsidRDefault="00B2113D" w:rsidP="00B2113D">
            <w:pPr>
              <w:pStyle w:val="ISOMB"/>
              <w:spacing w:before="60" w:after="60" w:line="240" w:lineRule="auto"/>
              <w:rPr>
                <w:rFonts w:cs="Arial"/>
                <w:szCs w:val="18"/>
                <w:lang w:eastAsia="zh-TW"/>
              </w:rPr>
            </w:pPr>
            <w:r w:rsidRPr="00A126FC">
              <w:rPr>
                <w:rFonts w:cs="Arial"/>
                <w:szCs w:val="18"/>
                <w:lang w:eastAsia="zh-TW"/>
              </w:rPr>
              <w:t>All</w:t>
            </w:r>
          </w:p>
          <w:p w14:paraId="215B372F" w14:textId="77777777" w:rsidR="00B2113D" w:rsidRPr="00A6120D" w:rsidRDefault="00B2113D" w:rsidP="00B2113D">
            <w:pPr>
              <w:pStyle w:val="ISOMB"/>
              <w:spacing w:before="60" w:after="60" w:line="240" w:lineRule="auto"/>
              <w:rPr>
                <w:color w:val="0070C0"/>
              </w:rPr>
            </w:pPr>
            <w:r w:rsidRPr="00A6120D">
              <w:rPr>
                <w:rFonts w:cs="Arial"/>
                <w:color w:val="0070C0"/>
                <w:szCs w:val="18"/>
                <w:lang w:eastAsia="zh-TW"/>
              </w:rPr>
              <w:t>(</w:t>
            </w:r>
            <w:r w:rsidRPr="00A6120D">
              <w:rPr>
                <w:color w:val="0070C0"/>
              </w:rPr>
              <w:t xml:space="preserve">DCEG </w:t>
            </w:r>
          </w:p>
          <w:p w14:paraId="4360BEB8" w14:textId="77777777" w:rsidR="00B2113D" w:rsidRPr="00A6120D" w:rsidRDefault="00B2113D" w:rsidP="00B2113D">
            <w:pPr>
              <w:pStyle w:val="ISOMB"/>
              <w:spacing w:before="60" w:after="60" w:line="240" w:lineRule="auto"/>
              <w:rPr>
                <w:color w:val="0070C0"/>
              </w:rPr>
            </w:pPr>
            <w:r w:rsidRPr="00A6120D">
              <w:rPr>
                <w:color w:val="0070C0"/>
              </w:rPr>
              <w:t xml:space="preserve">App Schema </w:t>
            </w:r>
          </w:p>
          <w:p w14:paraId="2471E329" w14:textId="0FF0E00A" w:rsidR="00B2113D" w:rsidRDefault="00B2113D" w:rsidP="00B2113D">
            <w:pPr>
              <w:pStyle w:val="ISOMB"/>
              <w:spacing w:before="60" w:after="60" w:line="240" w:lineRule="auto"/>
            </w:pPr>
            <w:r w:rsidRPr="00A6120D">
              <w:rPr>
                <w:color w:val="0070C0"/>
              </w:rPr>
              <w:t>FC)</w:t>
            </w:r>
          </w:p>
        </w:tc>
        <w:tc>
          <w:tcPr>
            <w:tcW w:w="680" w:type="dxa"/>
            <w:tcBorders>
              <w:top w:val="single" w:sz="6" w:space="0" w:color="auto"/>
              <w:bottom w:val="single" w:sz="6" w:space="0" w:color="auto"/>
            </w:tcBorders>
          </w:tcPr>
          <w:p w14:paraId="402462B4" w14:textId="668B4923"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0C7795BC" w14:textId="77777777" w:rsidR="00B2113D" w:rsidRDefault="00B2113D" w:rsidP="00B2113D">
            <w:pPr>
              <w:pStyle w:val="ISOClause"/>
              <w:spacing w:before="60" w:after="60" w:line="240" w:lineRule="auto"/>
              <w:rPr>
                <w:color w:val="0070C0"/>
              </w:rPr>
            </w:pPr>
            <w:r w:rsidRPr="000949C8">
              <w:rPr>
                <w:color w:val="0070C0"/>
              </w:rPr>
              <w:t>DCEG 5.3</w:t>
            </w:r>
          </w:p>
          <w:p w14:paraId="62B81441" w14:textId="77777777" w:rsidR="00B2113D" w:rsidRDefault="00B2113D" w:rsidP="00B2113D">
            <w:pPr>
              <w:pStyle w:val="ISOClause"/>
              <w:spacing w:before="60" w:after="60" w:line="240" w:lineRule="auto"/>
              <w:rPr>
                <w:color w:val="0070C0"/>
              </w:rPr>
            </w:pPr>
            <w:r>
              <w:rPr>
                <w:color w:val="0070C0"/>
              </w:rPr>
              <w:t>App Schema 1.1.5, 1.2.4.3</w:t>
            </w:r>
          </w:p>
          <w:p w14:paraId="4EEB5FD1" w14:textId="4AEDDBFA" w:rsidR="00B2113D" w:rsidRDefault="00B2113D" w:rsidP="00B2113D">
            <w:pPr>
              <w:pStyle w:val="ISOClause"/>
              <w:spacing w:before="60" w:after="60" w:line="240" w:lineRule="auto"/>
            </w:pPr>
            <w:r>
              <w:rPr>
                <w:color w:val="0070C0"/>
              </w:rPr>
              <w:t>FC 9.6</w:t>
            </w:r>
          </w:p>
        </w:tc>
        <w:tc>
          <w:tcPr>
            <w:tcW w:w="1191" w:type="dxa"/>
            <w:tcBorders>
              <w:top w:val="single" w:sz="6" w:space="0" w:color="auto"/>
              <w:bottom w:val="single" w:sz="6" w:space="0" w:color="auto"/>
            </w:tcBorders>
          </w:tcPr>
          <w:p w14:paraId="35BC8227" w14:textId="77777777" w:rsidR="00B2113D" w:rsidRDefault="00B2113D" w:rsidP="00B2113D">
            <w:pPr>
              <w:pStyle w:val="ISOParagraph"/>
              <w:spacing w:before="60" w:after="60" w:line="240" w:lineRule="auto"/>
              <w:rPr>
                <w:rFonts w:cs="Arial"/>
                <w:b/>
                <w:bCs/>
                <w:szCs w:val="18"/>
                <w:lang w:eastAsia="zh-TW"/>
              </w:rPr>
            </w:pPr>
            <w:r w:rsidRPr="00A6120D">
              <w:rPr>
                <w:rFonts w:cs="Arial"/>
                <w:b/>
                <w:bCs/>
                <w:szCs w:val="18"/>
                <w:lang w:eastAsia="zh-TW"/>
              </w:rPr>
              <w:t>InmarsatOceanRegionArea</w:t>
            </w:r>
          </w:p>
          <w:p w14:paraId="36C7B941" w14:textId="1F1CF50A" w:rsidR="00B2113D" w:rsidRPr="00A6120D" w:rsidRDefault="00B2113D" w:rsidP="00B2113D">
            <w:pPr>
              <w:pStyle w:val="ISOParagraph"/>
              <w:spacing w:before="60" w:after="60" w:line="240" w:lineRule="auto"/>
              <w:rPr>
                <w:b/>
                <w:bCs/>
              </w:rPr>
            </w:pPr>
            <w:r w:rsidRPr="000949C8">
              <w:rPr>
                <w:color w:val="0070C0"/>
              </w:rPr>
              <w:t xml:space="preserve">App Schema </w:t>
            </w:r>
            <w:r>
              <w:rPr>
                <w:color w:val="0070C0"/>
              </w:rPr>
              <w:br/>
            </w:r>
            <w:r w:rsidRPr="000949C8">
              <w:rPr>
                <w:color w:val="0070C0"/>
              </w:rPr>
              <w:t>Fig 11</w:t>
            </w:r>
          </w:p>
        </w:tc>
        <w:tc>
          <w:tcPr>
            <w:tcW w:w="680" w:type="dxa"/>
            <w:tcBorders>
              <w:top w:val="single" w:sz="6" w:space="0" w:color="auto"/>
              <w:bottom w:val="single" w:sz="6" w:space="0" w:color="auto"/>
            </w:tcBorders>
          </w:tcPr>
          <w:p w14:paraId="271AD4C5" w14:textId="77777777" w:rsidR="00B2113D" w:rsidRDefault="00B2113D" w:rsidP="00B2113D">
            <w:pPr>
              <w:pStyle w:val="ISOCommType"/>
              <w:spacing w:before="60" w:after="60" w:line="240" w:lineRule="auto"/>
            </w:pPr>
          </w:p>
        </w:tc>
        <w:tc>
          <w:tcPr>
            <w:tcW w:w="4309" w:type="dxa"/>
            <w:tcBorders>
              <w:top w:val="single" w:sz="6" w:space="0" w:color="auto"/>
              <w:bottom w:val="single" w:sz="6" w:space="0" w:color="auto"/>
            </w:tcBorders>
          </w:tcPr>
          <w:p w14:paraId="72D8FBF9" w14:textId="77777777" w:rsidR="00B2113D" w:rsidRPr="00A126FC" w:rsidRDefault="00B2113D" w:rsidP="00B2113D">
            <w:pPr>
              <w:pStyle w:val="ISOComments"/>
              <w:spacing w:before="60" w:after="120" w:line="240" w:lineRule="auto"/>
              <w:ind w:left="90" w:hangingChars="50" w:hanging="90"/>
              <w:rPr>
                <w:rFonts w:cs="Arial"/>
                <w:szCs w:val="18"/>
                <w:lang w:eastAsia="zh-TW"/>
              </w:rPr>
            </w:pPr>
            <w:r w:rsidRPr="00A126FC">
              <w:rPr>
                <w:rFonts w:cs="Arial"/>
                <w:szCs w:val="18"/>
                <w:lang w:eastAsia="zh-TW"/>
              </w:rPr>
              <w:t>There are currently 4 InmarsatOceanRegionArea, namely the Atlantic Ocean Region East (AOR-E), Atlantic Ocean Region West (AOR-W), Pacific Ocean Region (POR), Indian Ocean Region (IOR) covered by Inmarsat-C.</w:t>
            </w:r>
          </w:p>
          <w:p w14:paraId="4B616175" w14:textId="1812FB78" w:rsidR="00B2113D" w:rsidRDefault="00B2113D" w:rsidP="00B2113D">
            <w:pPr>
              <w:pStyle w:val="ISOComments"/>
              <w:spacing w:before="60" w:after="60" w:line="240" w:lineRule="auto"/>
            </w:pPr>
            <w:r w:rsidRPr="00A126FC">
              <w:rPr>
                <w:rFonts w:cs="Arial"/>
                <w:szCs w:val="18"/>
                <w:lang w:eastAsia="zh-TW"/>
              </w:rPr>
              <w:t xml:space="preserve">Taiwan is covered by both IOR and POR. Depending on the location and local environment, </w:t>
            </w:r>
            <w:r w:rsidRPr="00A126FC">
              <w:rPr>
                <w:rFonts w:cs="Arial"/>
                <w:szCs w:val="18"/>
                <w:lang w:eastAsia="zh-TW"/>
              </w:rPr>
              <w:lastRenderedPageBreak/>
              <w:t>sometimes the receiver has to switch between IOR and POR satellites.</w:t>
            </w:r>
          </w:p>
        </w:tc>
        <w:tc>
          <w:tcPr>
            <w:tcW w:w="4082" w:type="dxa"/>
            <w:tcBorders>
              <w:top w:val="single" w:sz="6" w:space="0" w:color="auto"/>
              <w:bottom w:val="single" w:sz="6" w:space="0" w:color="auto"/>
            </w:tcBorders>
          </w:tcPr>
          <w:p w14:paraId="2B45F6B9" w14:textId="77777777" w:rsidR="00B2113D" w:rsidRPr="00A126FC" w:rsidRDefault="00B2113D" w:rsidP="00B2113D">
            <w:pPr>
              <w:pStyle w:val="ISOComments"/>
              <w:spacing w:before="60" w:after="120" w:line="240" w:lineRule="auto"/>
              <w:rPr>
                <w:rFonts w:cs="Arial"/>
                <w:szCs w:val="18"/>
                <w:lang w:eastAsia="zh-TW"/>
              </w:rPr>
            </w:pPr>
            <w:r w:rsidRPr="00A126FC">
              <w:rPr>
                <w:rFonts w:cs="Arial"/>
                <w:szCs w:val="18"/>
                <w:lang w:eastAsia="zh-TW"/>
              </w:rPr>
              <w:lastRenderedPageBreak/>
              <w:t>All Inmarsat ocean region areas cross national boundaries. Will there be an IHO level dataset to encode InmarsatOceanRegionArea?</w:t>
            </w:r>
          </w:p>
          <w:p w14:paraId="268F4909" w14:textId="77777777" w:rsidR="00B2113D" w:rsidRPr="00A126FC" w:rsidRDefault="00B2113D" w:rsidP="00B2113D">
            <w:pPr>
              <w:pStyle w:val="ISOChange"/>
              <w:spacing w:before="60" w:after="120" w:line="240" w:lineRule="auto"/>
              <w:rPr>
                <w:rFonts w:cs="Arial"/>
                <w:szCs w:val="18"/>
                <w:lang w:eastAsia="zh-TW"/>
              </w:rPr>
            </w:pPr>
            <w:r w:rsidRPr="00A126FC">
              <w:rPr>
                <w:rFonts w:cs="Arial"/>
                <w:szCs w:val="18"/>
                <w:lang w:eastAsia="zh-TW"/>
              </w:rPr>
              <w:t xml:space="preserve">For the end users, perhaps it is useful enough to encode the Inmarsat ocean region as an attribute to other feature types (or a sub-attribute </w:t>
            </w:r>
            <w:r w:rsidRPr="00A126FC">
              <w:rPr>
                <w:rFonts w:cs="Arial"/>
                <w:szCs w:val="18"/>
                <w:lang w:eastAsia="zh-TW"/>
              </w:rPr>
              <w:lastRenderedPageBreak/>
              <w:t xml:space="preserve">of a complex attribute) describing the services provided via particular Inmarsat satellites.  </w:t>
            </w:r>
          </w:p>
          <w:p w14:paraId="71E4A1D0" w14:textId="49FFF13B" w:rsidR="00B2113D" w:rsidRPr="00886F70" w:rsidRDefault="00B2113D" w:rsidP="00B2113D">
            <w:pPr>
              <w:pStyle w:val="ISOChange"/>
              <w:spacing w:before="60" w:after="60" w:line="240" w:lineRule="auto"/>
              <w:rPr>
                <w:rStyle w:val="markedcontent"/>
                <w:rFonts w:cs="Arial"/>
                <w:szCs w:val="28"/>
              </w:rPr>
            </w:pPr>
            <w:r w:rsidRPr="00A126FC">
              <w:rPr>
                <w:rFonts w:cs="Arial"/>
                <w:szCs w:val="18"/>
                <w:lang w:eastAsia="zh-TW"/>
              </w:rPr>
              <w:t xml:space="preserve">Need use cases. There might be transmission services or application services provided </w:t>
            </w:r>
            <w:r>
              <w:rPr>
                <w:rFonts w:cs="Arial"/>
                <w:szCs w:val="18"/>
                <w:lang w:eastAsia="zh-TW"/>
              </w:rPr>
              <w:t xml:space="preserve">by </w:t>
            </w:r>
            <w:r w:rsidRPr="005F2F66">
              <w:rPr>
                <w:rFonts w:cs="Arial"/>
                <w:szCs w:val="18"/>
                <w:lang w:eastAsia="zh-TW"/>
              </w:rPr>
              <w:t xml:space="preserve">Coast </w:t>
            </w:r>
            <w:r>
              <w:rPr>
                <w:rFonts w:cs="Arial"/>
                <w:szCs w:val="18"/>
                <w:lang w:eastAsia="zh-TW"/>
              </w:rPr>
              <w:t>E</w:t>
            </w:r>
            <w:r w:rsidRPr="005F2F66">
              <w:rPr>
                <w:rFonts w:cs="Arial"/>
                <w:szCs w:val="18"/>
                <w:lang w:eastAsia="zh-TW"/>
              </w:rPr>
              <w:t xml:space="preserve">arth </w:t>
            </w:r>
            <w:r>
              <w:rPr>
                <w:rFonts w:cs="Arial"/>
                <w:szCs w:val="18"/>
                <w:lang w:eastAsia="zh-TW"/>
              </w:rPr>
              <w:t>S</w:t>
            </w:r>
            <w:r w:rsidRPr="005F2F66">
              <w:rPr>
                <w:rFonts w:cs="Arial"/>
                <w:szCs w:val="18"/>
                <w:lang w:eastAsia="zh-TW"/>
              </w:rPr>
              <w:t>tation</w:t>
            </w:r>
            <w:r>
              <w:rPr>
                <w:rFonts w:cs="Arial"/>
                <w:szCs w:val="18"/>
                <w:lang w:eastAsia="zh-TW"/>
              </w:rPr>
              <w:t>s (CES)</w:t>
            </w:r>
            <w:r w:rsidRPr="005F2F66">
              <w:rPr>
                <w:rFonts w:cs="Arial"/>
                <w:szCs w:val="18"/>
                <w:lang w:eastAsia="zh-TW"/>
              </w:rPr>
              <w:t xml:space="preserve"> </w:t>
            </w:r>
            <w:r>
              <w:rPr>
                <w:rFonts w:cs="Arial"/>
                <w:szCs w:val="18"/>
                <w:lang w:eastAsia="zh-TW"/>
              </w:rPr>
              <w:t xml:space="preserve">or </w:t>
            </w:r>
            <w:r w:rsidRPr="00A126FC">
              <w:rPr>
                <w:rFonts w:cs="Arial"/>
                <w:szCs w:val="18"/>
                <w:lang w:eastAsia="zh-TW"/>
              </w:rPr>
              <w:t xml:space="preserve">via Land Earth Stations (LES) and certain Inmarsat satellites that would like to be encoded. </w:t>
            </w:r>
          </w:p>
        </w:tc>
        <w:tc>
          <w:tcPr>
            <w:tcW w:w="1985" w:type="dxa"/>
            <w:tcBorders>
              <w:top w:val="single" w:sz="6" w:space="0" w:color="auto"/>
              <w:bottom w:val="single" w:sz="6" w:space="0" w:color="auto"/>
            </w:tcBorders>
          </w:tcPr>
          <w:p w14:paraId="6B20A05F" w14:textId="77777777" w:rsidR="00B2113D" w:rsidRDefault="00B2113D" w:rsidP="00B2113D">
            <w:pPr>
              <w:pStyle w:val="ISOSecretObservations"/>
              <w:spacing w:before="60" w:after="60" w:line="240" w:lineRule="auto"/>
            </w:pPr>
          </w:p>
        </w:tc>
      </w:tr>
      <w:tr w:rsidR="00B2113D" w14:paraId="11A2548D" w14:textId="77777777" w:rsidTr="005F09AA">
        <w:trPr>
          <w:jc w:val="center"/>
        </w:trPr>
        <w:tc>
          <w:tcPr>
            <w:tcW w:w="964" w:type="dxa"/>
            <w:tcBorders>
              <w:top w:val="single" w:sz="6" w:space="0" w:color="auto"/>
              <w:bottom w:val="single" w:sz="6" w:space="0" w:color="auto"/>
            </w:tcBorders>
          </w:tcPr>
          <w:p w14:paraId="78FAC5E9" w14:textId="77777777" w:rsidR="00B2113D" w:rsidRDefault="00B2113D" w:rsidP="00B2113D">
            <w:pPr>
              <w:pStyle w:val="ISOMB"/>
              <w:spacing w:before="60" w:after="60" w:line="240" w:lineRule="auto"/>
            </w:pPr>
            <w:r>
              <w:t xml:space="preserve">DCEG </w:t>
            </w:r>
          </w:p>
          <w:p w14:paraId="47877F12" w14:textId="77777777" w:rsidR="00B2113D" w:rsidRDefault="00B2113D" w:rsidP="00B2113D">
            <w:pPr>
              <w:pStyle w:val="ISOMB"/>
              <w:spacing w:before="60" w:after="60" w:line="240" w:lineRule="auto"/>
            </w:pPr>
            <w:r>
              <w:t xml:space="preserve">App Schema </w:t>
            </w:r>
          </w:p>
          <w:p w14:paraId="778A3EE8" w14:textId="3422A018"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0D9C48C3" w14:textId="2F64884B" w:rsidR="00B2113D"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3ECD7B57" w14:textId="77777777" w:rsidR="00B2113D" w:rsidRDefault="00B2113D" w:rsidP="00B2113D">
            <w:pPr>
              <w:pStyle w:val="ISOClause"/>
              <w:spacing w:before="60" w:after="60" w:line="240" w:lineRule="auto"/>
              <w:rPr>
                <w:color w:val="0070C0"/>
              </w:rPr>
            </w:pPr>
            <w:r w:rsidRPr="000949C8">
              <w:rPr>
                <w:color w:val="0070C0"/>
              </w:rPr>
              <w:t>DCEG 5.3</w:t>
            </w:r>
          </w:p>
          <w:p w14:paraId="6C018721" w14:textId="77777777" w:rsidR="00B2113D" w:rsidRDefault="00B2113D" w:rsidP="00B2113D">
            <w:pPr>
              <w:pStyle w:val="ISOClause"/>
              <w:spacing w:before="60" w:after="60" w:line="240" w:lineRule="auto"/>
              <w:rPr>
                <w:color w:val="0070C0"/>
              </w:rPr>
            </w:pPr>
            <w:r>
              <w:rPr>
                <w:color w:val="0070C0"/>
              </w:rPr>
              <w:t>App Schema 1.1.5, 1.2.4.3</w:t>
            </w:r>
          </w:p>
          <w:p w14:paraId="3FA02BB2" w14:textId="11A9E49E" w:rsidR="00B2113D" w:rsidRDefault="00B2113D" w:rsidP="00B2113D">
            <w:pPr>
              <w:pStyle w:val="ISOClause"/>
              <w:spacing w:before="60" w:after="60" w:line="240" w:lineRule="auto"/>
            </w:pPr>
            <w:r>
              <w:rPr>
                <w:color w:val="0070C0"/>
              </w:rPr>
              <w:t>FC 9.6</w:t>
            </w:r>
          </w:p>
        </w:tc>
        <w:tc>
          <w:tcPr>
            <w:tcW w:w="1191" w:type="dxa"/>
            <w:tcBorders>
              <w:top w:val="single" w:sz="6" w:space="0" w:color="auto"/>
              <w:bottom w:val="single" w:sz="6" w:space="0" w:color="auto"/>
            </w:tcBorders>
          </w:tcPr>
          <w:p w14:paraId="3DB43CF8" w14:textId="77777777" w:rsidR="00B2113D" w:rsidRDefault="00B2113D" w:rsidP="00B2113D">
            <w:pPr>
              <w:pStyle w:val="ISOParagraph"/>
              <w:spacing w:before="60" w:after="60" w:line="240" w:lineRule="auto"/>
              <w:rPr>
                <w:b/>
                <w:bCs/>
              </w:rPr>
            </w:pPr>
            <w:bookmarkStart w:id="2" w:name="scroll-bookmark-13"/>
            <w:bookmarkStart w:id="3" w:name="_Toc68073618"/>
            <w:r w:rsidRPr="007A7F2D">
              <w:rPr>
                <w:b/>
                <w:bCs/>
              </w:rPr>
              <w:t>InmarsatOceanRegionArea</w:t>
            </w:r>
            <w:bookmarkEnd w:id="2"/>
            <w:bookmarkEnd w:id="3"/>
          </w:p>
          <w:p w14:paraId="7EB910BF" w14:textId="4693B914" w:rsidR="00B2113D" w:rsidRDefault="00B2113D" w:rsidP="00B2113D">
            <w:pPr>
              <w:pStyle w:val="ISOParagraph"/>
              <w:spacing w:before="60" w:after="60" w:line="240" w:lineRule="auto"/>
            </w:pPr>
            <w:r w:rsidRPr="000949C8">
              <w:rPr>
                <w:color w:val="0070C0"/>
              </w:rPr>
              <w:t xml:space="preserve">App Schema </w:t>
            </w:r>
            <w:r>
              <w:rPr>
                <w:color w:val="0070C0"/>
              </w:rPr>
              <w:br/>
            </w:r>
            <w:r w:rsidRPr="000949C8">
              <w:rPr>
                <w:color w:val="0070C0"/>
              </w:rPr>
              <w:t>Fig 11</w:t>
            </w:r>
          </w:p>
        </w:tc>
        <w:tc>
          <w:tcPr>
            <w:tcW w:w="680" w:type="dxa"/>
            <w:tcBorders>
              <w:top w:val="single" w:sz="6" w:space="0" w:color="auto"/>
              <w:bottom w:val="single" w:sz="6" w:space="0" w:color="auto"/>
            </w:tcBorders>
          </w:tcPr>
          <w:p w14:paraId="1CC45B5C" w14:textId="2C301CF1"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33F1A885" w14:textId="4CD319E0" w:rsidR="00B2113D" w:rsidRDefault="00B2113D" w:rsidP="00B2113D">
            <w:pPr>
              <w:pStyle w:val="ISOComments"/>
              <w:spacing w:before="60" w:after="60" w:line="240" w:lineRule="auto"/>
            </w:pPr>
            <w:r>
              <w:t xml:space="preserve">Seems to overlap with </w:t>
            </w:r>
            <w:r w:rsidRPr="007A7F2D">
              <w:rPr>
                <w:b/>
                <w:bCs/>
              </w:rPr>
              <w:t>GMDSSArea</w:t>
            </w:r>
            <w:r>
              <w:t xml:space="preserve"> A3 zones. There doesn’t seem to be much attribution or description about what these areas are providing.</w:t>
            </w:r>
          </w:p>
        </w:tc>
        <w:tc>
          <w:tcPr>
            <w:tcW w:w="4082" w:type="dxa"/>
            <w:tcBorders>
              <w:top w:val="single" w:sz="6" w:space="0" w:color="auto"/>
              <w:bottom w:val="single" w:sz="6" w:space="0" w:color="auto"/>
            </w:tcBorders>
          </w:tcPr>
          <w:p w14:paraId="58DAD6D3" w14:textId="5994756C" w:rsidR="00B2113D" w:rsidRPr="00886F70" w:rsidRDefault="00B2113D" w:rsidP="00B2113D">
            <w:pPr>
              <w:pStyle w:val="ISOChange"/>
              <w:spacing w:before="60" w:after="60" w:line="240" w:lineRule="auto"/>
              <w:rPr>
                <w:rStyle w:val="markedcontent"/>
                <w:rFonts w:cs="Arial"/>
                <w:szCs w:val="28"/>
              </w:rPr>
            </w:pPr>
            <w:r>
              <w:t>Define distinction or merge/remove unnecessary feature types.</w:t>
            </w:r>
          </w:p>
        </w:tc>
        <w:tc>
          <w:tcPr>
            <w:tcW w:w="1985" w:type="dxa"/>
            <w:tcBorders>
              <w:top w:val="single" w:sz="6" w:space="0" w:color="auto"/>
              <w:bottom w:val="single" w:sz="6" w:space="0" w:color="auto"/>
            </w:tcBorders>
          </w:tcPr>
          <w:p w14:paraId="5E7034B1" w14:textId="77777777" w:rsidR="00B2113D" w:rsidRDefault="00B2113D" w:rsidP="00B2113D">
            <w:pPr>
              <w:pStyle w:val="ISOSecretObservations"/>
              <w:spacing w:before="60" w:after="60" w:line="240" w:lineRule="auto"/>
            </w:pPr>
          </w:p>
        </w:tc>
      </w:tr>
      <w:tr w:rsidR="00B2113D" w14:paraId="5E4D7554" w14:textId="77777777" w:rsidTr="005F09AA">
        <w:trPr>
          <w:jc w:val="center"/>
        </w:trPr>
        <w:tc>
          <w:tcPr>
            <w:tcW w:w="964" w:type="dxa"/>
            <w:tcBorders>
              <w:top w:val="single" w:sz="6" w:space="0" w:color="auto"/>
              <w:bottom w:val="single" w:sz="6" w:space="0" w:color="auto"/>
            </w:tcBorders>
          </w:tcPr>
          <w:p w14:paraId="6FD98788" w14:textId="77777777" w:rsidR="00B2113D" w:rsidRDefault="00B2113D" w:rsidP="00B2113D">
            <w:pPr>
              <w:pStyle w:val="ISOMB"/>
              <w:spacing w:before="60" w:after="60" w:line="240" w:lineRule="auto"/>
            </w:pPr>
            <w:r>
              <w:t>DCEG</w:t>
            </w:r>
          </w:p>
        </w:tc>
        <w:tc>
          <w:tcPr>
            <w:tcW w:w="680" w:type="dxa"/>
            <w:tcBorders>
              <w:top w:val="single" w:sz="6" w:space="0" w:color="auto"/>
              <w:bottom w:val="single" w:sz="6" w:space="0" w:color="auto"/>
            </w:tcBorders>
          </w:tcPr>
          <w:p w14:paraId="073154A3" w14:textId="77777777" w:rsidR="00B2113D" w:rsidRDefault="00B2113D" w:rsidP="00B2113D">
            <w:pPr>
              <w:pStyle w:val="ISOMB"/>
              <w:spacing w:before="60" w:after="60" w:line="240" w:lineRule="auto"/>
            </w:pPr>
            <w:r>
              <w:t>GE</w:t>
            </w:r>
          </w:p>
        </w:tc>
        <w:tc>
          <w:tcPr>
            <w:tcW w:w="1247" w:type="dxa"/>
            <w:tcBorders>
              <w:top w:val="single" w:sz="6" w:space="0" w:color="auto"/>
              <w:bottom w:val="single" w:sz="6" w:space="0" w:color="auto"/>
            </w:tcBorders>
          </w:tcPr>
          <w:p w14:paraId="35348238" w14:textId="096BF9CA" w:rsidR="00B2113D" w:rsidRDefault="00B2113D" w:rsidP="00B2113D">
            <w:pPr>
              <w:pStyle w:val="ISOClause"/>
              <w:spacing w:before="60" w:after="60" w:line="240" w:lineRule="auto"/>
            </w:pPr>
            <w:r>
              <w:t>5.3.1</w:t>
            </w:r>
          </w:p>
        </w:tc>
        <w:tc>
          <w:tcPr>
            <w:tcW w:w="1191" w:type="dxa"/>
            <w:tcBorders>
              <w:top w:val="single" w:sz="6" w:space="0" w:color="auto"/>
              <w:bottom w:val="single" w:sz="6" w:space="0" w:color="auto"/>
            </w:tcBorders>
          </w:tcPr>
          <w:p w14:paraId="3A7463A7"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1E1FD82F"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46B546BC" w14:textId="77777777" w:rsidR="00B2113D" w:rsidRPr="00886F70" w:rsidRDefault="00B2113D" w:rsidP="00B2113D">
            <w:pPr>
              <w:pStyle w:val="ISOComments"/>
              <w:spacing w:before="60" w:after="60" w:line="240" w:lineRule="auto"/>
            </w:pPr>
            <w:r>
              <w:t xml:space="preserve">German VTS Centres provide Marine Assistance Service (MAS), too. (Information Service, Traffic Information Service, Navigational Assistance Service). </w:t>
            </w:r>
            <w:r w:rsidRPr="00C820A2">
              <w:rPr>
                <w:rStyle w:val="markedcontent"/>
                <w:rFonts w:cs="Arial"/>
                <w:szCs w:val="28"/>
              </w:rPr>
              <w:t>Encoding Rescue Services and Maritime Assistance Services information in product specifications is not necessary</w:t>
            </w:r>
            <w:r>
              <w:rPr>
                <w:rStyle w:val="markedcontent"/>
                <w:rFonts w:cs="Arial"/>
                <w:szCs w:val="28"/>
              </w:rPr>
              <w:t xml:space="preserve">. </w:t>
            </w:r>
          </w:p>
        </w:tc>
        <w:tc>
          <w:tcPr>
            <w:tcW w:w="4082" w:type="dxa"/>
            <w:tcBorders>
              <w:top w:val="single" w:sz="6" w:space="0" w:color="auto"/>
              <w:bottom w:val="single" w:sz="6" w:space="0" w:color="auto"/>
            </w:tcBorders>
          </w:tcPr>
          <w:p w14:paraId="336774F6" w14:textId="77777777" w:rsidR="00B2113D" w:rsidRDefault="00B2113D" w:rsidP="00B2113D">
            <w:pPr>
              <w:pStyle w:val="ISOChange"/>
              <w:spacing w:before="60" w:after="60" w:line="240" w:lineRule="auto"/>
              <w:rPr>
                <w:rStyle w:val="markedcontent"/>
                <w:rFonts w:cs="Arial"/>
                <w:szCs w:val="28"/>
              </w:rPr>
            </w:pPr>
            <w:r w:rsidRPr="00886F70">
              <w:rPr>
                <w:rStyle w:val="markedcontent"/>
                <w:rFonts w:cs="Arial"/>
                <w:szCs w:val="28"/>
              </w:rPr>
              <w:t>The S-123 DCEG should contain statements describing that the provision of MAS and Rescue Service information is not needed as own data model entities and that therefore, the data models don’t contain appropriate elements</w:t>
            </w:r>
            <w:r>
              <w:rPr>
                <w:rStyle w:val="markedcontent"/>
                <w:rFonts w:cs="Arial"/>
                <w:szCs w:val="28"/>
              </w:rPr>
              <w:t>.</w:t>
            </w:r>
          </w:p>
          <w:p w14:paraId="24F02027" w14:textId="3D77AB21" w:rsidR="00B2113D" w:rsidRDefault="00B2113D" w:rsidP="00B2113D">
            <w:pPr>
              <w:pStyle w:val="ISOChange"/>
              <w:spacing w:before="60" w:after="60" w:line="240" w:lineRule="auto"/>
            </w:pPr>
            <w:r w:rsidRPr="001705B5">
              <w:rPr>
                <w:rStyle w:val="markedcontent"/>
                <w:rFonts w:cs="Arial"/>
                <w:szCs w:val="28"/>
              </w:rPr>
              <w:t>Add sentence:</w:t>
            </w:r>
            <w:r>
              <w:rPr>
                <w:rStyle w:val="markedcontent"/>
                <w:rFonts w:cs="Arial"/>
                <w:szCs w:val="28"/>
              </w:rPr>
              <w:t xml:space="preserve"> </w:t>
            </w:r>
            <w:r>
              <w:rPr>
                <w:rStyle w:val="markedcontent"/>
                <w:rFonts w:cs="Arial"/>
                <w:szCs w:val="28"/>
              </w:rPr>
              <w:br/>
            </w:r>
            <w:r w:rsidRPr="00C820A2">
              <w:rPr>
                <w:rStyle w:val="markedcontent"/>
                <w:rFonts w:cs="Arial"/>
                <w:szCs w:val="28"/>
              </w:rPr>
              <w:t>Encoding Rescue Services and Maritime Assistance Services information is not necessary</w:t>
            </w:r>
            <w:r>
              <w:rPr>
                <w:rStyle w:val="markedcontent"/>
                <w:rFonts w:cs="Arial"/>
                <w:szCs w:val="28"/>
              </w:rPr>
              <w:t>.</w:t>
            </w:r>
          </w:p>
        </w:tc>
        <w:tc>
          <w:tcPr>
            <w:tcW w:w="1985" w:type="dxa"/>
            <w:tcBorders>
              <w:top w:val="single" w:sz="6" w:space="0" w:color="auto"/>
              <w:bottom w:val="single" w:sz="6" w:space="0" w:color="auto"/>
            </w:tcBorders>
          </w:tcPr>
          <w:p w14:paraId="2B0E4A84" w14:textId="77777777" w:rsidR="00B2113D" w:rsidRDefault="00B2113D" w:rsidP="00B2113D">
            <w:pPr>
              <w:pStyle w:val="ISOSecretObservations"/>
              <w:spacing w:before="60" w:after="60" w:line="240" w:lineRule="auto"/>
            </w:pPr>
          </w:p>
        </w:tc>
      </w:tr>
      <w:tr w:rsidR="00B2113D" w14:paraId="62346F95" w14:textId="77777777" w:rsidTr="00C52573">
        <w:trPr>
          <w:jc w:val="center"/>
        </w:trPr>
        <w:tc>
          <w:tcPr>
            <w:tcW w:w="964" w:type="dxa"/>
            <w:tcBorders>
              <w:top w:val="single" w:sz="6" w:space="0" w:color="auto"/>
              <w:bottom w:val="single" w:sz="6" w:space="0" w:color="auto"/>
            </w:tcBorders>
          </w:tcPr>
          <w:p w14:paraId="5EAC419D" w14:textId="77777777" w:rsidR="00B2113D" w:rsidRDefault="00B2113D" w:rsidP="00B2113D">
            <w:pPr>
              <w:pStyle w:val="ISOMB"/>
              <w:spacing w:before="60" w:after="60" w:line="240" w:lineRule="auto"/>
            </w:pPr>
            <w:r>
              <w:t xml:space="preserve">DCEG </w:t>
            </w:r>
          </w:p>
          <w:p w14:paraId="115E19E7" w14:textId="77777777" w:rsidR="00B2113D" w:rsidRDefault="00B2113D" w:rsidP="00B2113D">
            <w:pPr>
              <w:pStyle w:val="ISOMB"/>
              <w:spacing w:before="60" w:after="60" w:line="240" w:lineRule="auto"/>
            </w:pPr>
            <w:r>
              <w:t xml:space="preserve">App Schema </w:t>
            </w:r>
          </w:p>
          <w:p w14:paraId="62145BAD" w14:textId="77777777" w:rsidR="00B2113D" w:rsidRDefault="00B2113D" w:rsidP="00B2113D">
            <w:pPr>
              <w:pStyle w:val="ISOMB"/>
              <w:spacing w:before="60" w:after="60" w:line="240" w:lineRule="auto"/>
            </w:pPr>
            <w:r>
              <w:t xml:space="preserve">FC </w:t>
            </w:r>
          </w:p>
        </w:tc>
        <w:tc>
          <w:tcPr>
            <w:tcW w:w="680" w:type="dxa"/>
            <w:tcBorders>
              <w:top w:val="single" w:sz="6" w:space="0" w:color="auto"/>
              <w:bottom w:val="single" w:sz="6" w:space="0" w:color="auto"/>
            </w:tcBorders>
          </w:tcPr>
          <w:p w14:paraId="420DF4DB" w14:textId="77777777" w:rsidR="00B2113D" w:rsidRPr="00C52953"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2C775CD0" w14:textId="77777777" w:rsidR="00B2113D" w:rsidRDefault="00B2113D" w:rsidP="00B2113D">
            <w:pPr>
              <w:pStyle w:val="ISOClause"/>
              <w:spacing w:before="60" w:after="60" w:line="240" w:lineRule="auto"/>
              <w:rPr>
                <w:color w:val="0070C0"/>
              </w:rPr>
            </w:pPr>
            <w:r w:rsidRPr="00020FD8">
              <w:rPr>
                <w:color w:val="0070C0"/>
              </w:rPr>
              <w:t>DCEG 5.4, 5.10</w:t>
            </w:r>
          </w:p>
          <w:p w14:paraId="7A305693" w14:textId="77777777" w:rsidR="00B2113D" w:rsidRDefault="00B2113D" w:rsidP="00B2113D">
            <w:pPr>
              <w:pStyle w:val="ISOClause"/>
              <w:spacing w:before="60" w:after="60" w:line="240" w:lineRule="auto"/>
              <w:rPr>
                <w:color w:val="0070C0"/>
              </w:rPr>
            </w:pPr>
            <w:r>
              <w:rPr>
                <w:color w:val="0070C0"/>
              </w:rPr>
              <w:t>App Schema 1.1.4, 1.1.4.3, 1.1.10.3, 1.2.4.3</w:t>
            </w:r>
          </w:p>
          <w:p w14:paraId="2B763C64" w14:textId="77777777" w:rsidR="00B2113D" w:rsidRPr="009A1771" w:rsidRDefault="00B2113D" w:rsidP="00B2113D">
            <w:pPr>
              <w:pStyle w:val="ISOClause"/>
              <w:spacing w:before="60" w:after="60" w:line="240" w:lineRule="auto"/>
              <w:rPr>
                <w:color w:val="0070C0"/>
              </w:rPr>
            </w:pPr>
            <w:r>
              <w:rPr>
                <w:color w:val="0070C0"/>
              </w:rPr>
              <w:t xml:space="preserve">FC 9.5, 9.12 </w:t>
            </w:r>
          </w:p>
        </w:tc>
        <w:tc>
          <w:tcPr>
            <w:tcW w:w="1191" w:type="dxa"/>
            <w:tcBorders>
              <w:top w:val="single" w:sz="6" w:space="0" w:color="auto"/>
              <w:bottom w:val="single" w:sz="6" w:space="0" w:color="auto"/>
            </w:tcBorders>
          </w:tcPr>
          <w:p w14:paraId="3D5AF243" w14:textId="3676F615" w:rsidR="00B2113D" w:rsidRDefault="00B2113D" w:rsidP="00B2113D">
            <w:pPr>
              <w:pStyle w:val="ISOParagraph"/>
              <w:spacing w:before="60" w:after="60" w:line="240" w:lineRule="auto"/>
              <w:rPr>
                <w:color w:val="0070C0"/>
              </w:rPr>
            </w:pPr>
            <w:r w:rsidRPr="00457F1B">
              <w:rPr>
                <w:b/>
                <w:bCs/>
              </w:rPr>
              <w:t>GMDSSArea</w:t>
            </w:r>
          </w:p>
          <w:p w14:paraId="71F78CE3" w14:textId="66509B19" w:rsidR="00B2113D" w:rsidRDefault="00B2113D" w:rsidP="00B2113D">
            <w:pPr>
              <w:pStyle w:val="ISOParagraph"/>
              <w:spacing w:before="60" w:after="60" w:line="240" w:lineRule="auto"/>
            </w:pPr>
            <w:r w:rsidRPr="009A1771">
              <w:rPr>
                <w:color w:val="0070C0"/>
              </w:rPr>
              <w:t xml:space="preserve">App Schema </w:t>
            </w:r>
            <w:r w:rsidRPr="009A1771">
              <w:rPr>
                <w:color w:val="0070C0"/>
              </w:rPr>
              <w:br/>
              <w:t>Fig 1, 11</w:t>
            </w:r>
          </w:p>
        </w:tc>
        <w:tc>
          <w:tcPr>
            <w:tcW w:w="680" w:type="dxa"/>
            <w:tcBorders>
              <w:top w:val="single" w:sz="6" w:space="0" w:color="auto"/>
              <w:bottom w:val="single" w:sz="6" w:space="0" w:color="auto"/>
            </w:tcBorders>
          </w:tcPr>
          <w:p w14:paraId="40E4C206"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22F426D7" w14:textId="77777777" w:rsidR="00B2113D" w:rsidRDefault="00B2113D" w:rsidP="00B2113D">
            <w:pPr>
              <w:pStyle w:val="ISOComments"/>
              <w:spacing w:before="60" w:after="60" w:line="240" w:lineRule="auto"/>
            </w:pPr>
            <w:r w:rsidRPr="00457F1B">
              <w:rPr>
                <w:b/>
                <w:bCs/>
              </w:rPr>
              <w:t>GMDSSArea</w:t>
            </w:r>
            <w:r>
              <w:t xml:space="preserve"> is defined as having a Surface geometry that can be associated to one or more </w:t>
            </w:r>
            <w:r w:rsidRPr="00EF0B0D">
              <w:rPr>
                <w:b/>
                <w:bCs/>
              </w:rPr>
              <w:t>RadioStation</w:t>
            </w:r>
            <w:r>
              <w:t xml:space="preserve"> features. The association uses the role </w:t>
            </w:r>
            <w:r w:rsidRPr="00457F1B">
              <w:rPr>
                <w:b/>
                <w:bCs/>
              </w:rPr>
              <w:t>serviceArea</w:t>
            </w:r>
            <w:r>
              <w:t xml:space="preserve">. However, it is the </w:t>
            </w:r>
            <w:r w:rsidRPr="00EF0B0D">
              <w:rPr>
                <w:b/>
                <w:bCs/>
              </w:rPr>
              <w:t>RadioServiceArea</w:t>
            </w:r>
            <w:r>
              <w:t xml:space="preserve"> features that define the service areas and a </w:t>
            </w:r>
            <w:r w:rsidRPr="00EF0B0D">
              <w:rPr>
                <w:b/>
                <w:bCs/>
              </w:rPr>
              <w:t>RadioStation</w:t>
            </w:r>
            <w:r>
              <w:t xml:space="preserve"> can support multiple types of services and service areas.</w:t>
            </w:r>
          </w:p>
        </w:tc>
        <w:tc>
          <w:tcPr>
            <w:tcW w:w="4082" w:type="dxa"/>
            <w:tcBorders>
              <w:top w:val="single" w:sz="6" w:space="0" w:color="auto"/>
              <w:bottom w:val="single" w:sz="6" w:space="0" w:color="auto"/>
            </w:tcBorders>
          </w:tcPr>
          <w:p w14:paraId="0B82C499" w14:textId="77777777" w:rsidR="00B2113D" w:rsidRDefault="00B2113D" w:rsidP="00B2113D">
            <w:pPr>
              <w:pStyle w:val="ISOComments"/>
              <w:spacing w:before="60" w:after="120" w:line="240" w:lineRule="auto"/>
            </w:pPr>
            <w:r>
              <w:t xml:space="preserve">It seems logical that a </w:t>
            </w:r>
            <w:r w:rsidRPr="00434888">
              <w:t>GMDSSArea</w:t>
            </w:r>
            <w:r>
              <w:t xml:space="preserve"> feature would be better associated </w:t>
            </w:r>
            <w:r w:rsidRPr="00434888">
              <w:rPr>
                <w:b/>
                <w:bCs/>
              </w:rPr>
              <w:t>with</w:t>
            </w:r>
            <w:r>
              <w:t xml:space="preserve"> </w:t>
            </w:r>
            <w:r w:rsidRPr="00434888">
              <w:rPr>
                <w:b/>
                <w:bCs/>
              </w:rPr>
              <w:t>RadioServiceArea</w:t>
            </w:r>
            <w:r>
              <w:t xml:space="preserve"> </w:t>
            </w:r>
            <w:r w:rsidRPr="0033232A">
              <w:t>or</w:t>
            </w:r>
            <w:r w:rsidRPr="00434888">
              <w:t xml:space="preserve"> </w:t>
            </w:r>
            <w:r w:rsidRPr="00434888">
              <w:rPr>
                <w:b/>
                <w:bCs/>
              </w:rPr>
              <w:t>RadioServiceAreaAggregate</w:t>
            </w:r>
            <w:r>
              <w:t xml:space="preserve"> features </w:t>
            </w:r>
            <w:r w:rsidRPr="0033232A">
              <w:t>with</w:t>
            </w:r>
            <w:r>
              <w:rPr>
                <w:b/>
                <w:bCs/>
              </w:rPr>
              <w:t xml:space="preserve"> </w:t>
            </w:r>
            <w:r>
              <w:t xml:space="preserve">role </w:t>
            </w:r>
            <w:r w:rsidRPr="00457F1B">
              <w:rPr>
                <w:b/>
                <w:bCs/>
              </w:rPr>
              <w:t>serviceArea</w:t>
            </w:r>
          </w:p>
          <w:p w14:paraId="141511CB" w14:textId="77777777" w:rsidR="00B2113D" w:rsidRDefault="00B2113D" w:rsidP="00B2113D">
            <w:pPr>
              <w:pStyle w:val="ISOComments"/>
              <w:spacing w:before="60" w:after="60" w:line="240" w:lineRule="auto"/>
            </w:pPr>
            <w:r w:rsidRPr="0033232A">
              <w:rPr>
                <w:b/>
                <w:bCs/>
              </w:rPr>
              <w:t>GMDSSArea</w:t>
            </w:r>
            <w:r>
              <w:t xml:space="preserve"> surface geom not needed when the actual coverage is defined by a collection/aggregation of associated </w:t>
            </w:r>
            <w:r w:rsidRPr="0033232A">
              <w:rPr>
                <w:b/>
                <w:bCs/>
              </w:rPr>
              <w:t>RadioServiceArea</w:t>
            </w:r>
            <w:r>
              <w:t xml:space="preserve"> features.</w:t>
            </w:r>
          </w:p>
        </w:tc>
        <w:tc>
          <w:tcPr>
            <w:tcW w:w="1985" w:type="dxa"/>
            <w:tcBorders>
              <w:top w:val="single" w:sz="6" w:space="0" w:color="auto"/>
              <w:bottom w:val="single" w:sz="6" w:space="0" w:color="auto"/>
            </w:tcBorders>
          </w:tcPr>
          <w:p w14:paraId="07585152" w14:textId="77777777" w:rsidR="00B2113D" w:rsidRDefault="00B2113D" w:rsidP="00B2113D">
            <w:pPr>
              <w:pStyle w:val="ISOSecretObservations"/>
              <w:spacing w:before="60" w:after="60" w:line="240" w:lineRule="auto"/>
            </w:pPr>
          </w:p>
        </w:tc>
      </w:tr>
      <w:tr w:rsidR="00B2113D" w14:paraId="256844F7" w14:textId="77777777" w:rsidTr="00C52573">
        <w:trPr>
          <w:jc w:val="center"/>
        </w:trPr>
        <w:tc>
          <w:tcPr>
            <w:tcW w:w="964" w:type="dxa"/>
            <w:tcBorders>
              <w:top w:val="single" w:sz="6" w:space="0" w:color="auto"/>
              <w:bottom w:val="single" w:sz="6" w:space="0" w:color="auto"/>
            </w:tcBorders>
          </w:tcPr>
          <w:p w14:paraId="2E27D31B" w14:textId="7778CBDE" w:rsidR="00B2113D" w:rsidRPr="00B12104" w:rsidRDefault="00B2113D" w:rsidP="00B2113D">
            <w:pPr>
              <w:pStyle w:val="ISOMB"/>
              <w:spacing w:before="60" w:after="60" w:line="240" w:lineRule="auto"/>
              <w:rPr>
                <w:color w:val="0070C0"/>
                <w:lang w:val="en-US"/>
              </w:rPr>
            </w:pPr>
            <w:r w:rsidRPr="00A126FC">
              <w:rPr>
                <w:rFonts w:cs="Arial"/>
                <w:szCs w:val="18"/>
                <w:lang w:eastAsia="zh-TW"/>
              </w:rPr>
              <w:lastRenderedPageBreak/>
              <w:t>All</w:t>
            </w:r>
          </w:p>
        </w:tc>
        <w:tc>
          <w:tcPr>
            <w:tcW w:w="680" w:type="dxa"/>
            <w:tcBorders>
              <w:top w:val="single" w:sz="6" w:space="0" w:color="auto"/>
              <w:bottom w:val="single" w:sz="6" w:space="0" w:color="auto"/>
            </w:tcBorders>
          </w:tcPr>
          <w:p w14:paraId="48DA7C2A" w14:textId="7031FED4" w:rsidR="00B2113D" w:rsidRDefault="00B2113D" w:rsidP="00B2113D">
            <w:pPr>
              <w:pStyle w:val="ISOMB"/>
              <w:spacing w:before="60" w:after="60" w:line="240" w:lineRule="auto"/>
              <w:rPr>
                <w:rFonts w:eastAsia="SimSun" w:cs="Arial"/>
                <w:szCs w:val="18"/>
                <w:lang w:val="en-US" w:eastAsia="zh-CN"/>
              </w:rPr>
            </w:pPr>
            <w:r w:rsidRPr="00A126FC">
              <w:rPr>
                <w:rFonts w:cs="Arial"/>
                <w:szCs w:val="18"/>
                <w:lang w:eastAsia="zh-TW"/>
              </w:rPr>
              <w:t>SJC</w:t>
            </w:r>
          </w:p>
        </w:tc>
        <w:tc>
          <w:tcPr>
            <w:tcW w:w="1247" w:type="dxa"/>
            <w:tcBorders>
              <w:top w:val="single" w:sz="6" w:space="0" w:color="auto"/>
              <w:bottom w:val="single" w:sz="6" w:space="0" w:color="auto"/>
            </w:tcBorders>
          </w:tcPr>
          <w:p w14:paraId="00DA2A6F" w14:textId="77777777" w:rsidR="00B2113D" w:rsidRPr="00B12104" w:rsidRDefault="00B2113D" w:rsidP="00B2113D">
            <w:pPr>
              <w:pStyle w:val="ISOClause"/>
              <w:spacing w:before="60" w:after="60" w:line="240" w:lineRule="auto"/>
              <w:rPr>
                <w:color w:val="0070C0"/>
                <w:lang w:val="en-US"/>
              </w:rPr>
            </w:pPr>
          </w:p>
        </w:tc>
        <w:tc>
          <w:tcPr>
            <w:tcW w:w="1191" w:type="dxa"/>
            <w:tcBorders>
              <w:top w:val="single" w:sz="6" w:space="0" w:color="auto"/>
              <w:bottom w:val="single" w:sz="6" w:space="0" w:color="auto"/>
            </w:tcBorders>
          </w:tcPr>
          <w:p w14:paraId="4C9A8943" w14:textId="4909FC88" w:rsidR="00B2113D" w:rsidRPr="00BC5D68" w:rsidRDefault="00B2113D" w:rsidP="00B2113D">
            <w:pPr>
              <w:pStyle w:val="ISOParagraph"/>
              <w:spacing w:before="60" w:after="60" w:line="240" w:lineRule="auto"/>
              <w:rPr>
                <w:b/>
                <w:bCs/>
                <w:color w:val="0070C0"/>
              </w:rPr>
            </w:pPr>
            <w:r w:rsidRPr="00BC5D68">
              <w:rPr>
                <w:rFonts w:cs="Arial"/>
                <w:b/>
                <w:bCs/>
                <w:szCs w:val="18"/>
                <w:lang w:eastAsia="zh-TW"/>
              </w:rPr>
              <w:t>GMDSSArea</w:t>
            </w:r>
          </w:p>
        </w:tc>
        <w:tc>
          <w:tcPr>
            <w:tcW w:w="680" w:type="dxa"/>
            <w:tcBorders>
              <w:top w:val="single" w:sz="6" w:space="0" w:color="auto"/>
              <w:bottom w:val="single" w:sz="6" w:space="0" w:color="auto"/>
            </w:tcBorders>
          </w:tcPr>
          <w:p w14:paraId="5F90BE3C" w14:textId="77777777" w:rsidR="00B2113D" w:rsidRDefault="00B2113D" w:rsidP="00B2113D">
            <w:pPr>
              <w:pStyle w:val="ISOCommType"/>
              <w:spacing w:before="60" w:after="60" w:line="240" w:lineRule="auto"/>
              <w:rPr>
                <w:rFonts w:eastAsia="SimSun" w:cs="Arial"/>
                <w:szCs w:val="18"/>
                <w:lang w:val="en-US" w:eastAsia="zh-CN"/>
              </w:rPr>
            </w:pPr>
          </w:p>
        </w:tc>
        <w:tc>
          <w:tcPr>
            <w:tcW w:w="4309" w:type="dxa"/>
            <w:tcBorders>
              <w:top w:val="single" w:sz="6" w:space="0" w:color="auto"/>
              <w:bottom w:val="single" w:sz="6" w:space="0" w:color="auto"/>
            </w:tcBorders>
          </w:tcPr>
          <w:p w14:paraId="1F29CE71" w14:textId="77777777" w:rsidR="00B2113D" w:rsidRPr="00A126FC" w:rsidRDefault="00B2113D" w:rsidP="00B2113D">
            <w:pPr>
              <w:pStyle w:val="ISOComments"/>
              <w:spacing w:before="60" w:after="120" w:line="240" w:lineRule="auto"/>
              <w:ind w:left="90" w:hangingChars="50" w:hanging="90"/>
              <w:rPr>
                <w:rFonts w:cs="Arial"/>
                <w:szCs w:val="18"/>
              </w:rPr>
            </w:pPr>
            <w:r w:rsidRPr="00A126FC">
              <w:rPr>
                <w:rFonts w:cs="Arial"/>
                <w:szCs w:val="18"/>
                <w:lang w:eastAsia="zh-TW"/>
              </w:rPr>
              <w:t xml:space="preserve">GMDSSArea has only one attribute </w:t>
            </w:r>
            <w:r w:rsidRPr="00A126FC">
              <w:rPr>
                <w:rFonts w:cs="Arial"/>
                <w:szCs w:val="18"/>
              </w:rPr>
              <w:t xml:space="preserve">categoryOfGMDSSArea (Area A1, A2, A3, A4) . Sea areas A1~A4 are </w:t>
            </w:r>
            <w:r w:rsidRPr="00A126FC">
              <w:rPr>
                <w:rFonts w:cs="Arial"/>
                <w:szCs w:val="18"/>
                <w:lang w:eastAsia="zh-TW"/>
              </w:rPr>
              <w:t xml:space="preserve">mutually exclusive and are </w:t>
            </w:r>
            <w:r w:rsidRPr="00A126FC">
              <w:rPr>
                <w:rFonts w:cs="Arial"/>
                <w:szCs w:val="18"/>
              </w:rPr>
              <w:t>where specific equipment requirements apply</w:t>
            </w:r>
            <w:r w:rsidRPr="00A126FC">
              <w:rPr>
                <w:rFonts w:cs="Arial"/>
                <w:szCs w:val="18"/>
                <w:lang w:eastAsia="zh-TW"/>
              </w:rPr>
              <w:t>.</w:t>
            </w:r>
          </w:p>
          <w:p w14:paraId="21E18125" w14:textId="77777777" w:rsidR="00B2113D" w:rsidRPr="00A126FC" w:rsidRDefault="00B2113D" w:rsidP="00B2113D">
            <w:pPr>
              <w:pStyle w:val="ISOComments"/>
              <w:spacing w:before="60" w:after="120" w:line="240" w:lineRule="auto"/>
              <w:ind w:left="90" w:hangingChars="50" w:hanging="90"/>
              <w:rPr>
                <w:rFonts w:cs="Arial"/>
                <w:szCs w:val="18"/>
                <w:lang w:eastAsia="zh-TW"/>
              </w:rPr>
            </w:pPr>
            <w:r w:rsidRPr="00A126FC">
              <w:rPr>
                <w:rFonts w:cs="Arial"/>
                <w:szCs w:val="18"/>
                <w:lang w:eastAsia="zh-TW"/>
              </w:rPr>
              <w:t xml:space="preserve">GMDSSArea should be sea areas declared by the authority. For example, Australia's maritime area (search and rescue region, and Navarea X) has been declared GMDSS Sea Area A3, that is for distress and safety purposes, the area will be supported by both satellite and HF terrestrial radio services. </w:t>
            </w:r>
            <w:r w:rsidRPr="00A126FC">
              <w:rPr>
                <w:rFonts w:cs="Arial"/>
                <w:color w:val="000000"/>
                <w:szCs w:val="18"/>
                <w:shd w:val="clear" w:color="auto" w:fill="FFFFFF"/>
              </w:rPr>
              <w:t>The United States has no Sea Area A2 service (their 2MHz infrastructure have been closed), therefore A3 equipment requirements apply beyond A1. Even Sea Area A1 is not just about the ‘radio coverage’ of VHF stations.</w:t>
            </w:r>
          </w:p>
          <w:p w14:paraId="4EDEE281" w14:textId="0F615F3B" w:rsidR="00B2113D" w:rsidRDefault="00B2113D" w:rsidP="00B2113D">
            <w:pPr>
              <w:pStyle w:val="ISOComments"/>
              <w:spacing w:before="60" w:after="60" w:line="240" w:lineRule="auto"/>
            </w:pPr>
            <w:r w:rsidRPr="00A126FC">
              <w:rPr>
                <w:rFonts w:cs="Arial"/>
                <w:szCs w:val="18"/>
                <w:lang w:eastAsia="zh-TW"/>
              </w:rPr>
              <w:t>A MF band RadioStation or RadioServiceArea would be covering both GMDSS area A1 and A2.</w:t>
            </w:r>
          </w:p>
        </w:tc>
        <w:tc>
          <w:tcPr>
            <w:tcW w:w="4082" w:type="dxa"/>
            <w:tcBorders>
              <w:top w:val="single" w:sz="6" w:space="0" w:color="auto"/>
              <w:bottom w:val="single" w:sz="6" w:space="0" w:color="auto"/>
            </w:tcBorders>
          </w:tcPr>
          <w:p w14:paraId="7F326B4B" w14:textId="77777777" w:rsidR="00B2113D" w:rsidRPr="00A126FC" w:rsidRDefault="00B2113D" w:rsidP="00B2113D">
            <w:pPr>
              <w:pStyle w:val="ISOChange"/>
              <w:spacing w:before="60" w:after="120" w:line="240" w:lineRule="auto"/>
              <w:rPr>
                <w:rFonts w:cs="Arial"/>
                <w:szCs w:val="18"/>
              </w:rPr>
            </w:pPr>
            <w:r w:rsidRPr="00A126FC">
              <w:rPr>
                <w:rFonts w:cs="Arial"/>
                <w:szCs w:val="18"/>
              </w:rPr>
              <w:t>Provide clear description and guidance in the DCEG.</w:t>
            </w:r>
          </w:p>
          <w:p w14:paraId="7786C56B" w14:textId="77777777" w:rsidR="00B2113D" w:rsidRPr="00A126FC" w:rsidRDefault="00B2113D" w:rsidP="00B2113D">
            <w:pPr>
              <w:pStyle w:val="ISOChange"/>
              <w:spacing w:before="60" w:after="120" w:line="240" w:lineRule="auto"/>
              <w:rPr>
                <w:rFonts w:cs="Arial"/>
                <w:szCs w:val="18"/>
                <w:lang w:eastAsia="zh-TW"/>
              </w:rPr>
            </w:pPr>
            <w:r w:rsidRPr="00A126FC">
              <w:rPr>
                <w:rFonts w:cs="Arial"/>
                <w:szCs w:val="18"/>
                <w:lang w:eastAsia="zh-TW"/>
              </w:rPr>
              <w:t>Consider not to associate GMDSSArea with RadioStation (or even RadioServiceArea).</w:t>
            </w:r>
          </w:p>
          <w:p w14:paraId="57A45F7B" w14:textId="1781393C" w:rsidR="00B2113D" w:rsidRDefault="00B2113D" w:rsidP="00B2113D">
            <w:pPr>
              <w:pStyle w:val="ISOChange"/>
              <w:spacing w:before="120" w:after="60" w:line="240" w:lineRule="auto"/>
              <w:rPr>
                <w:rFonts w:eastAsia="SimSun"/>
                <w:lang w:val="en-US" w:eastAsia="zh-CN"/>
              </w:rPr>
            </w:pPr>
            <w:r w:rsidRPr="00A126FC">
              <w:rPr>
                <w:rFonts w:cs="Arial"/>
                <w:szCs w:val="18"/>
                <w:lang w:eastAsia="zh-TW"/>
              </w:rPr>
              <w:t>GMDSS Sea Area A3 is to be redefined, since Iridium Satellite System has been accepted into GMDSS.</w:t>
            </w:r>
          </w:p>
        </w:tc>
        <w:tc>
          <w:tcPr>
            <w:tcW w:w="1985" w:type="dxa"/>
            <w:tcBorders>
              <w:top w:val="single" w:sz="6" w:space="0" w:color="auto"/>
              <w:bottom w:val="single" w:sz="6" w:space="0" w:color="auto"/>
            </w:tcBorders>
          </w:tcPr>
          <w:p w14:paraId="57EFCBBF" w14:textId="77777777" w:rsidR="00B2113D" w:rsidRDefault="00B2113D" w:rsidP="00B2113D">
            <w:pPr>
              <w:pStyle w:val="ISOSecretObservations"/>
              <w:spacing w:before="60" w:after="60" w:line="240" w:lineRule="auto"/>
              <w:rPr>
                <w:color w:val="0070C0"/>
              </w:rPr>
            </w:pPr>
          </w:p>
        </w:tc>
      </w:tr>
      <w:tr w:rsidR="00B2113D" w14:paraId="40C51980" w14:textId="77777777" w:rsidTr="0043069C">
        <w:trPr>
          <w:jc w:val="center"/>
        </w:trPr>
        <w:tc>
          <w:tcPr>
            <w:tcW w:w="964" w:type="dxa"/>
            <w:tcBorders>
              <w:top w:val="single" w:sz="6" w:space="0" w:color="auto"/>
              <w:bottom w:val="single" w:sz="6" w:space="0" w:color="auto"/>
            </w:tcBorders>
          </w:tcPr>
          <w:p w14:paraId="277BE669" w14:textId="77777777" w:rsidR="00B2113D" w:rsidRDefault="00B2113D" w:rsidP="00B2113D">
            <w:pPr>
              <w:pStyle w:val="ISOMB"/>
              <w:spacing w:before="60" w:after="60" w:line="240" w:lineRule="auto"/>
            </w:pPr>
            <w:r>
              <w:t xml:space="preserve">DCEG </w:t>
            </w:r>
          </w:p>
          <w:p w14:paraId="57430B7B" w14:textId="77777777" w:rsidR="00B2113D" w:rsidRDefault="00B2113D" w:rsidP="00B2113D">
            <w:pPr>
              <w:pStyle w:val="ISOMB"/>
              <w:spacing w:before="60" w:after="60" w:line="240" w:lineRule="auto"/>
            </w:pPr>
            <w:r>
              <w:t xml:space="preserve">App Schema </w:t>
            </w:r>
          </w:p>
          <w:p w14:paraId="7B72533E" w14:textId="421C5682" w:rsidR="00B2113D" w:rsidRPr="00B12104" w:rsidRDefault="00B2113D" w:rsidP="00B2113D">
            <w:pPr>
              <w:pStyle w:val="ISOMB"/>
              <w:spacing w:before="60" w:after="60" w:line="240" w:lineRule="auto"/>
              <w:rPr>
                <w:color w:val="0070C0"/>
                <w:lang w:val="en-US"/>
              </w:rPr>
            </w:pPr>
            <w:r>
              <w:t>FC</w:t>
            </w:r>
          </w:p>
        </w:tc>
        <w:tc>
          <w:tcPr>
            <w:tcW w:w="680" w:type="dxa"/>
            <w:tcBorders>
              <w:top w:val="single" w:sz="6" w:space="0" w:color="auto"/>
              <w:bottom w:val="single" w:sz="6" w:space="0" w:color="auto"/>
            </w:tcBorders>
          </w:tcPr>
          <w:p w14:paraId="6BF07E9C" w14:textId="542F977C" w:rsidR="00B2113D" w:rsidRDefault="00B2113D" w:rsidP="00B2113D">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40D35D38" w14:textId="77777777" w:rsidR="00B2113D" w:rsidRDefault="00B2113D" w:rsidP="00B2113D">
            <w:pPr>
              <w:pStyle w:val="ISOClause"/>
              <w:spacing w:before="60" w:after="60" w:line="240" w:lineRule="auto"/>
              <w:rPr>
                <w:color w:val="0070C0"/>
              </w:rPr>
            </w:pPr>
            <w:r w:rsidRPr="00DD7948">
              <w:rPr>
                <w:color w:val="0070C0"/>
              </w:rPr>
              <w:t>DCEG 5.8, 5.10, 8.3</w:t>
            </w:r>
          </w:p>
          <w:p w14:paraId="07ABF9C6" w14:textId="77777777" w:rsidR="00B2113D" w:rsidRDefault="00B2113D" w:rsidP="00B2113D">
            <w:pPr>
              <w:pStyle w:val="ISOClause"/>
              <w:spacing w:before="60" w:after="60" w:line="240" w:lineRule="auto"/>
              <w:rPr>
                <w:color w:val="0070C0"/>
              </w:rPr>
            </w:pPr>
            <w:r>
              <w:rPr>
                <w:color w:val="0070C0"/>
              </w:rPr>
              <w:t>App Schema 1.2.4.3, 1.1.8, 1.1.10.3</w:t>
            </w:r>
          </w:p>
          <w:p w14:paraId="04362814" w14:textId="6B99DEE5" w:rsidR="00B2113D" w:rsidRPr="00B12104" w:rsidRDefault="00B2113D" w:rsidP="00B2113D">
            <w:pPr>
              <w:pStyle w:val="ISOClause"/>
              <w:spacing w:before="60" w:after="60" w:line="240" w:lineRule="auto"/>
              <w:rPr>
                <w:color w:val="0070C0"/>
                <w:lang w:val="en-US"/>
              </w:rPr>
            </w:pPr>
            <w:r>
              <w:rPr>
                <w:color w:val="0070C0"/>
              </w:rPr>
              <w:t xml:space="preserve">FC 9.10, 9.12 </w:t>
            </w:r>
          </w:p>
        </w:tc>
        <w:tc>
          <w:tcPr>
            <w:tcW w:w="1191" w:type="dxa"/>
            <w:tcBorders>
              <w:top w:val="single" w:sz="6" w:space="0" w:color="auto"/>
              <w:bottom w:val="single" w:sz="6" w:space="0" w:color="auto"/>
            </w:tcBorders>
          </w:tcPr>
          <w:p w14:paraId="0908D95A" w14:textId="77777777" w:rsidR="00B2113D" w:rsidRDefault="00B2113D" w:rsidP="00B2113D">
            <w:pPr>
              <w:pStyle w:val="ISOParagraph"/>
              <w:spacing w:before="60" w:after="60" w:line="240" w:lineRule="auto"/>
              <w:rPr>
                <w:b/>
                <w:bCs/>
              </w:rPr>
            </w:pPr>
            <w:r w:rsidRPr="00944B52">
              <w:rPr>
                <w:b/>
                <w:bCs/>
              </w:rPr>
              <w:t>NavtexStationArea</w:t>
            </w:r>
          </w:p>
          <w:p w14:paraId="33870360" w14:textId="77777777" w:rsidR="00B2113D" w:rsidRDefault="00B2113D" w:rsidP="00B2113D">
            <w:pPr>
              <w:pStyle w:val="ISOParagraph"/>
              <w:spacing w:before="60" w:after="60" w:line="240" w:lineRule="auto"/>
              <w:rPr>
                <w:color w:val="0070C0"/>
              </w:rPr>
            </w:pPr>
            <w:r w:rsidRPr="00DD7948">
              <w:rPr>
                <w:color w:val="0070C0"/>
              </w:rPr>
              <w:t>DCEG p. 48</w:t>
            </w:r>
          </w:p>
          <w:p w14:paraId="2CAC2F0E" w14:textId="5D993DC2" w:rsidR="00B2113D" w:rsidRPr="0043069C" w:rsidRDefault="00B2113D" w:rsidP="00B2113D">
            <w:pPr>
              <w:pStyle w:val="ISOParagraph"/>
              <w:spacing w:before="60" w:after="60" w:line="240" w:lineRule="auto"/>
              <w:rPr>
                <w:b/>
                <w:bCs/>
                <w:color w:val="0070C0"/>
              </w:rPr>
            </w:pPr>
            <w:r>
              <w:rPr>
                <w:color w:val="0070C0"/>
              </w:rPr>
              <w:t>App Schema</w:t>
            </w:r>
            <w:r>
              <w:rPr>
                <w:color w:val="0070C0"/>
              </w:rPr>
              <w:br/>
              <w:t>Fig 1, 11</w:t>
            </w:r>
          </w:p>
        </w:tc>
        <w:tc>
          <w:tcPr>
            <w:tcW w:w="680" w:type="dxa"/>
            <w:tcBorders>
              <w:top w:val="single" w:sz="6" w:space="0" w:color="auto"/>
              <w:bottom w:val="single" w:sz="6" w:space="0" w:color="auto"/>
            </w:tcBorders>
          </w:tcPr>
          <w:p w14:paraId="6495F0DE" w14:textId="5AE32B0B" w:rsidR="00B2113D" w:rsidRDefault="00B2113D" w:rsidP="00B2113D">
            <w:pPr>
              <w:pStyle w:val="ISOCommType"/>
              <w:spacing w:before="60" w:after="60" w:line="240" w:lineRule="auto"/>
              <w:rPr>
                <w:rFonts w:eastAsia="SimSun" w:cs="Arial"/>
                <w:szCs w:val="18"/>
                <w:lang w:val="en-US" w:eastAsia="zh-CN"/>
              </w:rPr>
            </w:pPr>
            <w:r>
              <w:t>te</w:t>
            </w:r>
          </w:p>
        </w:tc>
        <w:tc>
          <w:tcPr>
            <w:tcW w:w="4309" w:type="dxa"/>
            <w:tcBorders>
              <w:top w:val="single" w:sz="6" w:space="0" w:color="auto"/>
              <w:bottom w:val="single" w:sz="6" w:space="0" w:color="auto"/>
            </w:tcBorders>
          </w:tcPr>
          <w:p w14:paraId="57F73098" w14:textId="77777777" w:rsidR="00B2113D" w:rsidRDefault="00B2113D" w:rsidP="00B2113D">
            <w:pPr>
              <w:pStyle w:val="ISOComments"/>
              <w:spacing w:before="60" w:after="120" w:line="240" w:lineRule="auto"/>
            </w:pPr>
            <w:r>
              <w:t xml:space="preserve">The </w:t>
            </w:r>
            <w:r w:rsidRPr="00944B52">
              <w:rPr>
                <w:b/>
                <w:bCs/>
              </w:rPr>
              <w:t>NavtexStationArea</w:t>
            </w:r>
            <w:r>
              <w:t xml:space="preserve"> appears to be an administration area within which NAVTEX coverages are defined by way of </w:t>
            </w:r>
            <w:r w:rsidRPr="00944B52">
              <w:rPr>
                <w:b/>
                <w:bCs/>
              </w:rPr>
              <w:t>RadioServiceArea</w:t>
            </w:r>
            <w:r>
              <w:t xml:space="preserve"> features.</w:t>
            </w:r>
          </w:p>
          <w:p w14:paraId="1F79C8FD" w14:textId="77777777" w:rsidR="00B2113D" w:rsidRDefault="00B2113D" w:rsidP="00B2113D">
            <w:pPr>
              <w:pStyle w:val="ISOComments"/>
              <w:spacing w:before="60" w:after="120" w:line="240" w:lineRule="auto"/>
            </w:pPr>
            <w:r>
              <w:t xml:space="preserve">The  </w:t>
            </w:r>
            <w:r w:rsidRPr="00944B52">
              <w:rPr>
                <w:b/>
                <w:bCs/>
              </w:rPr>
              <w:t>NavtexStationArea</w:t>
            </w:r>
            <w:r>
              <w:t xml:space="preserve">  does not carry the </w:t>
            </w:r>
            <w:r w:rsidRPr="00944B52">
              <w:rPr>
                <w:b/>
                <w:bCs/>
              </w:rPr>
              <w:t>radiocommunications</w:t>
            </w:r>
            <w:r>
              <w:t xml:space="preserve"> complex attribute which seems to be the only place where broadcast details can be provided so it would appear that the region would need to be overlapped  using a </w:t>
            </w:r>
            <w:r w:rsidRPr="00944B52">
              <w:rPr>
                <w:b/>
                <w:bCs/>
              </w:rPr>
              <w:t>RadioServiceArea</w:t>
            </w:r>
            <w:r>
              <w:t xml:space="preserve"> having radiocommunications with a </w:t>
            </w:r>
            <w:r w:rsidRPr="00944B52">
              <w:rPr>
                <w:b/>
                <w:bCs/>
              </w:rPr>
              <w:t>categoryOfRadioMethods</w:t>
            </w:r>
            <w:r>
              <w:t>=6(NAVTEX) and details about times and content of the broadcasts.</w:t>
            </w:r>
          </w:p>
          <w:p w14:paraId="5723F7DC" w14:textId="77777777" w:rsidR="00B2113D" w:rsidRDefault="00B2113D" w:rsidP="00B2113D">
            <w:pPr>
              <w:pStyle w:val="ISOComments"/>
              <w:spacing w:before="60" w:after="120" w:line="240" w:lineRule="auto"/>
            </w:pPr>
            <w:r>
              <w:t xml:space="preserve">If broadcasts were modelled an information type then it could also be associated with the </w:t>
            </w:r>
            <w:r w:rsidRPr="005809B9">
              <w:rPr>
                <w:b/>
                <w:bCs/>
              </w:rPr>
              <w:t>NavtexSationArea</w:t>
            </w:r>
            <w:r w:rsidRPr="005809B9">
              <w:t xml:space="preserve"> </w:t>
            </w:r>
            <w:r w:rsidRPr="00944B52">
              <w:t>and the</w:t>
            </w:r>
            <w:r w:rsidRPr="005809B9">
              <w:t xml:space="preserve"> </w:t>
            </w:r>
            <w:r w:rsidRPr="005809B9">
              <w:rPr>
                <w:b/>
                <w:bCs/>
              </w:rPr>
              <w:t>RadioServiceArea</w:t>
            </w:r>
            <w:r>
              <w:t>. </w:t>
            </w:r>
          </w:p>
          <w:p w14:paraId="67466B1C" w14:textId="0B66CFC1" w:rsidR="00B2113D" w:rsidRDefault="00B2113D" w:rsidP="00B2113D">
            <w:pPr>
              <w:pStyle w:val="ISOComments"/>
              <w:spacing w:before="60" w:after="60" w:line="240" w:lineRule="auto"/>
            </w:pPr>
            <w:r>
              <w:lastRenderedPageBreak/>
              <w:t xml:space="preserve">In Canada there are NAVTEX where the </w:t>
            </w:r>
            <w:r w:rsidRPr="005809B9">
              <w:rPr>
                <w:b/>
                <w:bCs/>
              </w:rPr>
              <w:t>txIdentChar</w:t>
            </w:r>
            <w:r>
              <w:t xml:space="preserve"> is different for English or French yet the </w:t>
            </w:r>
            <w:r w:rsidRPr="005809B9">
              <w:rPr>
                <w:b/>
                <w:bCs/>
              </w:rPr>
              <w:t>txIdentChar</w:t>
            </w:r>
            <w:r>
              <w:t xml:space="preserve"> has a multiplicity of 1. This means the </w:t>
            </w:r>
            <w:r w:rsidRPr="005809B9">
              <w:rPr>
                <w:b/>
                <w:bCs/>
              </w:rPr>
              <w:t>NavtexStationArea</w:t>
            </w:r>
            <w:r>
              <w:t xml:space="preserve"> would need to be duplicated where two language codes are used.</w:t>
            </w:r>
          </w:p>
        </w:tc>
        <w:tc>
          <w:tcPr>
            <w:tcW w:w="4082" w:type="dxa"/>
            <w:tcBorders>
              <w:top w:val="single" w:sz="6" w:space="0" w:color="auto"/>
              <w:bottom w:val="single" w:sz="6" w:space="0" w:color="auto"/>
            </w:tcBorders>
          </w:tcPr>
          <w:p w14:paraId="1D31F253" w14:textId="77777777" w:rsidR="00B2113D" w:rsidRPr="00AE1512" w:rsidRDefault="00B2113D" w:rsidP="00B2113D">
            <w:pPr>
              <w:pStyle w:val="ListParagraph"/>
              <w:numPr>
                <w:ilvl w:val="0"/>
                <w:numId w:val="4"/>
              </w:numPr>
              <w:spacing w:before="60" w:after="60"/>
              <w:ind w:left="341" w:hanging="284"/>
              <w:contextualSpacing w:val="0"/>
              <w:rPr>
                <w:rFonts w:ascii="Arial" w:hAnsi="Arial"/>
                <w:sz w:val="18"/>
                <w:szCs w:val="18"/>
              </w:rPr>
            </w:pPr>
            <w:r w:rsidRPr="00AE1512">
              <w:rPr>
                <w:rFonts w:ascii="Arial" w:hAnsi="Arial"/>
                <w:sz w:val="18"/>
                <w:szCs w:val="18"/>
              </w:rPr>
              <w:lastRenderedPageBreak/>
              <w:t xml:space="preserve">Consider and association between </w:t>
            </w:r>
            <w:r w:rsidRPr="00AE1512">
              <w:rPr>
                <w:rFonts w:ascii="Arial" w:hAnsi="Arial"/>
                <w:b/>
                <w:bCs/>
                <w:sz w:val="18"/>
                <w:szCs w:val="18"/>
              </w:rPr>
              <w:t>NavtexStationArea</w:t>
            </w:r>
            <w:r w:rsidRPr="00AE1512">
              <w:rPr>
                <w:rFonts w:ascii="Arial" w:hAnsi="Arial"/>
                <w:sz w:val="18"/>
                <w:szCs w:val="18"/>
              </w:rPr>
              <w:t xml:space="preserve"> and </w:t>
            </w:r>
            <w:r w:rsidRPr="00AE1512">
              <w:rPr>
                <w:rFonts w:ascii="Arial" w:hAnsi="Arial"/>
                <w:b/>
                <w:bCs/>
                <w:sz w:val="18"/>
                <w:szCs w:val="18"/>
              </w:rPr>
              <w:t>RadioServiceArea</w:t>
            </w:r>
            <w:r w:rsidRPr="00AE1512">
              <w:rPr>
                <w:rFonts w:ascii="Arial" w:hAnsi="Arial"/>
                <w:sz w:val="18"/>
                <w:szCs w:val="18"/>
              </w:rPr>
              <w:t>.</w:t>
            </w:r>
          </w:p>
          <w:p w14:paraId="1387F1AF" w14:textId="79A3D511" w:rsidR="00B2113D" w:rsidRPr="00AE1512" w:rsidRDefault="00B2113D" w:rsidP="00B2113D">
            <w:pPr>
              <w:pStyle w:val="ListParagraph"/>
              <w:numPr>
                <w:ilvl w:val="0"/>
                <w:numId w:val="4"/>
              </w:numPr>
              <w:spacing w:before="60" w:after="60"/>
              <w:ind w:left="341" w:hanging="284"/>
              <w:contextualSpacing w:val="0"/>
              <w:rPr>
                <w:rFonts w:ascii="Arial" w:hAnsi="Arial"/>
                <w:sz w:val="18"/>
                <w:szCs w:val="18"/>
              </w:rPr>
            </w:pPr>
            <w:r w:rsidRPr="00AE1512">
              <w:rPr>
                <w:rFonts w:ascii="Arial" w:hAnsi="Arial"/>
                <w:sz w:val="18"/>
                <w:szCs w:val="18"/>
              </w:rPr>
              <w:t xml:space="preserve">Allow a </w:t>
            </w:r>
            <w:r w:rsidRPr="00AE1512">
              <w:rPr>
                <w:rFonts w:ascii="Arial" w:hAnsi="Arial"/>
                <w:b/>
                <w:bCs/>
                <w:sz w:val="18"/>
                <w:szCs w:val="18"/>
              </w:rPr>
              <w:t>NavtexStationArea</w:t>
            </w:r>
            <w:r w:rsidRPr="00AE1512">
              <w:rPr>
                <w:rFonts w:ascii="Arial" w:hAnsi="Arial"/>
                <w:sz w:val="18"/>
                <w:szCs w:val="18"/>
              </w:rPr>
              <w:t xml:space="preserve"> to have multiple </w:t>
            </w:r>
            <w:r w:rsidRPr="00AE1512">
              <w:rPr>
                <w:rFonts w:ascii="Arial" w:hAnsi="Arial"/>
                <w:b/>
                <w:bCs/>
                <w:sz w:val="18"/>
                <w:szCs w:val="18"/>
              </w:rPr>
              <w:t>txIdentChar</w:t>
            </w:r>
            <w:r w:rsidRPr="00AE1512">
              <w:rPr>
                <w:rFonts w:ascii="Arial" w:hAnsi="Arial"/>
                <w:sz w:val="18"/>
                <w:szCs w:val="18"/>
              </w:rPr>
              <w:t xml:space="preserve"> attributes or make a complex that pairs language and </w:t>
            </w:r>
            <w:r w:rsidRPr="00AE1512">
              <w:rPr>
                <w:rFonts w:ascii="Arial" w:hAnsi="Arial"/>
                <w:b/>
                <w:bCs/>
                <w:sz w:val="18"/>
                <w:szCs w:val="18"/>
              </w:rPr>
              <w:t>txIdentChar</w:t>
            </w:r>
          </w:p>
        </w:tc>
        <w:tc>
          <w:tcPr>
            <w:tcW w:w="1985" w:type="dxa"/>
            <w:tcBorders>
              <w:top w:val="single" w:sz="6" w:space="0" w:color="auto"/>
              <w:bottom w:val="single" w:sz="6" w:space="0" w:color="auto"/>
            </w:tcBorders>
          </w:tcPr>
          <w:p w14:paraId="614F7840" w14:textId="77777777" w:rsidR="00B2113D" w:rsidRDefault="00B2113D" w:rsidP="00B2113D">
            <w:pPr>
              <w:pStyle w:val="ISOSecretObservations"/>
              <w:spacing w:before="60" w:after="60" w:line="240" w:lineRule="auto"/>
              <w:rPr>
                <w:color w:val="0070C0"/>
              </w:rPr>
            </w:pPr>
          </w:p>
        </w:tc>
      </w:tr>
      <w:tr w:rsidR="00B2113D" w14:paraId="36CFBB69" w14:textId="77777777" w:rsidTr="0043069C">
        <w:trPr>
          <w:jc w:val="center"/>
        </w:trPr>
        <w:tc>
          <w:tcPr>
            <w:tcW w:w="964" w:type="dxa"/>
            <w:tcBorders>
              <w:top w:val="single" w:sz="6" w:space="0" w:color="auto"/>
              <w:bottom w:val="single" w:sz="6" w:space="0" w:color="auto"/>
            </w:tcBorders>
          </w:tcPr>
          <w:p w14:paraId="64700CB4" w14:textId="5B7E5FB7" w:rsidR="00B2113D" w:rsidRPr="00B12104" w:rsidRDefault="00B2113D" w:rsidP="00B2113D">
            <w:pPr>
              <w:pStyle w:val="ISOMB"/>
              <w:spacing w:before="60" w:after="60" w:line="240" w:lineRule="auto"/>
              <w:rPr>
                <w:color w:val="0070C0"/>
                <w:lang w:val="en-US"/>
              </w:rPr>
            </w:pPr>
            <w:r w:rsidRPr="00A126FC">
              <w:rPr>
                <w:rFonts w:cs="Arial"/>
                <w:szCs w:val="18"/>
                <w:lang w:eastAsia="zh-TW"/>
              </w:rPr>
              <w:t>All</w:t>
            </w:r>
          </w:p>
        </w:tc>
        <w:tc>
          <w:tcPr>
            <w:tcW w:w="680" w:type="dxa"/>
            <w:tcBorders>
              <w:top w:val="single" w:sz="6" w:space="0" w:color="auto"/>
              <w:bottom w:val="single" w:sz="6" w:space="0" w:color="auto"/>
            </w:tcBorders>
          </w:tcPr>
          <w:p w14:paraId="39A440FD" w14:textId="1A2AE652" w:rsidR="00B2113D" w:rsidRDefault="00B2113D" w:rsidP="00B2113D">
            <w:pPr>
              <w:pStyle w:val="ISOMB"/>
              <w:spacing w:before="60" w:after="60" w:line="240" w:lineRule="auto"/>
              <w:rPr>
                <w:rFonts w:eastAsia="SimSun" w:cs="Arial"/>
                <w:szCs w:val="18"/>
                <w:lang w:val="en-US" w:eastAsia="zh-CN"/>
              </w:rPr>
            </w:pPr>
            <w:r w:rsidRPr="00A126FC">
              <w:rPr>
                <w:rFonts w:cs="Arial"/>
                <w:szCs w:val="18"/>
                <w:lang w:eastAsia="zh-TW"/>
              </w:rPr>
              <w:t>SJC</w:t>
            </w:r>
          </w:p>
        </w:tc>
        <w:tc>
          <w:tcPr>
            <w:tcW w:w="1247" w:type="dxa"/>
            <w:tcBorders>
              <w:top w:val="single" w:sz="6" w:space="0" w:color="auto"/>
              <w:bottom w:val="single" w:sz="6" w:space="0" w:color="auto"/>
            </w:tcBorders>
          </w:tcPr>
          <w:p w14:paraId="6D5DFD74" w14:textId="77777777" w:rsidR="00B2113D" w:rsidRPr="00B12104" w:rsidRDefault="00B2113D" w:rsidP="00B2113D">
            <w:pPr>
              <w:pStyle w:val="ISOClause"/>
              <w:spacing w:before="60" w:after="60" w:line="240" w:lineRule="auto"/>
              <w:rPr>
                <w:color w:val="0070C0"/>
                <w:lang w:val="en-US"/>
              </w:rPr>
            </w:pPr>
          </w:p>
        </w:tc>
        <w:tc>
          <w:tcPr>
            <w:tcW w:w="1191" w:type="dxa"/>
            <w:tcBorders>
              <w:top w:val="single" w:sz="6" w:space="0" w:color="auto"/>
              <w:bottom w:val="single" w:sz="6" w:space="0" w:color="auto"/>
            </w:tcBorders>
          </w:tcPr>
          <w:p w14:paraId="7AD28E69" w14:textId="77777777" w:rsidR="00B2113D" w:rsidRPr="00A126FC" w:rsidRDefault="00B2113D" w:rsidP="00B2113D">
            <w:pPr>
              <w:pStyle w:val="ISOClause"/>
              <w:spacing w:before="60" w:after="60" w:line="240" w:lineRule="auto"/>
              <w:rPr>
                <w:rFonts w:cs="Arial"/>
                <w:szCs w:val="18"/>
                <w:lang w:eastAsia="zh-TW"/>
              </w:rPr>
            </w:pPr>
            <w:r w:rsidRPr="00A126FC">
              <w:rPr>
                <w:rFonts w:cs="Arial"/>
                <w:szCs w:val="18"/>
                <w:lang w:eastAsia="zh-TW"/>
              </w:rPr>
              <w:t>NavtexStationArea</w:t>
            </w:r>
          </w:p>
          <w:p w14:paraId="7AAE3BF1" w14:textId="77777777" w:rsidR="00B2113D" w:rsidRPr="00A126FC" w:rsidRDefault="00B2113D" w:rsidP="00B2113D">
            <w:pPr>
              <w:pStyle w:val="ISOClause"/>
              <w:spacing w:before="60" w:after="60" w:line="240" w:lineRule="auto"/>
              <w:rPr>
                <w:rFonts w:cs="Arial"/>
                <w:szCs w:val="18"/>
                <w:lang w:eastAsia="zh-TW"/>
              </w:rPr>
            </w:pPr>
          </w:p>
          <w:p w14:paraId="49D13949" w14:textId="093E78AD" w:rsidR="00B2113D" w:rsidRPr="0043069C" w:rsidRDefault="00B2113D" w:rsidP="00B2113D">
            <w:pPr>
              <w:pStyle w:val="ISOParagraph"/>
              <w:spacing w:before="60" w:after="60" w:line="240" w:lineRule="auto"/>
              <w:rPr>
                <w:b/>
                <w:bCs/>
                <w:color w:val="0070C0"/>
              </w:rPr>
            </w:pPr>
            <w:r w:rsidRPr="00A126FC">
              <w:rPr>
                <w:rFonts w:cs="Arial"/>
                <w:szCs w:val="18"/>
                <w:lang w:eastAsia="zh-TW"/>
              </w:rPr>
              <w:t>NAVTEX</w:t>
            </w:r>
          </w:p>
        </w:tc>
        <w:tc>
          <w:tcPr>
            <w:tcW w:w="680" w:type="dxa"/>
            <w:tcBorders>
              <w:top w:val="single" w:sz="6" w:space="0" w:color="auto"/>
              <w:bottom w:val="single" w:sz="6" w:space="0" w:color="auto"/>
            </w:tcBorders>
          </w:tcPr>
          <w:p w14:paraId="7A8F7FF4" w14:textId="3CA83C85" w:rsidR="00B2113D" w:rsidRDefault="00B2113D" w:rsidP="00B2113D">
            <w:pPr>
              <w:pStyle w:val="ISOCommType"/>
              <w:spacing w:before="60" w:after="60" w:line="240" w:lineRule="auto"/>
              <w:rPr>
                <w:rFonts w:eastAsia="SimSun" w:cs="Arial"/>
                <w:szCs w:val="18"/>
                <w:lang w:val="en-US" w:eastAsia="zh-CN"/>
              </w:rPr>
            </w:pPr>
            <w:r w:rsidRPr="00A126FC">
              <w:rPr>
                <w:rFonts w:cs="Arial"/>
                <w:szCs w:val="18"/>
                <w:lang w:eastAsia="zh-TW"/>
              </w:rPr>
              <w:t>te</w:t>
            </w:r>
          </w:p>
        </w:tc>
        <w:tc>
          <w:tcPr>
            <w:tcW w:w="4309" w:type="dxa"/>
            <w:tcBorders>
              <w:top w:val="single" w:sz="6" w:space="0" w:color="auto"/>
              <w:bottom w:val="single" w:sz="6" w:space="0" w:color="auto"/>
            </w:tcBorders>
          </w:tcPr>
          <w:p w14:paraId="1D269296" w14:textId="77777777" w:rsidR="00B2113D" w:rsidRPr="00A126FC" w:rsidRDefault="00B2113D" w:rsidP="00B2113D">
            <w:pPr>
              <w:pStyle w:val="Default"/>
              <w:spacing w:after="120"/>
              <w:rPr>
                <w:color w:val="auto"/>
                <w:sz w:val="18"/>
                <w:szCs w:val="18"/>
                <w:lang w:val="en-GB" w:eastAsia="zh-TW"/>
              </w:rPr>
            </w:pPr>
            <w:r w:rsidRPr="00A126FC">
              <w:rPr>
                <w:color w:val="auto"/>
                <w:sz w:val="18"/>
                <w:szCs w:val="18"/>
                <w:lang w:val="en-GB" w:eastAsia="zh-TW"/>
              </w:rPr>
              <w:t>NavtexStationArea is defined in S-123 as “the geographic areas in which radio stations are responsible for broadcast navigation and weather warnings.”</w:t>
            </w:r>
          </w:p>
          <w:p w14:paraId="7A91B893" w14:textId="77777777" w:rsidR="00B2113D" w:rsidRPr="00A126FC" w:rsidRDefault="00B2113D" w:rsidP="00B2113D">
            <w:pPr>
              <w:pStyle w:val="Default"/>
              <w:rPr>
                <w:color w:val="auto"/>
                <w:sz w:val="18"/>
                <w:szCs w:val="18"/>
                <w:lang w:val="en-GB" w:eastAsia="zh-TW"/>
              </w:rPr>
            </w:pPr>
            <w:r w:rsidRPr="00A126FC">
              <w:rPr>
                <w:color w:val="auto"/>
                <w:sz w:val="18"/>
                <w:szCs w:val="18"/>
                <w:lang w:val="en-GB" w:eastAsia="zh-TW"/>
              </w:rPr>
              <w:t>There are different types of NAVTEX service:</w:t>
            </w:r>
          </w:p>
          <w:p w14:paraId="4362CC20" w14:textId="77777777" w:rsidR="00B2113D" w:rsidRPr="00A126FC" w:rsidRDefault="00B2113D" w:rsidP="00B2113D">
            <w:pPr>
              <w:pStyle w:val="Default"/>
              <w:rPr>
                <w:color w:val="auto"/>
                <w:sz w:val="18"/>
                <w:szCs w:val="18"/>
                <w:lang w:val="en-GB" w:eastAsia="zh-TW"/>
              </w:rPr>
            </w:pPr>
            <w:r w:rsidRPr="00A126FC">
              <w:rPr>
                <w:color w:val="auto"/>
                <w:sz w:val="18"/>
                <w:szCs w:val="18"/>
                <w:lang w:val="en-GB" w:eastAsia="zh-TW"/>
              </w:rPr>
              <w:t>INTERNATIONAL NAVTEX = 518 kHz (in English)</w:t>
            </w:r>
          </w:p>
          <w:p w14:paraId="403DB0AE" w14:textId="77777777" w:rsidR="00B2113D" w:rsidRPr="00A126FC" w:rsidRDefault="00B2113D" w:rsidP="00B2113D">
            <w:pPr>
              <w:pStyle w:val="Default"/>
              <w:rPr>
                <w:color w:val="auto"/>
                <w:sz w:val="18"/>
                <w:szCs w:val="18"/>
                <w:lang w:val="en-GB" w:eastAsia="zh-TW"/>
              </w:rPr>
            </w:pPr>
            <w:r w:rsidRPr="00A126FC">
              <w:rPr>
                <w:color w:val="auto"/>
                <w:sz w:val="18"/>
                <w:szCs w:val="18"/>
                <w:lang w:val="en-GB" w:eastAsia="zh-TW"/>
              </w:rPr>
              <w:t xml:space="preserve">NATIONAL NAVTEX = 490 kHz (in national language). </w:t>
            </w:r>
          </w:p>
          <w:p w14:paraId="19AFE0E0" w14:textId="77777777" w:rsidR="00B2113D" w:rsidRPr="00A126FC" w:rsidRDefault="00B2113D" w:rsidP="00B2113D">
            <w:pPr>
              <w:pStyle w:val="Default"/>
              <w:spacing w:after="120"/>
              <w:rPr>
                <w:color w:val="auto"/>
                <w:sz w:val="18"/>
                <w:szCs w:val="18"/>
                <w:lang w:val="en-GB" w:eastAsia="zh-TW"/>
              </w:rPr>
            </w:pPr>
            <w:r w:rsidRPr="00A126FC">
              <w:rPr>
                <w:color w:val="auto"/>
                <w:sz w:val="18"/>
                <w:szCs w:val="18"/>
                <w:lang w:val="en-GB" w:eastAsia="zh-TW"/>
              </w:rPr>
              <w:t>However, Peru seems to be using two languages in the same 518kHz NAVTEX.</w:t>
            </w:r>
          </w:p>
          <w:p w14:paraId="7CD5CD80" w14:textId="77777777" w:rsidR="00B2113D" w:rsidRPr="00A126FC" w:rsidRDefault="00B2113D" w:rsidP="00B2113D">
            <w:pPr>
              <w:pStyle w:val="Default"/>
              <w:rPr>
                <w:color w:val="auto"/>
                <w:sz w:val="18"/>
                <w:szCs w:val="18"/>
                <w:lang w:val="en-GB" w:eastAsia="zh-TW"/>
              </w:rPr>
            </w:pPr>
            <w:r w:rsidRPr="00A126FC">
              <w:rPr>
                <w:color w:val="auto"/>
                <w:sz w:val="18"/>
                <w:szCs w:val="18"/>
                <w:lang w:val="en-GB" w:eastAsia="zh-TW"/>
              </w:rPr>
              <w:t xml:space="preserve">Broadcast content of NAVTEX include two type of services: (1) NOTICE-NAV - Transmitting notices to navigators (2) METEO - Meteorological bulletins </w:t>
            </w:r>
          </w:p>
          <w:p w14:paraId="3139AF32" w14:textId="77777777" w:rsidR="00B2113D" w:rsidRPr="00A126FC" w:rsidRDefault="00B2113D" w:rsidP="00B2113D">
            <w:pPr>
              <w:pStyle w:val="Default"/>
              <w:spacing w:after="120"/>
              <w:rPr>
                <w:color w:val="auto"/>
                <w:sz w:val="18"/>
                <w:szCs w:val="18"/>
                <w:lang w:val="en-GB" w:eastAsia="zh-TW"/>
              </w:rPr>
            </w:pPr>
            <w:r w:rsidRPr="00A126FC">
              <w:rPr>
                <w:color w:val="auto"/>
                <w:sz w:val="18"/>
                <w:szCs w:val="18"/>
                <w:lang w:val="en-GB" w:eastAsia="zh-TW"/>
              </w:rPr>
              <w:t>(service naming: ref. ITU List IV- List of coast stations and special service stations)</w:t>
            </w:r>
          </w:p>
          <w:p w14:paraId="43B95A24" w14:textId="77777777" w:rsidR="00B2113D" w:rsidRPr="00A126FC" w:rsidRDefault="00B2113D" w:rsidP="00B2113D">
            <w:pPr>
              <w:pStyle w:val="Default"/>
              <w:spacing w:after="120"/>
              <w:rPr>
                <w:color w:val="auto"/>
                <w:sz w:val="18"/>
                <w:szCs w:val="18"/>
                <w:lang w:val="en-GB" w:eastAsia="zh-TW"/>
              </w:rPr>
            </w:pPr>
            <w:r w:rsidRPr="00A126FC">
              <w:rPr>
                <w:color w:val="auto"/>
                <w:sz w:val="18"/>
                <w:szCs w:val="18"/>
                <w:lang w:val="en-GB" w:eastAsia="zh-TW"/>
              </w:rPr>
              <w:t>txIdenChar (B1 character of NAVTEX) implies the available time slots for the station to broadcast (each station may schedule the slots for those two content types). One station may have multiple transmitters sharing the time slots allocated to that station.</w:t>
            </w:r>
          </w:p>
          <w:p w14:paraId="4D8015C1" w14:textId="77777777" w:rsidR="00B2113D" w:rsidRPr="00A126FC" w:rsidRDefault="00B2113D" w:rsidP="00B2113D">
            <w:pPr>
              <w:pStyle w:val="Default"/>
              <w:spacing w:after="120"/>
              <w:rPr>
                <w:color w:val="auto"/>
                <w:sz w:val="18"/>
                <w:szCs w:val="18"/>
                <w:lang w:val="en-GB" w:eastAsia="zh-TW"/>
              </w:rPr>
            </w:pPr>
            <w:r w:rsidRPr="00A126FC">
              <w:rPr>
                <w:color w:val="auto"/>
                <w:sz w:val="18"/>
                <w:szCs w:val="18"/>
                <w:lang w:val="en-GB" w:eastAsia="zh-TW"/>
              </w:rPr>
              <w:t>Both NavtexStationArea and RadioServiceArea have attribute txIdentChar. Only RadioServiceArea has attributes to encode the language, broadcast content, timesOfTransmission. [RadioServiceArea has also categoryOfRadioMethods=6(NAVTEX)].</w:t>
            </w:r>
          </w:p>
          <w:p w14:paraId="6E2CBD0E" w14:textId="3FBBFB2D" w:rsidR="00B2113D" w:rsidRDefault="00B2113D" w:rsidP="00B2113D">
            <w:pPr>
              <w:pStyle w:val="ISOComments"/>
              <w:spacing w:before="60" w:after="60" w:line="240" w:lineRule="auto"/>
            </w:pPr>
            <w:r w:rsidRPr="00A126FC">
              <w:rPr>
                <w:szCs w:val="18"/>
                <w:lang w:eastAsia="zh-TW"/>
              </w:rPr>
              <w:lastRenderedPageBreak/>
              <w:t>NAVTEX is being replaced by NAVDAT and there are already some experimental broadcast stations of NAVDAT.</w:t>
            </w:r>
          </w:p>
        </w:tc>
        <w:tc>
          <w:tcPr>
            <w:tcW w:w="4082" w:type="dxa"/>
            <w:tcBorders>
              <w:top w:val="single" w:sz="6" w:space="0" w:color="auto"/>
              <w:bottom w:val="single" w:sz="6" w:space="0" w:color="auto"/>
            </w:tcBorders>
          </w:tcPr>
          <w:p w14:paraId="299FC7A3"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lastRenderedPageBreak/>
              <w:t>International NAVTEX services (NAVTEX manual): The two basic areas which must be defined when establishing a NAVTEX station are the NAVTEX coverage area and the NAVTEX service area. Each station will provide all the information for a particular NAVTEX service area. The boundaries of the NAVTEX service area must be wholly contained within the coverage area, and must not overlap with adjacent NAVTEX service areas.</w:t>
            </w:r>
          </w:p>
          <w:p w14:paraId="71BA8D55"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B1 transmitter identification characters (time schedules); B2 Subject indicator character</w:t>
            </w:r>
          </w:p>
          <w:p w14:paraId="1CCCDCE8" w14:textId="77777777" w:rsidR="00B2113D" w:rsidRPr="00A126FC" w:rsidRDefault="00B2113D" w:rsidP="00B2113D">
            <w:pPr>
              <w:pStyle w:val="ISOChange"/>
              <w:spacing w:before="60" w:after="60" w:line="240" w:lineRule="auto"/>
              <w:rPr>
                <w:rFonts w:cs="Arial"/>
                <w:szCs w:val="18"/>
                <w:lang w:eastAsia="zh-TW"/>
              </w:rPr>
            </w:pPr>
          </w:p>
          <w:p w14:paraId="7A4380D3"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Proposal 1:</w:t>
            </w:r>
          </w:p>
          <w:p w14:paraId="0AB228F9"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 xml:space="preserve">If NavtexStationArea is referring to the above mentioned NAVTEX service area, then </w:t>
            </w:r>
          </w:p>
          <w:p w14:paraId="6FDA97EB" w14:textId="77777777" w:rsidR="00B2113D" w:rsidRPr="00A126FC" w:rsidRDefault="00B2113D" w:rsidP="00B2113D">
            <w:pPr>
              <w:pStyle w:val="ISOChange"/>
              <w:numPr>
                <w:ilvl w:val="0"/>
                <w:numId w:val="15"/>
              </w:numPr>
              <w:spacing w:before="60" w:after="60" w:line="240" w:lineRule="auto"/>
              <w:rPr>
                <w:rFonts w:cs="Arial"/>
                <w:szCs w:val="18"/>
                <w:lang w:eastAsia="zh-TW"/>
              </w:rPr>
            </w:pPr>
            <w:r w:rsidRPr="00A126FC">
              <w:rPr>
                <w:rFonts w:cs="Arial"/>
                <w:szCs w:val="18"/>
                <w:lang w:eastAsia="zh-TW"/>
              </w:rPr>
              <w:t>DCEG should provide more detailed description and guidance accordingly.</w:t>
            </w:r>
          </w:p>
          <w:p w14:paraId="30030CCE" w14:textId="77777777" w:rsidR="00B2113D" w:rsidRPr="00A126FC" w:rsidRDefault="00B2113D" w:rsidP="00B2113D">
            <w:pPr>
              <w:pStyle w:val="ISOChange"/>
              <w:numPr>
                <w:ilvl w:val="0"/>
                <w:numId w:val="15"/>
              </w:numPr>
              <w:spacing w:before="60" w:after="60" w:line="240" w:lineRule="auto"/>
              <w:rPr>
                <w:rFonts w:cs="Arial"/>
                <w:szCs w:val="18"/>
                <w:lang w:eastAsia="zh-TW"/>
              </w:rPr>
            </w:pPr>
            <w:r w:rsidRPr="00A126FC">
              <w:rPr>
                <w:rFonts w:cs="Arial"/>
                <w:szCs w:val="18"/>
                <w:lang w:eastAsia="zh-TW"/>
              </w:rPr>
              <w:t>include NavtexStationArea into the sample dataset.</w:t>
            </w:r>
          </w:p>
          <w:p w14:paraId="000F0D30" w14:textId="77777777" w:rsidR="00B2113D" w:rsidRPr="00A126FC" w:rsidRDefault="00B2113D" w:rsidP="00B2113D">
            <w:pPr>
              <w:pStyle w:val="ISOChange"/>
              <w:numPr>
                <w:ilvl w:val="0"/>
                <w:numId w:val="15"/>
              </w:numPr>
              <w:spacing w:before="60" w:after="60" w:line="240" w:lineRule="auto"/>
              <w:rPr>
                <w:rFonts w:cs="Arial"/>
                <w:szCs w:val="18"/>
                <w:lang w:eastAsia="zh-TW"/>
              </w:rPr>
            </w:pPr>
            <w:r w:rsidRPr="00A126FC">
              <w:rPr>
                <w:rFonts w:cs="Arial"/>
                <w:szCs w:val="18"/>
                <w:lang w:eastAsia="zh-TW"/>
              </w:rPr>
              <w:t>NAVAREA and country it belongs to should also be added as attributes.</w:t>
            </w:r>
          </w:p>
          <w:p w14:paraId="5C798F73" w14:textId="77777777" w:rsidR="00B2113D" w:rsidRPr="00A126FC" w:rsidRDefault="00B2113D" w:rsidP="00B2113D">
            <w:pPr>
              <w:pStyle w:val="ISOChange"/>
              <w:numPr>
                <w:ilvl w:val="0"/>
                <w:numId w:val="15"/>
              </w:numPr>
              <w:spacing w:before="60" w:after="60" w:line="240" w:lineRule="auto"/>
              <w:rPr>
                <w:rFonts w:cs="Arial"/>
                <w:szCs w:val="18"/>
                <w:lang w:eastAsia="zh-TW"/>
              </w:rPr>
            </w:pPr>
            <w:r w:rsidRPr="00A126FC">
              <w:rPr>
                <w:rFonts w:cs="Arial"/>
                <w:szCs w:val="18"/>
                <w:lang w:eastAsia="zh-TW"/>
              </w:rPr>
              <w:t>associate ContactDetails of the national coordinator.</w:t>
            </w:r>
          </w:p>
          <w:p w14:paraId="3E8124A4" w14:textId="77777777" w:rsidR="00B2113D" w:rsidRPr="00A126FC" w:rsidRDefault="00B2113D" w:rsidP="00B2113D">
            <w:pPr>
              <w:pStyle w:val="ISOChange"/>
              <w:spacing w:before="60" w:after="60" w:line="240" w:lineRule="auto"/>
              <w:rPr>
                <w:rFonts w:cs="Arial"/>
                <w:szCs w:val="18"/>
                <w:lang w:eastAsia="zh-TW"/>
              </w:rPr>
            </w:pPr>
          </w:p>
          <w:p w14:paraId="7B678456"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Proposal 2:</w:t>
            </w:r>
          </w:p>
          <w:p w14:paraId="4D4CD280" w14:textId="77777777" w:rsidR="00B2113D" w:rsidRPr="00A126FC" w:rsidRDefault="00B2113D" w:rsidP="00B2113D">
            <w:pPr>
              <w:pStyle w:val="ISOChange"/>
              <w:spacing w:before="60" w:after="60" w:line="240" w:lineRule="auto"/>
              <w:rPr>
                <w:rFonts w:cs="Arial"/>
                <w:szCs w:val="18"/>
                <w:lang w:eastAsia="zh-TW"/>
              </w:rPr>
            </w:pPr>
            <w:r w:rsidRPr="00A126FC">
              <w:rPr>
                <w:rFonts w:cs="Arial"/>
                <w:szCs w:val="18"/>
                <w:lang w:eastAsia="zh-TW"/>
              </w:rPr>
              <w:t xml:space="preserve">Instead of using RadioServiceArea, add a new feature NavtexBroadcastArea to model the radio </w:t>
            </w:r>
            <w:r w:rsidRPr="00A126FC">
              <w:rPr>
                <w:rFonts w:cs="Arial"/>
                <w:szCs w:val="18"/>
                <w:lang w:eastAsia="zh-TW"/>
              </w:rPr>
              <w:lastRenderedPageBreak/>
              <w:t>coverage and characteristics of the radiocommunication/broadcast specific to NAVTEX, both international and national ones.</w:t>
            </w:r>
          </w:p>
          <w:p w14:paraId="455DC762" w14:textId="17344AB3" w:rsidR="00B2113D" w:rsidRDefault="00B2113D" w:rsidP="00B2113D">
            <w:pPr>
              <w:pStyle w:val="ISOChange"/>
              <w:spacing w:before="60" w:after="60" w:line="240" w:lineRule="auto"/>
              <w:rPr>
                <w:rFonts w:eastAsia="SimSun"/>
                <w:lang w:val="en-US" w:eastAsia="zh-CN"/>
              </w:rPr>
            </w:pPr>
            <w:r w:rsidRPr="00A126FC">
              <w:rPr>
                <w:rFonts w:cs="Arial"/>
                <w:szCs w:val="18"/>
                <w:lang w:eastAsia="zh-TW"/>
              </w:rPr>
              <w:t>Several NavtexBroadcastArea features may be associated with a NavtexStationArea.</w:t>
            </w:r>
          </w:p>
        </w:tc>
        <w:tc>
          <w:tcPr>
            <w:tcW w:w="1985" w:type="dxa"/>
            <w:tcBorders>
              <w:top w:val="single" w:sz="6" w:space="0" w:color="auto"/>
              <w:bottom w:val="single" w:sz="6" w:space="0" w:color="auto"/>
            </w:tcBorders>
          </w:tcPr>
          <w:p w14:paraId="39B6D9D6" w14:textId="77777777" w:rsidR="00B2113D" w:rsidRDefault="00B2113D" w:rsidP="00B2113D">
            <w:pPr>
              <w:pStyle w:val="ISOSecretObservations"/>
              <w:spacing w:before="60" w:after="60" w:line="240" w:lineRule="auto"/>
              <w:rPr>
                <w:color w:val="0070C0"/>
              </w:rPr>
            </w:pPr>
          </w:p>
        </w:tc>
      </w:tr>
      <w:tr w:rsidR="00B2113D" w14:paraId="7D799735" w14:textId="77777777" w:rsidTr="0043069C">
        <w:trPr>
          <w:jc w:val="center"/>
        </w:trPr>
        <w:tc>
          <w:tcPr>
            <w:tcW w:w="964" w:type="dxa"/>
            <w:tcBorders>
              <w:top w:val="single" w:sz="6" w:space="0" w:color="auto"/>
              <w:bottom w:val="single" w:sz="6" w:space="0" w:color="auto"/>
            </w:tcBorders>
          </w:tcPr>
          <w:p w14:paraId="4E9A925C" w14:textId="77777777" w:rsidR="00B2113D" w:rsidRDefault="00B2113D" w:rsidP="00B2113D">
            <w:pPr>
              <w:pStyle w:val="ISOMB"/>
              <w:spacing w:before="60" w:after="60" w:line="240" w:lineRule="auto"/>
              <w:rPr>
                <w:color w:val="0070C0"/>
                <w:lang w:val="en-US"/>
              </w:rPr>
            </w:pPr>
            <w:r w:rsidRPr="00B12104">
              <w:rPr>
                <w:color w:val="0070C0"/>
                <w:lang w:val="en-US"/>
              </w:rPr>
              <w:t>DCEG</w:t>
            </w:r>
          </w:p>
          <w:p w14:paraId="1AEDBDD3" w14:textId="77777777" w:rsidR="00B2113D" w:rsidRPr="00B12104" w:rsidRDefault="00B2113D" w:rsidP="00B2113D">
            <w:pPr>
              <w:pStyle w:val="ISOMB"/>
              <w:spacing w:before="60" w:after="60" w:line="240" w:lineRule="auto"/>
              <w:rPr>
                <w:color w:val="0070C0"/>
                <w:lang w:val="en-US"/>
              </w:rPr>
            </w:pPr>
            <w:r>
              <w:rPr>
                <w:color w:val="0070C0"/>
                <w:lang w:val="en-US"/>
              </w:rPr>
              <w:t>App Schema</w:t>
            </w:r>
          </w:p>
          <w:p w14:paraId="31A3D0B7" w14:textId="2D97F86F" w:rsidR="00B2113D" w:rsidRDefault="00B2113D" w:rsidP="00B2113D">
            <w:pPr>
              <w:pStyle w:val="ISOMB"/>
              <w:spacing w:before="60" w:after="60" w:line="240" w:lineRule="auto"/>
            </w:pPr>
            <w:r>
              <w:rPr>
                <w:lang w:val="en-US"/>
              </w:rPr>
              <w:t>FC</w:t>
            </w:r>
          </w:p>
        </w:tc>
        <w:tc>
          <w:tcPr>
            <w:tcW w:w="680" w:type="dxa"/>
            <w:tcBorders>
              <w:top w:val="single" w:sz="6" w:space="0" w:color="auto"/>
              <w:bottom w:val="single" w:sz="6" w:space="0" w:color="auto"/>
            </w:tcBorders>
          </w:tcPr>
          <w:p w14:paraId="748AD57F" w14:textId="3A227751" w:rsidR="00B2113D" w:rsidRDefault="00B2113D" w:rsidP="00B2113D">
            <w:pPr>
              <w:pStyle w:val="ISOMB"/>
              <w:spacing w:before="60" w:after="60" w:line="240" w:lineRule="auto"/>
            </w:pPr>
            <w:r>
              <w:rPr>
                <w:rFonts w:eastAsia="SimSun" w:cs="Arial" w:hint="eastAsia"/>
                <w:szCs w:val="18"/>
                <w:lang w:val="en-US" w:eastAsia="zh-CN"/>
              </w:rPr>
              <w:t>China MSA</w:t>
            </w:r>
          </w:p>
        </w:tc>
        <w:tc>
          <w:tcPr>
            <w:tcW w:w="1247" w:type="dxa"/>
            <w:tcBorders>
              <w:top w:val="single" w:sz="6" w:space="0" w:color="auto"/>
              <w:bottom w:val="single" w:sz="6" w:space="0" w:color="auto"/>
            </w:tcBorders>
          </w:tcPr>
          <w:p w14:paraId="574832B8" w14:textId="77777777" w:rsidR="00B2113D" w:rsidRDefault="00B2113D" w:rsidP="00B2113D">
            <w:pPr>
              <w:pStyle w:val="ISOClause"/>
              <w:spacing w:before="60" w:after="60" w:line="240" w:lineRule="auto"/>
              <w:rPr>
                <w:color w:val="0070C0"/>
                <w:lang w:val="en-US"/>
              </w:rPr>
            </w:pPr>
            <w:r w:rsidRPr="00B12104">
              <w:rPr>
                <w:color w:val="0070C0"/>
                <w:lang w:val="en-US"/>
              </w:rPr>
              <w:t>DCEG 5.9</w:t>
            </w:r>
            <w:r>
              <w:rPr>
                <w:color w:val="0070C0"/>
                <w:lang w:val="en-US"/>
              </w:rPr>
              <w:t>, 5.10</w:t>
            </w:r>
          </w:p>
          <w:p w14:paraId="07CEA3F3" w14:textId="77777777" w:rsidR="00B2113D" w:rsidRPr="00B12104" w:rsidRDefault="00B2113D" w:rsidP="00B2113D">
            <w:pPr>
              <w:pStyle w:val="ISOClause"/>
              <w:spacing w:before="60" w:after="60" w:line="240" w:lineRule="auto"/>
              <w:rPr>
                <w:color w:val="0070C0"/>
                <w:lang w:val="en-US"/>
              </w:rPr>
            </w:pPr>
            <w:r>
              <w:rPr>
                <w:color w:val="0070C0"/>
                <w:lang w:val="en-US"/>
              </w:rPr>
              <w:t>App Schema 1.6.10</w:t>
            </w:r>
          </w:p>
          <w:p w14:paraId="0D2D51E4" w14:textId="1D74525C" w:rsidR="00B2113D" w:rsidRDefault="00B2113D" w:rsidP="00B2113D">
            <w:pPr>
              <w:pStyle w:val="ISOClause"/>
              <w:spacing w:before="60" w:after="60" w:line="240" w:lineRule="auto"/>
            </w:pPr>
            <w:r>
              <w:rPr>
                <w:lang w:val="en-US"/>
              </w:rPr>
              <w:t xml:space="preserve">FC </w:t>
            </w:r>
            <w:r w:rsidRPr="00B12104">
              <w:rPr>
                <w:color w:val="0070C0"/>
                <w:lang w:val="en-US"/>
              </w:rPr>
              <w:t>3.15</w:t>
            </w:r>
            <w:r>
              <w:rPr>
                <w:lang w:val="en-US"/>
              </w:rPr>
              <w:t>, 4.14, 4.15</w:t>
            </w:r>
          </w:p>
        </w:tc>
        <w:tc>
          <w:tcPr>
            <w:tcW w:w="1191" w:type="dxa"/>
            <w:tcBorders>
              <w:top w:val="single" w:sz="6" w:space="0" w:color="auto"/>
              <w:bottom w:val="single" w:sz="6" w:space="0" w:color="auto"/>
            </w:tcBorders>
          </w:tcPr>
          <w:p w14:paraId="1EAB48E9" w14:textId="6AE5A5F8" w:rsidR="00B2113D" w:rsidRPr="0043069C" w:rsidRDefault="00B2113D" w:rsidP="00B2113D">
            <w:pPr>
              <w:pStyle w:val="ISOParagraph"/>
              <w:spacing w:before="60" w:after="60" w:line="240" w:lineRule="auto"/>
              <w:rPr>
                <w:b/>
                <w:bCs/>
                <w:color w:val="0070C0"/>
              </w:rPr>
            </w:pPr>
            <w:r w:rsidRPr="0043069C">
              <w:rPr>
                <w:rFonts w:hint="eastAsia"/>
                <w:b/>
                <w:bCs/>
                <w:color w:val="0070C0"/>
              </w:rPr>
              <w:t>categoryOfMaritimeBroadcast</w:t>
            </w:r>
          </w:p>
        </w:tc>
        <w:tc>
          <w:tcPr>
            <w:tcW w:w="680" w:type="dxa"/>
            <w:tcBorders>
              <w:top w:val="single" w:sz="6" w:space="0" w:color="auto"/>
              <w:bottom w:val="single" w:sz="6" w:space="0" w:color="auto"/>
            </w:tcBorders>
          </w:tcPr>
          <w:p w14:paraId="2C18C526" w14:textId="128845ED" w:rsidR="00B2113D" w:rsidRDefault="00B2113D" w:rsidP="00B2113D">
            <w:pPr>
              <w:pStyle w:val="ISOCommType"/>
              <w:spacing w:before="60" w:after="60" w:line="240" w:lineRule="auto"/>
            </w:pPr>
            <w:r>
              <w:rPr>
                <w:rFonts w:eastAsia="SimSun" w:cs="Arial" w:hint="eastAsia"/>
                <w:szCs w:val="18"/>
                <w:lang w:val="en-US" w:eastAsia="zh-CN"/>
              </w:rPr>
              <w:t>te</w:t>
            </w:r>
          </w:p>
        </w:tc>
        <w:tc>
          <w:tcPr>
            <w:tcW w:w="4309" w:type="dxa"/>
            <w:tcBorders>
              <w:top w:val="single" w:sz="6" w:space="0" w:color="auto"/>
              <w:bottom w:val="single" w:sz="6" w:space="0" w:color="auto"/>
            </w:tcBorders>
          </w:tcPr>
          <w:p w14:paraId="4D50069D" w14:textId="10EF58E9" w:rsidR="00B2113D" w:rsidRPr="006A50E4" w:rsidRDefault="00B2113D" w:rsidP="00B2113D">
            <w:pPr>
              <w:pStyle w:val="ISOComments"/>
              <w:spacing w:before="60" w:after="60" w:line="240" w:lineRule="auto"/>
              <w:rPr>
                <w:noProof/>
                <w:color w:val="0070C0"/>
              </w:rPr>
            </w:pPr>
            <w:r>
              <w:rPr>
                <w:rFonts w:hint="eastAsia"/>
              </w:rPr>
              <w:t>Sub-attribute</w:t>
            </w:r>
            <w:r>
              <w:rPr>
                <w:lang w:val="en-US"/>
              </w:rPr>
              <w:t xml:space="preserve"> “</w:t>
            </w:r>
            <w:r>
              <w:rPr>
                <w:rFonts w:hint="eastAsia"/>
              </w:rPr>
              <w:t>categoryOfMaritimeBroadcast</w:t>
            </w:r>
            <w:r>
              <w:rPr>
                <w:lang w:val="en-US"/>
              </w:rPr>
              <w:t xml:space="preserve">” </w:t>
            </w:r>
          </w:p>
        </w:tc>
        <w:tc>
          <w:tcPr>
            <w:tcW w:w="4082" w:type="dxa"/>
            <w:tcBorders>
              <w:top w:val="single" w:sz="6" w:space="0" w:color="auto"/>
              <w:bottom w:val="single" w:sz="6" w:space="0" w:color="auto"/>
            </w:tcBorders>
          </w:tcPr>
          <w:p w14:paraId="121A9DA3" w14:textId="4932A4E2" w:rsidR="00B2113D" w:rsidRDefault="00B2113D" w:rsidP="00B2113D">
            <w:pPr>
              <w:pStyle w:val="ISOChange"/>
              <w:spacing w:before="60" w:after="60" w:line="240" w:lineRule="auto"/>
            </w:pPr>
            <w:bookmarkStart w:id="4" w:name="OLE_LINK1"/>
            <w:r>
              <w:rPr>
                <w:rFonts w:eastAsia="SimSun"/>
                <w:lang w:val="en-US" w:eastAsia="zh-CN"/>
              </w:rPr>
              <w:t>Suggest to a</w:t>
            </w:r>
            <w:r>
              <w:rPr>
                <w:rFonts w:eastAsia="SimSun" w:hint="eastAsia"/>
                <w:lang w:val="en-US" w:eastAsia="zh-CN"/>
              </w:rPr>
              <w:t>dd</w:t>
            </w:r>
            <w:r>
              <w:rPr>
                <w:rFonts w:eastAsia="SimSun"/>
                <w:lang w:val="en-US" w:eastAsia="zh-CN"/>
              </w:rPr>
              <w:t xml:space="preserve"> “</w:t>
            </w:r>
            <w:r>
              <w:rPr>
                <w:rFonts w:eastAsia="SimSun"/>
                <w:szCs w:val="22"/>
                <w:lang w:val="en-US" w:eastAsia="zh-CN"/>
              </w:rPr>
              <w:t xml:space="preserve"> t</w:t>
            </w:r>
            <w:r>
              <w:rPr>
                <w:rFonts w:eastAsia="SimSun" w:hint="eastAsia"/>
                <w:szCs w:val="22"/>
                <w:lang w:val="en-US" w:eastAsia="zh-CN"/>
              </w:rPr>
              <w:t xml:space="preserve">ides </w:t>
            </w:r>
            <w:r>
              <w:rPr>
                <w:rFonts w:eastAsia="SimSun"/>
                <w:szCs w:val="22"/>
                <w:lang w:val="en-US" w:eastAsia="zh-CN"/>
              </w:rPr>
              <w:t>and w</w:t>
            </w:r>
            <w:r>
              <w:rPr>
                <w:rFonts w:eastAsia="SimSun" w:hint="eastAsia"/>
                <w:szCs w:val="22"/>
                <w:lang w:val="en-US" w:eastAsia="zh-CN"/>
              </w:rPr>
              <w:t xml:space="preserve">ater </w:t>
            </w:r>
            <w:r>
              <w:rPr>
                <w:rFonts w:eastAsia="SimSun"/>
                <w:szCs w:val="22"/>
                <w:lang w:val="en-US" w:eastAsia="zh-CN"/>
              </w:rPr>
              <w:t>f</w:t>
            </w:r>
            <w:r>
              <w:rPr>
                <w:rFonts w:eastAsia="SimSun" w:hint="eastAsia"/>
                <w:szCs w:val="22"/>
                <w:lang w:val="en-US" w:eastAsia="zh-CN"/>
              </w:rPr>
              <w:t>low</w:t>
            </w:r>
            <w:r>
              <w:rPr>
                <w:rFonts w:eastAsia="SimSun"/>
                <w:szCs w:val="22"/>
                <w:lang w:val="en-US" w:eastAsia="zh-CN"/>
              </w:rPr>
              <w:t xml:space="preserve"> forecast” in the Permitted Values</w:t>
            </w:r>
            <w:bookmarkEnd w:id="4"/>
          </w:p>
        </w:tc>
        <w:tc>
          <w:tcPr>
            <w:tcW w:w="1985" w:type="dxa"/>
            <w:tcBorders>
              <w:top w:val="single" w:sz="6" w:space="0" w:color="auto"/>
              <w:bottom w:val="single" w:sz="6" w:space="0" w:color="auto"/>
            </w:tcBorders>
          </w:tcPr>
          <w:p w14:paraId="221E3F92" w14:textId="77777777" w:rsidR="00B2113D" w:rsidRDefault="00B2113D" w:rsidP="00B2113D">
            <w:pPr>
              <w:pStyle w:val="ISOSecretObservations"/>
              <w:spacing w:before="60" w:after="60" w:line="240" w:lineRule="auto"/>
              <w:rPr>
                <w:color w:val="0070C0"/>
              </w:rPr>
            </w:pPr>
          </w:p>
        </w:tc>
      </w:tr>
      <w:tr w:rsidR="00B2113D" w14:paraId="503DC3A6" w14:textId="77777777" w:rsidTr="005F09AA">
        <w:trPr>
          <w:jc w:val="center"/>
        </w:trPr>
        <w:tc>
          <w:tcPr>
            <w:tcW w:w="964" w:type="dxa"/>
            <w:tcBorders>
              <w:top w:val="single" w:sz="6" w:space="0" w:color="auto"/>
              <w:bottom w:val="single" w:sz="6" w:space="0" w:color="auto"/>
            </w:tcBorders>
          </w:tcPr>
          <w:p w14:paraId="38DC08FD" w14:textId="77777777" w:rsidR="00B2113D" w:rsidRDefault="00B2113D" w:rsidP="00B2113D">
            <w:pPr>
              <w:pStyle w:val="ISOMB"/>
              <w:spacing w:before="60" w:after="60" w:line="240" w:lineRule="auto"/>
            </w:pPr>
            <w:r>
              <w:t xml:space="preserve">DCEG </w:t>
            </w:r>
          </w:p>
          <w:p w14:paraId="6C51B018" w14:textId="77777777" w:rsidR="00B2113D" w:rsidRDefault="00B2113D" w:rsidP="00B2113D">
            <w:pPr>
              <w:pStyle w:val="ISOMB"/>
              <w:spacing w:before="60" w:after="60" w:line="240" w:lineRule="auto"/>
            </w:pPr>
            <w:r>
              <w:t xml:space="preserve">App Schema </w:t>
            </w:r>
          </w:p>
          <w:p w14:paraId="79386BA3" w14:textId="14DD6EED"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048653EA" w14:textId="0DF52449" w:rsidR="00B2113D"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054FF8CC" w14:textId="77777777" w:rsidR="00B2113D" w:rsidRPr="00DF0F1D" w:rsidRDefault="00B2113D" w:rsidP="00B2113D">
            <w:pPr>
              <w:pStyle w:val="ISOClause"/>
              <w:spacing w:before="60" w:after="60" w:line="240" w:lineRule="auto"/>
              <w:rPr>
                <w:color w:val="0070C0"/>
                <w:lang w:val="en-US"/>
              </w:rPr>
            </w:pPr>
            <w:r w:rsidRPr="00DF0F1D">
              <w:rPr>
                <w:color w:val="0070C0"/>
                <w:lang w:val="en-US"/>
              </w:rPr>
              <w:t>DCEG 5.9, 5.10</w:t>
            </w:r>
          </w:p>
          <w:p w14:paraId="6808599D" w14:textId="77777777" w:rsidR="00B2113D" w:rsidRPr="00DF0F1D" w:rsidRDefault="00B2113D" w:rsidP="00B2113D">
            <w:pPr>
              <w:pStyle w:val="ISOClause"/>
              <w:spacing w:before="60" w:after="60" w:line="240" w:lineRule="auto"/>
              <w:rPr>
                <w:color w:val="0070C0"/>
                <w:lang w:val="en-US"/>
              </w:rPr>
            </w:pPr>
            <w:r w:rsidRPr="00DF0F1D">
              <w:rPr>
                <w:color w:val="0070C0"/>
                <w:lang w:val="en-US"/>
              </w:rPr>
              <w:t>App Schema 1.6.10</w:t>
            </w:r>
          </w:p>
          <w:p w14:paraId="304DE9B0" w14:textId="2362BC05" w:rsidR="00B2113D" w:rsidRDefault="00B2113D" w:rsidP="00B2113D">
            <w:pPr>
              <w:pStyle w:val="ISOClause"/>
              <w:spacing w:before="60" w:after="60" w:line="240" w:lineRule="auto"/>
            </w:pPr>
            <w:r w:rsidRPr="00DF0F1D">
              <w:rPr>
                <w:color w:val="0070C0"/>
                <w:lang w:val="en-US"/>
              </w:rPr>
              <w:t>FC 3.15, 4.14, 4.15</w:t>
            </w:r>
          </w:p>
        </w:tc>
        <w:tc>
          <w:tcPr>
            <w:tcW w:w="1191" w:type="dxa"/>
            <w:tcBorders>
              <w:top w:val="single" w:sz="6" w:space="0" w:color="auto"/>
              <w:bottom w:val="single" w:sz="6" w:space="0" w:color="auto"/>
            </w:tcBorders>
          </w:tcPr>
          <w:p w14:paraId="380AC8D3" w14:textId="4289A9FE" w:rsidR="00B2113D" w:rsidRPr="009B2991" w:rsidRDefault="00B2113D" w:rsidP="00B2113D">
            <w:pPr>
              <w:pStyle w:val="ISOParagraph"/>
              <w:spacing w:before="60" w:after="60" w:line="240" w:lineRule="auto"/>
              <w:rPr>
                <w:color w:val="0070C0"/>
              </w:rPr>
            </w:pPr>
            <w:r w:rsidRPr="0043069C">
              <w:t>radiocommunications /</w:t>
            </w:r>
            <w:r w:rsidRPr="0053418F">
              <w:rPr>
                <w:b/>
                <w:bCs/>
              </w:rPr>
              <w:t>categoryOfMaritimeBroadcast</w:t>
            </w:r>
          </w:p>
        </w:tc>
        <w:tc>
          <w:tcPr>
            <w:tcW w:w="680" w:type="dxa"/>
            <w:tcBorders>
              <w:top w:val="single" w:sz="6" w:space="0" w:color="auto"/>
              <w:bottom w:val="single" w:sz="6" w:space="0" w:color="auto"/>
            </w:tcBorders>
          </w:tcPr>
          <w:p w14:paraId="10C70FDC" w14:textId="438C91DA"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02C41E55" w14:textId="77777777" w:rsidR="00B2113D" w:rsidRDefault="00B2113D" w:rsidP="00B2113D">
            <w:r w:rsidRPr="0053418F">
              <w:rPr>
                <w:rFonts w:ascii="Arial" w:hAnsi="Arial"/>
                <w:sz w:val="18"/>
                <w:lang w:eastAsia="en-US"/>
              </w:rPr>
              <w:t>Some additional enumerations could be useful</w:t>
            </w:r>
            <w:r>
              <w:t>.  </w:t>
            </w:r>
          </w:p>
          <w:p w14:paraId="38CC56F4"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Wave height forecast - used in Canada and likely other areas where waves can be a problem (not a tsunami)</w:t>
            </w:r>
          </w:p>
          <w:p w14:paraId="1230B1B4"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Notices to Fish Harvesters</w:t>
            </w:r>
          </w:p>
          <w:p w14:paraId="711DEF73"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ODAS Weather Buoys?</w:t>
            </w:r>
          </w:p>
          <w:p w14:paraId="2477FD4C"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Ice hazard bulletin</w:t>
            </w:r>
          </w:p>
          <w:p w14:paraId="2A3D2374"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Ice boundary information</w:t>
            </w:r>
          </w:p>
          <w:p w14:paraId="0685E0A0"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Ice forecasts (there is 3 - ice report - but that might not be the same; there is 18 - icing warning - but that is for vessel icing hazard not an ice forecast)</w:t>
            </w:r>
          </w:p>
          <w:p w14:paraId="5907188A"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Iceberg Bulletin</w:t>
            </w:r>
          </w:p>
          <w:p w14:paraId="00454BBD"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Water level readings</w:t>
            </w:r>
          </w:p>
          <w:p w14:paraId="7D7750D2"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Weather watches</w:t>
            </w:r>
          </w:p>
          <w:p w14:paraId="65648D36" w14:textId="77777777" w:rsidR="00B2113D" w:rsidRPr="00204547" w:rsidRDefault="00B2113D" w:rsidP="00B2113D">
            <w:pPr>
              <w:pStyle w:val="ListParagraph"/>
              <w:numPr>
                <w:ilvl w:val="0"/>
                <w:numId w:val="11"/>
              </w:numPr>
              <w:spacing w:before="60" w:after="60"/>
              <w:ind w:left="341" w:hanging="284"/>
              <w:rPr>
                <w:rFonts w:ascii="Arial" w:hAnsi="Arial"/>
                <w:sz w:val="18"/>
                <w:szCs w:val="18"/>
              </w:rPr>
            </w:pPr>
            <w:r w:rsidRPr="00204547">
              <w:rPr>
                <w:rFonts w:ascii="Arial" w:hAnsi="Arial"/>
                <w:sz w:val="18"/>
                <w:szCs w:val="18"/>
              </w:rPr>
              <w:t>Marine weather statements?</w:t>
            </w:r>
          </w:p>
          <w:p w14:paraId="6401084F" w14:textId="77777777" w:rsidR="00B2113D" w:rsidRPr="00C52573" w:rsidRDefault="00B2113D" w:rsidP="00B2113D">
            <w:pPr>
              <w:pStyle w:val="ListParagraph"/>
              <w:numPr>
                <w:ilvl w:val="0"/>
                <w:numId w:val="11"/>
              </w:numPr>
              <w:spacing w:before="60" w:after="60"/>
              <w:ind w:left="341" w:hanging="284"/>
              <w:rPr>
                <w:rFonts w:ascii="Arial" w:hAnsi="Arial"/>
                <w:noProof/>
                <w:sz w:val="18"/>
                <w:szCs w:val="18"/>
              </w:rPr>
            </w:pPr>
            <w:r w:rsidRPr="00C52573">
              <w:rPr>
                <w:rFonts w:ascii="Arial" w:hAnsi="Arial"/>
                <w:sz w:val="18"/>
                <w:szCs w:val="18"/>
              </w:rPr>
              <w:t>Technical marine synopsis?</w:t>
            </w:r>
          </w:p>
          <w:p w14:paraId="3FB83028" w14:textId="58FDB058" w:rsidR="00B2113D" w:rsidRPr="006A50E4" w:rsidRDefault="00B2113D" w:rsidP="00B2113D">
            <w:pPr>
              <w:pStyle w:val="ListParagraph"/>
              <w:numPr>
                <w:ilvl w:val="0"/>
                <w:numId w:val="11"/>
              </w:numPr>
              <w:spacing w:before="60" w:after="60"/>
              <w:ind w:left="341" w:hanging="284"/>
              <w:rPr>
                <w:noProof/>
                <w:color w:val="0070C0"/>
              </w:rPr>
            </w:pPr>
            <w:r w:rsidRPr="00C52573">
              <w:rPr>
                <w:rFonts w:ascii="Arial" w:hAnsi="Arial"/>
                <w:sz w:val="18"/>
                <w:szCs w:val="18"/>
              </w:rPr>
              <w:t>Extended marine forecasts</w:t>
            </w:r>
          </w:p>
        </w:tc>
        <w:tc>
          <w:tcPr>
            <w:tcW w:w="4082" w:type="dxa"/>
            <w:tcBorders>
              <w:top w:val="single" w:sz="6" w:space="0" w:color="auto"/>
              <w:bottom w:val="single" w:sz="6" w:space="0" w:color="auto"/>
            </w:tcBorders>
          </w:tcPr>
          <w:p w14:paraId="181C4214" w14:textId="48377DD8" w:rsidR="00B2113D" w:rsidRDefault="00B2113D" w:rsidP="00B2113D">
            <w:pPr>
              <w:pStyle w:val="ISOChange"/>
              <w:spacing w:before="60" w:after="60" w:line="240" w:lineRule="auto"/>
            </w:pPr>
            <w:r>
              <w:t xml:space="preserve">Enhance </w:t>
            </w:r>
            <w:r w:rsidRPr="0053418F">
              <w:rPr>
                <w:b/>
                <w:bCs/>
              </w:rPr>
              <w:t>categoryOfMaritimeBroadcast</w:t>
            </w:r>
            <w:r>
              <w:t xml:space="preserve"> to model more types of broadcasts</w:t>
            </w:r>
          </w:p>
        </w:tc>
        <w:tc>
          <w:tcPr>
            <w:tcW w:w="1985" w:type="dxa"/>
            <w:tcBorders>
              <w:top w:val="single" w:sz="6" w:space="0" w:color="auto"/>
              <w:bottom w:val="single" w:sz="6" w:space="0" w:color="auto"/>
            </w:tcBorders>
          </w:tcPr>
          <w:p w14:paraId="0F1FC10D" w14:textId="77777777" w:rsidR="00B2113D" w:rsidRDefault="00B2113D" w:rsidP="00B2113D">
            <w:pPr>
              <w:pStyle w:val="ISOSecretObservations"/>
              <w:spacing w:before="60" w:after="60" w:line="240" w:lineRule="auto"/>
              <w:rPr>
                <w:color w:val="0070C0"/>
              </w:rPr>
            </w:pPr>
          </w:p>
        </w:tc>
      </w:tr>
      <w:tr w:rsidR="00B2113D" w14:paraId="2106F653" w14:textId="77777777" w:rsidTr="005F09AA">
        <w:trPr>
          <w:jc w:val="center"/>
        </w:trPr>
        <w:tc>
          <w:tcPr>
            <w:tcW w:w="964" w:type="dxa"/>
            <w:tcBorders>
              <w:top w:val="single" w:sz="6" w:space="0" w:color="auto"/>
              <w:bottom w:val="single" w:sz="6" w:space="0" w:color="auto"/>
            </w:tcBorders>
          </w:tcPr>
          <w:p w14:paraId="17875B95" w14:textId="79368F28" w:rsidR="00B2113D" w:rsidRDefault="00B2113D" w:rsidP="00B2113D">
            <w:pPr>
              <w:pStyle w:val="ISOMB"/>
              <w:spacing w:before="60" w:after="60" w:line="240" w:lineRule="auto"/>
            </w:pPr>
            <w:r w:rsidRPr="00A126FC">
              <w:rPr>
                <w:rFonts w:cs="Arial"/>
                <w:szCs w:val="18"/>
                <w:lang w:eastAsia="zh-TW"/>
              </w:rPr>
              <w:t>All</w:t>
            </w:r>
          </w:p>
        </w:tc>
        <w:tc>
          <w:tcPr>
            <w:tcW w:w="680" w:type="dxa"/>
            <w:tcBorders>
              <w:top w:val="single" w:sz="6" w:space="0" w:color="auto"/>
              <w:bottom w:val="single" w:sz="6" w:space="0" w:color="auto"/>
            </w:tcBorders>
          </w:tcPr>
          <w:p w14:paraId="3ED11CF9" w14:textId="3D1EE90B"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77515EFC" w14:textId="77777777" w:rsidR="00B2113D" w:rsidRDefault="00B2113D" w:rsidP="00B2113D">
            <w:pPr>
              <w:pStyle w:val="ISOClause"/>
              <w:spacing w:before="60" w:after="60" w:line="240" w:lineRule="auto"/>
            </w:pPr>
          </w:p>
        </w:tc>
        <w:tc>
          <w:tcPr>
            <w:tcW w:w="1191" w:type="dxa"/>
            <w:tcBorders>
              <w:top w:val="single" w:sz="6" w:space="0" w:color="auto"/>
              <w:bottom w:val="single" w:sz="6" w:space="0" w:color="auto"/>
            </w:tcBorders>
          </w:tcPr>
          <w:p w14:paraId="07B5E448" w14:textId="65DF1A0B" w:rsidR="00B2113D" w:rsidRPr="009B2991" w:rsidRDefault="00B2113D" w:rsidP="00B2113D">
            <w:pPr>
              <w:pStyle w:val="ISOParagraph"/>
              <w:spacing w:before="60" w:after="60" w:line="240" w:lineRule="auto"/>
              <w:rPr>
                <w:color w:val="0070C0"/>
              </w:rPr>
            </w:pPr>
            <w:r w:rsidRPr="0043069C">
              <w:rPr>
                <w:rFonts w:cs="Arial"/>
                <w:b/>
                <w:bCs/>
                <w:szCs w:val="18"/>
                <w:lang w:eastAsia="zh-TW"/>
              </w:rPr>
              <w:t xml:space="preserve">categoryOfMaritimeBroadcast </w:t>
            </w:r>
            <w:r w:rsidRPr="00A126FC">
              <w:rPr>
                <w:rFonts w:cs="Arial"/>
                <w:szCs w:val="18"/>
                <w:lang w:eastAsia="zh-TW"/>
              </w:rPr>
              <w:lastRenderedPageBreak/>
              <w:t>(sub-attribute of radiocommunications)</w:t>
            </w:r>
          </w:p>
        </w:tc>
        <w:tc>
          <w:tcPr>
            <w:tcW w:w="680" w:type="dxa"/>
            <w:tcBorders>
              <w:top w:val="single" w:sz="6" w:space="0" w:color="auto"/>
              <w:bottom w:val="single" w:sz="6" w:space="0" w:color="auto"/>
            </w:tcBorders>
          </w:tcPr>
          <w:p w14:paraId="68036603" w14:textId="3AF70A0A" w:rsidR="00B2113D" w:rsidRDefault="00B2113D" w:rsidP="00B2113D">
            <w:pPr>
              <w:pStyle w:val="ISOCommType"/>
              <w:spacing w:before="60" w:after="60" w:line="240" w:lineRule="auto"/>
            </w:pPr>
            <w:r w:rsidRPr="00A126FC">
              <w:rPr>
                <w:rFonts w:cs="Arial"/>
                <w:szCs w:val="18"/>
                <w:lang w:eastAsia="zh-TW"/>
              </w:rPr>
              <w:lastRenderedPageBreak/>
              <w:t>te</w:t>
            </w:r>
          </w:p>
        </w:tc>
        <w:tc>
          <w:tcPr>
            <w:tcW w:w="4309" w:type="dxa"/>
            <w:tcBorders>
              <w:top w:val="single" w:sz="6" w:space="0" w:color="auto"/>
              <w:bottom w:val="single" w:sz="6" w:space="0" w:color="auto"/>
            </w:tcBorders>
          </w:tcPr>
          <w:p w14:paraId="3248E6A5" w14:textId="77777777" w:rsidR="00B2113D" w:rsidRPr="00A126FC" w:rsidRDefault="00B2113D" w:rsidP="00B2113D">
            <w:pPr>
              <w:widowControl w:val="0"/>
              <w:shd w:val="clear" w:color="auto" w:fill="FFFFFF"/>
              <w:autoSpaceDE w:val="0"/>
              <w:autoSpaceDN w:val="0"/>
              <w:adjustRightInd w:val="0"/>
              <w:spacing w:before="60" w:after="120"/>
              <w:rPr>
                <w:rFonts w:ascii="Arial" w:hAnsi="Arial" w:cs="Arial"/>
                <w:sz w:val="18"/>
                <w:szCs w:val="18"/>
                <w:highlight w:val="white"/>
                <w:lang w:val="en-US"/>
              </w:rPr>
            </w:pPr>
            <w:r w:rsidRPr="00A126FC">
              <w:rPr>
                <w:rFonts w:ascii="Arial" w:hAnsi="Arial" w:cs="Arial"/>
                <w:sz w:val="18"/>
                <w:szCs w:val="18"/>
                <w:lang w:eastAsia="zh-TW"/>
              </w:rPr>
              <w:t>categoryOfMaritimeBroadcast</w:t>
            </w:r>
            <w:r w:rsidRPr="00A126FC">
              <w:rPr>
                <w:rFonts w:ascii="Arial" w:hAnsi="Arial" w:cs="Arial"/>
                <w:color w:val="000000"/>
                <w:sz w:val="18"/>
                <w:szCs w:val="18"/>
                <w:highlight w:val="white"/>
                <w:lang w:val="en-US"/>
              </w:rPr>
              <w:t xml:space="preserve"> is defined in S-123 as the classification of maritime broadcast based on the nature of information conveyed.</w:t>
            </w:r>
          </w:p>
          <w:p w14:paraId="6E9A5645" w14:textId="77777777" w:rsidR="00B2113D" w:rsidRPr="00A126FC" w:rsidRDefault="00B2113D" w:rsidP="00B2113D">
            <w:pPr>
              <w:pStyle w:val="Default"/>
              <w:spacing w:after="120"/>
              <w:rPr>
                <w:sz w:val="18"/>
                <w:szCs w:val="18"/>
                <w:lang w:eastAsia="zh-TW"/>
              </w:rPr>
            </w:pPr>
            <w:r w:rsidRPr="00A126FC">
              <w:rPr>
                <w:sz w:val="18"/>
                <w:szCs w:val="18"/>
                <w:highlight w:val="white"/>
                <w:lang w:eastAsia="zh-TW"/>
              </w:rPr>
              <w:lastRenderedPageBreak/>
              <w:t xml:space="preserve">The 19 listed values of this sub-attribute mostly consist of the subjects indicated by the </w:t>
            </w:r>
            <w:r w:rsidRPr="00A126FC">
              <w:rPr>
                <w:sz w:val="18"/>
                <w:szCs w:val="18"/>
                <w:lang w:eastAsia="zh-TW"/>
              </w:rPr>
              <w:t xml:space="preserve">B2 character of NAVTEX (NAVTEX manual, 2018), the 4 types of navigational warnings (MSI manual, 2016), plus differentiation in warnings of gale/storm/tropical depressions. Such categorization seems not systematic, might result in a very long list and limit the usefulness. </w:t>
            </w:r>
          </w:p>
          <w:p w14:paraId="5C0D6B0D" w14:textId="77777777" w:rsidR="00B2113D" w:rsidRPr="00A126FC" w:rsidRDefault="00B2113D" w:rsidP="00B2113D">
            <w:pPr>
              <w:pStyle w:val="Default"/>
              <w:rPr>
                <w:sz w:val="18"/>
                <w:szCs w:val="18"/>
                <w:highlight w:val="white"/>
                <w:lang w:eastAsia="zh-TW"/>
              </w:rPr>
            </w:pPr>
            <w:r w:rsidRPr="00A126FC">
              <w:rPr>
                <w:sz w:val="18"/>
                <w:szCs w:val="18"/>
                <w:highlight w:val="white"/>
                <w:lang w:eastAsia="zh-TW"/>
              </w:rPr>
              <w:t xml:space="preserve">According to MSI manual (IHO S-53): </w:t>
            </w:r>
          </w:p>
          <w:p w14:paraId="09D0B7C7" w14:textId="77777777" w:rsidR="00B2113D" w:rsidRPr="00A126FC" w:rsidRDefault="00B2113D" w:rsidP="00B2113D">
            <w:pPr>
              <w:pStyle w:val="Default"/>
              <w:rPr>
                <w:sz w:val="18"/>
                <w:szCs w:val="18"/>
                <w:lang w:eastAsia="zh-TW"/>
              </w:rPr>
            </w:pPr>
            <w:r w:rsidRPr="00A126FC">
              <w:rPr>
                <w:sz w:val="18"/>
                <w:szCs w:val="18"/>
                <w:highlight w:val="white"/>
                <w:lang w:eastAsia="zh-TW"/>
              </w:rPr>
              <w:t xml:space="preserve">1. </w:t>
            </w:r>
            <w:r w:rsidRPr="00A126FC">
              <w:rPr>
                <w:sz w:val="18"/>
                <w:szCs w:val="18"/>
                <w:lang w:eastAsia="zh-TW"/>
              </w:rPr>
              <w:t>Defined in SOLAS IV/2,</w:t>
            </w:r>
            <w:r w:rsidRPr="00A126FC">
              <w:rPr>
                <w:sz w:val="18"/>
                <w:szCs w:val="18"/>
                <w:highlight w:val="white"/>
                <w:lang w:eastAsia="zh-TW"/>
              </w:rPr>
              <w:t xml:space="preserve"> </w:t>
            </w:r>
            <w:r w:rsidRPr="00A126FC">
              <w:rPr>
                <w:sz w:val="18"/>
                <w:szCs w:val="18"/>
                <w:lang w:eastAsia="zh-TW"/>
              </w:rPr>
              <w:t xml:space="preserve">MSI means navigational and meteorological warnings, meteorological forecasts and other urgent safety-related messages broadcast to ships. </w:t>
            </w:r>
          </w:p>
          <w:p w14:paraId="27270FE8" w14:textId="77777777" w:rsidR="00B2113D" w:rsidRPr="00A126FC" w:rsidRDefault="00B2113D" w:rsidP="00B2113D">
            <w:pPr>
              <w:pStyle w:val="Default"/>
              <w:rPr>
                <w:sz w:val="18"/>
                <w:szCs w:val="18"/>
                <w:highlight w:val="white"/>
                <w:lang w:eastAsia="zh-TW"/>
              </w:rPr>
            </w:pPr>
            <w:r w:rsidRPr="00A126FC">
              <w:rPr>
                <w:sz w:val="18"/>
                <w:szCs w:val="18"/>
                <w:lang w:eastAsia="zh-TW"/>
              </w:rPr>
              <w:t xml:space="preserve">2. MSI broadcast methods include NAVTEX, SafetyNET, HF NBDP, and others. </w:t>
            </w:r>
          </w:p>
          <w:p w14:paraId="656D6258" w14:textId="2099FD1E" w:rsidR="00B2113D" w:rsidRPr="006A50E4" w:rsidRDefault="00B2113D" w:rsidP="00B2113D">
            <w:pPr>
              <w:pStyle w:val="ISOComments"/>
              <w:spacing w:before="60" w:after="60" w:line="240" w:lineRule="auto"/>
              <w:rPr>
                <w:noProof/>
                <w:color w:val="0070C0"/>
              </w:rPr>
            </w:pPr>
            <w:r w:rsidRPr="00A126FC">
              <w:rPr>
                <w:szCs w:val="18"/>
                <w:highlight w:val="white"/>
                <w:lang w:eastAsia="zh-TW"/>
              </w:rPr>
              <w:t>3. There are 4 types of navigational warnings: NAVAREA warnings, sub-area warnings, coastal warnings and local warnings.</w:t>
            </w:r>
          </w:p>
        </w:tc>
        <w:tc>
          <w:tcPr>
            <w:tcW w:w="4082" w:type="dxa"/>
            <w:tcBorders>
              <w:top w:val="single" w:sz="6" w:space="0" w:color="auto"/>
              <w:bottom w:val="single" w:sz="6" w:space="0" w:color="auto"/>
            </w:tcBorders>
          </w:tcPr>
          <w:p w14:paraId="4E902677" w14:textId="77777777" w:rsidR="00B2113D" w:rsidRPr="00A126FC" w:rsidRDefault="00B2113D" w:rsidP="00B2113D">
            <w:pPr>
              <w:pStyle w:val="Default"/>
              <w:spacing w:after="120"/>
              <w:rPr>
                <w:sz w:val="18"/>
                <w:szCs w:val="18"/>
                <w:lang w:eastAsia="zh-TW"/>
              </w:rPr>
            </w:pPr>
            <w:r w:rsidRPr="00A126FC">
              <w:rPr>
                <w:sz w:val="18"/>
                <w:szCs w:val="18"/>
                <w:lang w:eastAsia="zh-TW"/>
              </w:rPr>
              <w:lastRenderedPageBreak/>
              <w:t>At least some of the names need to be updated or revised, e.g. “GNSS messages regarding PRN status” vs “SATNAV message”.</w:t>
            </w:r>
          </w:p>
          <w:p w14:paraId="76852310" w14:textId="77777777" w:rsidR="00B2113D" w:rsidRPr="00A126FC" w:rsidRDefault="00B2113D" w:rsidP="00B2113D">
            <w:pPr>
              <w:pStyle w:val="Default"/>
              <w:spacing w:after="120"/>
              <w:rPr>
                <w:sz w:val="18"/>
                <w:szCs w:val="18"/>
                <w:lang w:eastAsia="zh-TW"/>
              </w:rPr>
            </w:pPr>
            <w:r w:rsidRPr="00A126FC">
              <w:rPr>
                <w:sz w:val="18"/>
                <w:szCs w:val="18"/>
                <w:lang w:eastAsia="zh-TW"/>
              </w:rPr>
              <w:lastRenderedPageBreak/>
              <w:t>Does the “AIS information” means “AIS service messages (non-navigational aid)”, i.e. NAVTEX B2=’G’ ?</w:t>
            </w:r>
          </w:p>
          <w:p w14:paraId="3062C155" w14:textId="2FFACAAF" w:rsidR="00B2113D" w:rsidRDefault="00B2113D" w:rsidP="00B2113D">
            <w:pPr>
              <w:pStyle w:val="ISOChange"/>
              <w:spacing w:before="60" w:after="60" w:line="240" w:lineRule="auto"/>
            </w:pPr>
            <w:r>
              <w:rPr>
                <w:rFonts w:cs="Arial"/>
                <w:szCs w:val="18"/>
                <w:lang w:val="en-US" w:eastAsia="zh-TW"/>
              </w:rPr>
              <w:t>S</w:t>
            </w:r>
            <w:r w:rsidRPr="00A126FC">
              <w:rPr>
                <w:rFonts w:cs="Arial"/>
                <w:szCs w:val="18"/>
                <w:lang w:eastAsia="zh-TW"/>
              </w:rPr>
              <w:t>ee also the comment item: radiocommunications</w:t>
            </w:r>
            <w:r>
              <w:rPr>
                <w:rFonts w:cs="Arial"/>
                <w:szCs w:val="18"/>
                <w:lang w:eastAsia="zh-TW"/>
              </w:rPr>
              <w:t>.</w:t>
            </w:r>
          </w:p>
        </w:tc>
        <w:tc>
          <w:tcPr>
            <w:tcW w:w="1985" w:type="dxa"/>
            <w:tcBorders>
              <w:top w:val="single" w:sz="6" w:space="0" w:color="auto"/>
              <w:bottom w:val="single" w:sz="6" w:space="0" w:color="auto"/>
            </w:tcBorders>
          </w:tcPr>
          <w:p w14:paraId="579F9AEA" w14:textId="77777777" w:rsidR="00B2113D" w:rsidRDefault="00B2113D" w:rsidP="00B2113D">
            <w:pPr>
              <w:pStyle w:val="ISOSecretObservations"/>
              <w:spacing w:before="60" w:after="60" w:line="240" w:lineRule="auto"/>
              <w:rPr>
                <w:color w:val="0070C0"/>
              </w:rPr>
            </w:pPr>
          </w:p>
        </w:tc>
      </w:tr>
      <w:tr w:rsidR="00B2113D" w14:paraId="61F3DB1F" w14:textId="77777777" w:rsidTr="005F09AA">
        <w:trPr>
          <w:jc w:val="center"/>
        </w:trPr>
        <w:tc>
          <w:tcPr>
            <w:tcW w:w="964" w:type="dxa"/>
            <w:tcBorders>
              <w:top w:val="single" w:sz="6" w:space="0" w:color="auto"/>
              <w:bottom w:val="single" w:sz="6" w:space="0" w:color="auto"/>
            </w:tcBorders>
          </w:tcPr>
          <w:p w14:paraId="12A7A605" w14:textId="77777777" w:rsidR="00B2113D" w:rsidRDefault="00B2113D" w:rsidP="00B2113D">
            <w:pPr>
              <w:pStyle w:val="ISOMB"/>
              <w:spacing w:before="60" w:after="60" w:line="240" w:lineRule="auto"/>
            </w:pPr>
            <w:r>
              <w:t xml:space="preserve">DCEG </w:t>
            </w:r>
          </w:p>
          <w:p w14:paraId="4498C231" w14:textId="77777777" w:rsidR="00B2113D" w:rsidRDefault="00B2113D" w:rsidP="00B2113D">
            <w:pPr>
              <w:pStyle w:val="ISOMB"/>
              <w:spacing w:before="60" w:after="60" w:line="240" w:lineRule="auto"/>
            </w:pPr>
            <w:r>
              <w:t xml:space="preserve">App Schema </w:t>
            </w:r>
          </w:p>
          <w:p w14:paraId="474EF8DE" w14:textId="335EAA5E"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3BAE3BE2" w14:textId="51BAA673" w:rsidR="00B2113D"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00905C81" w14:textId="77777777" w:rsidR="00B2113D" w:rsidRDefault="00B2113D" w:rsidP="00B2113D">
            <w:pPr>
              <w:pStyle w:val="ISOClause"/>
              <w:spacing w:before="60" w:after="60" w:line="240" w:lineRule="auto"/>
              <w:rPr>
                <w:color w:val="0070C0"/>
              </w:rPr>
            </w:pPr>
            <w:r>
              <w:rPr>
                <w:color w:val="0070C0"/>
              </w:rPr>
              <w:t>DCEG 5.9, 5.10, 8.4</w:t>
            </w:r>
          </w:p>
          <w:p w14:paraId="3D39625B" w14:textId="77777777" w:rsidR="00B2113D" w:rsidRDefault="00B2113D" w:rsidP="00B2113D">
            <w:pPr>
              <w:pStyle w:val="ISOClause"/>
              <w:spacing w:before="60" w:after="60" w:line="240" w:lineRule="auto"/>
              <w:rPr>
                <w:color w:val="0070C0"/>
              </w:rPr>
            </w:pPr>
            <w:r>
              <w:rPr>
                <w:color w:val="0070C0"/>
              </w:rPr>
              <w:t>App Schema 1.4.13</w:t>
            </w:r>
          </w:p>
          <w:p w14:paraId="263C21C6" w14:textId="5D7F1E51" w:rsidR="00B2113D" w:rsidRDefault="00B2113D" w:rsidP="00B2113D">
            <w:pPr>
              <w:pStyle w:val="ISOClause"/>
              <w:spacing w:before="60" w:after="60" w:line="240" w:lineRule="auto"/>
            </w:pPr>
            <w:r>
              <w:rPr>
                <w:color w:val="0070C0"/>
              </w:rPr>
              <w:t>FC 4.14</w:t>
            </w:r>
          </w:p>
        </w:tc>
        <w:tc>
          <w:tcPr>
            <w:tcW w:w="1191" w:type="dxa"/>
            <w:tcBorders>
              <w:top w:val="single" w:sz="6" w:space="0" w:color="auto"/>
              <w:bottom w:val="single" w:sz="6" w:space="0" w:color="auto"/>
            </w:tcBorders>
          </w:tcPr>
          <w:p w14:paraId="6BE86625" w14:textId="70BAE5E2" w:rsidR="00B2113D" w:rsidRPr="009B2991" w:rsidRDefault="00B2113D" w:rsidP="00B2113D">
            <w:pPr>
              <w:pStyle w:val="ISOParagraph"/>
              <w:spacing w:before="60" w:after="60" w:line="240" w:lineRule="auto"/>
              <w:rPr>
                <w:color w:val="0070C0"/>
              </w:rPr>
            </w:pPr>
            <w:r w:rsidRPr="00665FE4">
              <w:rPr>
                <w:b/>
                <w:bCs/>
              </w:rPr>
              <w:t>radiocommunications</w:t>
            </w:r>
            <w:r>
              <w:t xml:space="preserve"> /date range</w:t>
            </w:r>
          </w:p>
        </w:tc>
        <w:tc>
          <w:tcPr>
            <w:tcW w:w="680" w:type="dxa"/>
            <w:tcBorders>
              <w:top w:val="single" w:sz="6" w:space="0" w:color="auto"/>
              <w:bottom w:val="single" w:sz="6" w:space="0" w:color="auto"/>
            </w:tcBorders>
          </w:tcPr>
          <w:p w14:paraId="4DA382A4" w14:textId="4D1214D9"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49B6AB83" w14:textId="77777777" w:rsidR="00B2113D" w:rsidRDefault="00B2113D" w:rsidP="00B2113D">
            <w:pPr>
              <w:pStyle w:val="ISOComments"/>
              <w:spacing w:before="60" w:after="60" w:line="240" w:lineRule="auto"/>
            </w:pPr>
            <w:r w:rsidRPr="005321DD">
              <w:rPr>
                <w:noProof/>
              </w:rPr>
              <w:drawing>
                <wp:inline distT="0" distB="0" distL="0" distR="0" wp14:anchorId="1EC5C0F7" wp14:editId="23887689">
                  <wp:extent cx="2610485" cy="565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0485" cy="565150"/>
                          </a:xfrm>
                          <a:prstGeom prst="rect">
                            <a:avLst/>
                          </a:prstGeom>
                        </pic:spPr>
                      </pic:pic>
                    </a:graphicData>
                  </a:graphic>
                </wp:inline>
              </w:drawing>
            </w:r>
          </w:p>
          <w:p w14:paraId="7FDEA2E4" w14:textId="77777777" w:rsidR="00B2113D" w:rsidRDefault="00B2113D" w:rsidP="00B2113D">
            <w:pPr>
              <w:pStyle w:val="ISOComments"/>
              <w:spacing w:before="60" w:after="60" w:line="240" w:lineRule="auto"/>
            </w:pPr>
            <w:r>
              <w:t>Note in the above figures how one broadcast is served by multiple Radio Stations and Radio Service Areas. Also note that some of the content is periodic.</w:t>
            </w:r>
          </w:p>
          <w:p w14:paraId="14D7A852" w14:textId="1B1C1106" w:rsidR="00B2113D" w:rsidRPr="006A50E4" w:rsidRDefault="00B2113D" w:rsidP="00B2113D">
            <w:pPr>
              <w:pStyle w:val="ISOComments"/>
              <w:spacing w:before="60" w:after="60" w:line="240" w:lineRule="auto"/>
              <w:rPr>
                <w:noProof/>
                <w:color w:val="0070C0"/>
              </w:rPr>
            </w:pPr>
            <w:r w:rsidRPr="00472BAC">
              <w:rPr>
                <w:szCs w:val="18"/>
              </w:rPr>
              <w:t>There is </w:t>
            </w:r>
            <w:r w:rsidRPr="00472BAC">
              <w:rPr>
                <w:b/>
                <w:bCs/>
                <w:szCs w:val="18"/>
              </w:rPr>
              <w:t>fixedDateRange</w:t>
            </w:r>
            <w:r w:rsidRPr="00472BAC">
              <w:rPr>
                <w:szCs w:val="18"/>
              </w:rPr>
              <w:t xml:space="preserve"> for the </w:t>
            </w:r>
            <w:r w:rsidRPr="00472BAC">
              <w:rPr>
                <w:b/>
                <w:bCs/>
                <w:szCs w:val="18"/>
              </w:rPr>
              <w:t>RadioServiceArea</w:t>
            </w:r>
            <w:r w:rsidRPr="00472BAC">
              <w:rPr>
                <w:szCs w:val="18"/>
              </w:rPr>
              <w:t xml:space="preserve">. This means that a new copy of </w:t>
            </w:r>
            <w:r w:rsidRPr="00472BAC">
              <w:rPr>
                <w:b/>
                <w:bCs/>
                <w:szCs w:val="18"/>
              </w:rPr>
              <w:t>RadioServiceArea</w:t>
            </w:r>
            <w:r w:rsidRPr="00472BAC">
              <w:rPr>
                <w:szCs w:val="18"/>
              </w:rPr>
              <w:t xml:space="preserve"> would be needed when there is a </w:t>
            </w:r>
            <w:r w:rsidRPr="00472BAC">
              <w:rPr>
                <w:b/>
                <w:bCs/>
                <w:szCs w:val="18"/>
              </w:rPr>
              <w:t>radioCommunications</w:t>
            </w:r>
            <w:r w:rsidRPr="00472BAC">
              <w:rPr>
                <w:szCs w:val="18"/>
              </w:rPr>
              <w:t xml:space="preserve"> that has a unique date range. Should have </w:t>
            </w:r>
            <w:r w:rsidRPr="00472BAC">
              <w:rPr>
                <w:b/>
                <w:bCs/>
                <w:szCs w:val="18"/>
              </w:rPr>
              <w:t>fixedDateRange</w:t>
            </w:r>
            <w:r w:rsidRPr="00472BAC">
              <w:rPr>
                <w:szCs w:val="18"/>
              </w:rPr>
              <w:t xml:space="preserve"> within </w:t>
            </w:r>
            <w:r w:rsidRPr="00472BAC">
              <w:rPr>
                <w:b/>
                <w:bCs/>
                <w:szCs w:val="18"/>
              </w:rPr>
              <w:t>radioCommunications</w:t>
            </w:r>
            <w:r w:rsidRPr="00472BAC">
              <w:rPr>
                <w:szCs w:val="18"/>
              </w:rPr>
              <w:t>.</w:t>
            </w:r>
          </w:p>
        </w:tc>
        <w:tc>
          <w:tcPr>
            <w:tcW w:w="4082" w:type="dxa"/>
            <w:tcBorders>
              <w:top w:val="single" w:sz="6" w:space="0" w:color="auto"/>
              <w:bottom w:val="single" w:sz="6" w:space="0" w:color="auto"/>
            </w:tcBorders>
          </w:tcPr>
          <w:p w14:paraId="306103FE" w14:textId="45381F17" w:rsidR="00B2113D" w:rsidRDefault="00B2113D" w:rsidP="00B2113D">
            <w:pPr>
              <w:pStyle w:val="ISOChange"/>
              <w:spacing w:before="60" w:after="60" w:line="240" w:lineRule="auto"/>
            </w:pPr>
            <w:r>
              <w:t xml:space="preserve">Consider date range to </w:t>
            </w:r>
            <w:r w:rsidRPr="0053418F">
              <w:rPr>
                <w:b/>
                <w:bCs/>
              </w:rPr>
              <w:t>radiocommunications</w:t>
            </w:r>
            <w:r>
              <w:t xml:space="preserve"> for cases where some portion, channels, content is only available during a period.</w:t>
            </w:r>
          </w:p>
        </w:tc>
        <w:tc>
          <w:tcPr>
            <w:tcW w:w="1985" w:type="dxa"/>
            <w:tcBorders>
              <w:top w:val="single" w:sz="6" w:space="0" w:color="auto"/>
              <w:bottom w:val="single" w:sz="6" w:space="0" w:color="auto"/>
            </w:tcBorders>
          </w:tcPr>
          <w:p w14:paraId="14E2F594" w14:textId="77777777" w:rsidR="00B2113D" w:rsidRDefault="00B2113D" w:rsidP="00B2113D">
            <w:pPr>
              <w:pStyle w:val="ISOSecretObservations"/>
              <w:spacing w:before="60" w:after="60" w:line="240" w:lineRule="auto"/>
              <w:rPr>
                <w:color w:val="0070C0"/>
              </w:rPr>
            </w:pPr>
          </w:p>
        </w:tc>
      </w:tr>
      <w:tr w:rsidR="00B2113D" w14:paraId="7DD9DD8B" w14:textId="77777777" w:rsidTr="005F09AA">
        <w:trPr>
          <w:jc w:val="center"/>
        </w:trPr>
        <w:tc>
          <w:tcPr>
            <w:tcW w:w="964" w:type="dxa"/>
            <w:tcBorders>
              <w:top w:val="single" w:sz="6" w:space="0" w:color="auto"/>
              <w:bottom w:val="single" w:sz="6" w:space="0" w:color="auto"/>
            </w:tcBorders>
          </w:tcPr>
          <w:p w14:paraId="74C934EA" w14:textId="77777777" w:rsidR="00B2113D" w:rsidRDefault="00B2113D" w:rsidP="00B2113D">
            <w:pPr>
              <w:pStyle w:val="ISOMB"/>
              <w:spacing w:before="60" w:after="60" w:line="240" w:lineRule="auto"/>
            </w:pPr>
            <w:r>
              <w:lastRenderedPageBreak/>
              <w:t xml:space="preserve">DCEG </w:t>
            </w:r>
          </w:p>
          <w:p w14:paraId="65FFEB2B" w14:textId="77777777" w:rsidR="00B2113D" w:rsidRDefault="00B2113D" w:rsidP="00B2113D">
            <w:pPr>
              <w:pStyle w:val="ISOMB"/>
              <w:spacing w:before="60" w:after="60" w:line="240" w:lineRule="auto"/>
            </w:pPr>
            <w:r>
              <w:t xml:space="preserve">App Schema </w:t>
            </w:r>
          </w:p>
          <w:p w14:paraId="007A09FF" w14:textId="25EDBBB2"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64DE30FC" w14:textId="2C4664CC" w:rsidR="00B2113D"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3B0A19FA" w14:textId="77777777" w:rsidR="00B2113D" w:rsidRDefault="00B2113D" w:rsidP="00B2113D">
            <w:pPr>
              <w:pStyle w:val="ISOClause"/>
              <w:spacing w:before="60" w:after="60" w:line="240" w:lineRule="auto"/>
            </w:pPr>
          </w:p>
        </w:tc>
        <w:tc>
          <w:tcPr>
            <w:tcW w:w="1191" w:type="dxa"/>
            <w:tcBorders>
              <w:top w:val="single" w:sz="6" w:space="0" w:color="auto"/>
              <w:bottom w:val="single" w:sz="6" w:space="0" w:color="auto"/>
            </w:tcBorders>
          </w:tcPr>
          <w:p w14:paraId="0D935661" w14:textId="2395A460" w:rsidR="00B2113D" w:rsidRPr="009B2991" w:rsidRDefault="00B2113D" w:rsidP="00B2113D">
            <w:pPr>
              <w:pStyle w:val="ISOParagraph"/>
              <w:spacing w:before="60" w:after="60" w:line="240" w:lineRule="auto"/>
              <w:rPr>
                <w:color w:val="0070C0"/>
              </w:rPr>
            </w:pPr>
            <w:r w:rsidRPr="00665FE4">
              <w:rPr>
                <w:b/>
                <w:bCs/>
              </w:rPr>
              <w:t>radiocommunications</w:t>
            </w:r>
            <w:r>
              <w:t xml:space="preserve"> /emission code</w:t>
            </w:r>
          </w:p>
        </w:tc>
        <w:tc>
          <w:tcPr>
            <w:tcW w:w="680" w:type="dxa"/>
            <w:tcBorders>
              <w:top w:val="single" w:sz="6" w:space="0" w:color="auto"/>
              <w:bottom w:val="single" w:sz="6" w:space="0" w:color="auto"/>
            </w:tcBorders>
          </w:tcPr>
          <w:p w14:paraId="68657072" w14:textId="3ECFCE8B"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453371E7" w14:textId="77777777" w:rsidR="00B2113D" w:rsidRDefault="00B2113D" w:rsidP="00B2113D">
            <w:pPr>
              <w:pStyle w:val="ISOComments"/>
              <w:spacing w:before="60" w:after="60" w:line="240" w:lineRule="auto"/>
            </w:pPr>
            <w:r>
              <w:t>There are frequencies which include coded values related to class of emissions such as ‘J3E’ or ‘F1B’.</w:t>
            </w:r>
          </w:p>
          <w:p w14:paraId="61A588BA" w14:textId="77777777" w:rsidR="00B2113D" w:rsidRDefault="00B2113D" w:rsidP="00B2113D">
            <w:pPr>
              <w:pStyle w:val="ISOComments"/>
              <w:spacing w:before="60" w:after="60" w:line="240" w:lineRule="auto"/>
            </w:pPr>
            <w:r>
              <w:t xml:space="preserve">See </w:t>
            </w:r>
            <w:hyperlink r:id="rId14" w:history="1">
              <w:r w:rsidRPr="002233A0">
                <w:rPr>
                  <w:rStyle w:val="Hyperlink"/>
                </w:rPr>
                <w:t>https://en.wikipedia.org/wiki/Types_of_radio_emissions</w:t>
              </w:r>
            </w:hyperlink>
          </w:p>
          <w:p w14:paraId="267B314C" w14:textId="77777777" w:rsidR="00B2113D" w:rsidRDefault="00B2113D" w:rsidP="00B2113D">
            <w:pPr>
              <w:pStyle w:val="ISOComments"/>
              <w:spacing w:before="60" w:after="60" w:line="240" w:lineRule="auto"/>
            </w:pPr>
            <w:r>
              <w:t>There does not seem to be an attribute to encode this information in the S-123 radio communications.</w:t>
            </w:r>
          </w:p>
          <w:p w14:paraId="1697C1DF" w14:textId="5F1EEF66" w:rsidR="00B2113D" w:rsidRPr="006A50E4" w:rsidRDefault="00B2113D" w:rsidP="00B2113D">
            <w:pPr>
              <w:pStyle w:val="ISOComments"/>
              <w:spacing w:before="60" w:after="60" w:line="240" w:lineRule="auto"/>
              <w:rPr>
                <w:noProof/>
                <w:color w:val="0070C0"/>
              </w:rPr>
            </w:pPr>
            <w:r w:rsidRPr="00472BAC">
              <w:rPr>
                <w:szCs w:val="18"/>
              </w:rPr>
              <w:t>frequencyShoreStationReceives and frequencyShoreStationTransmits are integer types.</w:t>
            </w:r>
          </w:p>
        </w:tc>
        <w:tc>
          <w:tcPr>
            <w:tcW w:w="4082" w:type="dxa"/>
            <w:tcBorders>
              <w:top w:val="single" w:sz="6" w:space="0" w:color="auto"/>
              <w:bottom w:val="single" w:sz="6" w:space="0" w:color="auto"/>
            </w:tcBorders>
          </w:tcPr>
          <w:p w14:paraId="56F55689" w14:textId="40D2FE23" w:rsidR="00B2113D" w:rsidRDefault="00B2113D" w:rsidP="00B2113D">
            <w:pPr>
              <w:pStyle w:val="ISOChange"/>
              <w:spacing w:before="60" w:after="60" w:line="240" w:lineRule="auto"/>
            </w:pPr>
            <w:r>
              <w:t>Consider new attribute for emission code.</w:t>
            </w:r>
          </w:p>
        </w:tc>
        <w:tc>
          <w:tcPr>
            <w:tcW w:w="1985" w:type="dxa"/>
            <w:tcBorders>
              <w:top w:val="single" w:sz="6" w:space="0" w:color="auto"/>
              <w:bottom w:val="single" w:sz="6" w:space="0" w:color="auto"/>
            </w:tcBorders>
          </w:tcPr>
          <w:p w14:paraId="1D05AD66" w14:textId="77777777" w:rsidR="00B2113D" w:rsidRDefault="00B2113D" w:rsidP="00B2113D">
            <w:pPr>
              <w:pStyle w:val="ISOSecretObservations"/>
              <w:spacing w:before="60" w:after="60" w:line="240" w:lineRule="auto"/>
              <w:rPr>
                <w:color w:val="0070C0"/>
              </w:rPr>
            </w:pPr>
          </w:p>
        </w:tc>
      </w:tr>
      <w:tr w:rsidR="00B2113D" w14:paraId="2792B59F" w14:textId="77777777" w:rsidTr="005F09AA">
        <w:trPr>
          <w:jc w:val="center"/>
        </w:trPr>
        <w:tc>
          <w:tcPr>
            <w:tcW w:w="964" w:type="dxa"/>
            <w:tcBorders>
              <w:top w:val="single" w:sz="6" w:space="0" w:color="auto"/>
              <w:bottom w:val="single" w:sz="6" w:space="0" w:color="auto"/>
            </w:tcBorders>
          </w:tcPr>
          <w:p w14:paraId="796C55A2" w14:textId="77777777" w:rsidR="00B2113D" w:rsidRDefault="00B2113D" w:rsidP="00B2113D">
            <w:pPr>
              <w:pStyle w:val="ISOMB"/>
              <w:spacing w:before="60" w:after="60" w:line="240" w:lineRule="auto"/>
            </w:pPr>
            <w:r>
              <w:t xml:space="preserve">DCEG </w:t>
            </w:r>
          </w:p>
          <w:p w14:paraId="4C1E2EA6" w14:textId="77777777" w:rsidR="00B2113D" w:rsidRDefault="00B2113D" w:rsidP="00B2113D">
            <w:pPr>
              <w:pStyle w:val="ISOMB"/>
              <w:spacing w:before="60" w:after="60" w:line="240" w:lineRule="auto"/>
            </w:pPr>
            <w:r>
              <w:t xml:space="preserve">App Schema </w:t>
            </w:r>
          </w:p>
          <w:p w14:paraId="439AC7FD" w14:textId="3CF06774"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23F71233" w14:textId="6DBD9C1D" w:rsidR="00B2113D"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5881E779" w14:textId="77777777" w:rsidR="00B2113D" w:rsidRDefault="00B2113D" w:rsidP="00B2113D">
            <w:pPr>
              <w:pStyle w:val="ISOClause"/>
              <w:spacing w:before="60" w:after="60" w:line="240" w:lineRule="auto"/>
            </w:pPr>
          </w:p>
        </w:tc>
        <w:tc>
          <w:tcPr>
            <w:tcW w:w="1191" w:type="dxa"/>
            <w:tcBorders>
              <w:top w:val="single" w:sz="6" w:space="0" w:color="auto"/>
              <w:bottom w:val="single" w:sz="6" w:space="0" w:color="auto"/>
            </w:tcBorders>
          </w:tcPr>
          <w:p w14:paraId="0A99E899" w14:textId="1E1AEF9C" w:rsidR="00B2113D" w:rsidRPr="009B2991" w:rsidRDefault="00B2113D" w:rsidP="00B2113D">
            <w:pPr>
              <w:pStyle w:val="ISOParagraph"/>
              <w:spacing w:before="60" w:after="60" w:line="240" w:lineRule="auto"/>
              <w:rPr>
                <w:color w:val="0070C0"/>
              </w:rPr>
            </w:pPr>
            <w:r w:rsidRPr="00665FE4">
              <w:rPr>
                <w:b/>
                <w:bCs/>
              </w:rPr>
              <w:t>radiocommunications</w:t>
            </w:r>
            <w:r w:rsidRPr="0053418F">
              <w:rPr>
                <w:b/>
                <w:bCs/>
              </w:rPr>
              <w:t xml:space="preserve"> </w:t>
            </w:r>
            <w:r>
              <w:rPr>
                <w:b/>
                <w:bCs/>
              </w:rPr>
              <w:t>/</w:t>
            </w:r>
            <w:r w:rsidRPr="0053418F">
              <w:rPr>
                <w:b/>
                <w:bCs/>
              </w:rPr>
              <w:t>frequencyPair</w:t>
            </w:r>
          </w:p>
        </w:tc>
        <w:tc>
          <w:tcPr>
            <w:tcW w:w="680" w:type="dxa"/>
            <w:tcBorders>
              <w:top w:val="single" w:sz="6" w:space="0" w:color="auto"/>
              <w:bottom w:val="single" w:sz="6" w:space="0" w:color="auto"/>
            </w:tcBorders>
          </w:tcPr>
          <w:p w14:paraId="4D7CEEAD" w14:textId="0A66FCE1"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2C0008F9" w14:textId="77777777" w:rsidR="00B2113D" w:rsidRDefault="00B2113D" w:rsidP="00B2113D">
            <w:pPr>
              <w:pStyle w:val="ISOComments"/>
              <w:spacing w:before="60" w:after="120" w:line="240" w:lineRule="auto"/>
            </w:pPr>
            <w:r>
              <w:t xml:space="preserve">Note in the snippet in </w:t>
            </w:r>
            <w:r>
              <w:fldChar w:fldCharType="begin"/>
            </w:r>
            <w:r>
              <w:instrText xml:space="preserve"> REF _Ref68005158 \h  \* MERGEFORMAT </w:instrText>
            </w:r>
            <w:r>
              <w:fldChar w:fldCharType="separate"/>
            </w:r>
            <w:r>
              <w:t>Figure 9 Table from RAMN having frequencies with emission codes</w:t>
            </w:r>
            <w:r>
              <w:fldChar w:fldCharType="end"/>
            </w:r>
            <w:r>
              <w:t>.</w:t>
            </w:r>
          </w:p>
          <w:p w14:paraId="4CDD4C6C" w14:textId="778A4A24" w:rsidR="00B2113D" w:rsidRPr="006A50E4" w:rsidRDefault="00B2113D" w:rsidP="00B2113D">
            <w:pPr>
              <w:pStyle w:val="ISOComments"/>
              <w:spacing w:before="60" w:after="60" w:line="240" w:lineRule="auto"/>
              <w:rPr>
                <w:noProof/>
                <w:color w:val="0070C0"/>
              </w:rPr>
            </w:pPr>
            <w:r w:rsidRPr="00472BAC">
              <w:rPr>
                <w:szCs w:val="18"/>
              </w:rPr>
              <w:t>The channel numbers correspond to specific frequency pairs. This can be achieved manually by constructing the same number of channel numbers as frequency pairs. Leaving some channel numbers blank. However, it has to be intentionally achieved and systems may not expect or interpret the correlation as intended. It would be better to add channel number to the frequency pair complex to allow this encoding to be more explicit.</w:t>
            </w:r>
          </w:p>
        </w:tc>
        <w:tc>
          <w:tcPr>
            <w:tcW w:w="4082" w:type="dxa"/>
            <w:tcBorders>
              <w:top w:val="single" w:sz="6" w:space="0" w:color="auto"/>
              <w:bottom w:val="single" w:sz="6" w:space="0" w:color="auto"/>
            </w:tcBorders>
          </w:tcPr>
          <w:p w14:paraId="60C9A273" w14:textId="0F4B47BC" w:rsidR="00B2113D" w:rsidRDefault="00B2113D" w:rsidP="00B2113D">
            <w:pPr>
              <w:pStyle w:val="ISOChange"/>
              <w:spacing w:before="60" w:after="60" w:line="240" w:lineRule="auto"/>
            </w:pPr>
            <w:r>
              <w:t xml:space="preserve">Consider adding channel number as optional attribute within </w:t>
            </w:r>
            <w:r w:rsidRPr="0053418F">
              <w:rPr>
                <w:b/>
                <w:bCs/>
              </w:rPr>
              <w:t>frequencyPair</w:t>
            </w:r>
            <w:r w:rsidRPr="0053418F">
              <w:t>.</w:t>
            </w:r>
          </w:p>
        </w:tc>
        <w:tc>
          <w:tcPr>
            <w:tcW w:w="1985" w:type="dxa"/>
            <w:tcBorders>
              <w:top w:val="single" w:sz="6" w:space="0" w:color="auto"/>
              <w:bottom w:val="single" w:sz="6" w:space="0" w:color="auto"/>
            </w:tcBorders>
          </w:tcPr>
          <w:p w14:paraId="326A001A" w14:textId="77777777" w:rsidR="00B2113D" w:rsidRDefault="00B2113D" w:rsidP="00B2113D">
            <w:pPr>
              <w:pStyle w:val="ISOSecretObservations"/>
              <w:spacing w:before="60" w:after="60" w:line="240" w:lineRule="auto"/>
              <w:rPr>
                <w:color w:val="0070C0"/>
              </w:rPr>
            </w:pPr>
          </w:p>
        </w:tc>
      </w:tr>
      <w:tr w:rsidR="00B2113D" w14:paraId="2A2F5EDA" w14:textId="77777777" w:rsidTr="005F09AA">
        <w:trPr>
          <w:jc w:val="center"/>
        </w:trPr>
        <w:tc>
          <w:tcPr>
            <w:tcW w:w="964" w:type="dxa"/>
            <w:tcBorders>
              <w:top w:val="single" w:sz="6" w:space="0" w:color="auto"/>
              <w:bottom w:val="single" w:sz="6" w:space="0" w:color="auto"/>
            </w:tcBorders>
          </w:tcPr>
          <w:p w14:paraId="416DA733" w14:textId="5BCD8DD6" w:rsidR="00B2113D" w:rsidRDefault="00B2113D" w:rsidP="00B2113D">
            <w:pPr>
              <w:pStyle w:val="ISOMB"/>
              <w:spacing w:before="60" w:after="60" w:line="240" w:lineRule="auto"/>
            </w:pPr>
            <w:r>
              <w:t>DCEG</w:t>
            </w:r>
          </w:p>
          <w:p w14:paraId="3082465B" w14:textId="77777777" w:rsidR="00B2113D" w:rsidRPr="009B2991" w:rsidRDefault="00B2113D" w:rsidP="00B2113D">
            <w:pPr>
              <w:pStyle w:val="ISOMB"/>
              <w:spacing w:before="60" w:after="60" w:line="240" w:lineRule="auto"/>
              <w:rPr>
                <w:color w:val="0070C0"/>
              </w:rPr>
            </w:pPr>
            <w:r>
              <w:rPr>
                <w:color w:val="0070C0"/>
              </w:rPr>
              <w:t>App Schema</w:t>
            </w:r>
          </w:p>
          <w:p w14:paraId="58E85C9C" w14:textId="6581D0E6"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6535BB44" w14:textId="77777777" w:rsidR="00B2113D" w:rsidRPr="00C52953" w:rsidRDefault="00B2113D" w:rsidP="00B2113D">
            <w:pPr>
              <w:pStyle w:val="ISOMB"/>
              <w:spacing w:before="60" w:after="60" w:line="240" w:lineRule="auto"/>
            </w:pPr>
            <w:r>
              <w:t>GE</w:t>
            </w:r>
          </w:p>
        </w:tc>
        <w:tc>
          <w:tcPr>
            <w:tcW w:w="1247" w:type="dxa"/>
            <w:tcBorders>
              <w:top w:val="single" w:sz="6" w:space="0" w:color="auto"/>
              <w:bottom w:val="single" w:sz="6" w:space="0" w:color="auto"/>
            </w:tcBorders>
          </w:tcPr>
          <w:p w14:paraId="405211DD" w14:textId="60CE43FC" w:rsidR="00B2113D" w:rsidRDefault="00B2113D" w:rsidP="00B2113D">
            <w:pPr>
              <w:pStyle w:val="ISOClause"/>
              <w:spacing w:before="60" w:after="60" w:line="240" w:lineRule="auto"/>
            </w:pPr>
            <w:r>
              <w:t>DCEG 5.9, 8.4 (twice)</w:t>
            </w:r>
          </w:p>
          <w:p w14:paraId="460E0D72" w14:textId="77777777" w:rsidR="00B2113D" w:rsidRDefault="00B2113D" w:rsidP="00B2113D">
            <w:pPr>
              <w:pStyle w:val="ISOClause"/>
              <w:spacing w:before="60" w:after="60" w:line="240" w:lineRule="auto"/>
              <w:rPr>
                <w:color w:val="0070C0"/>
              </w:rPr>
            </w:pPr>
            <w:r>
              <w:rPr>
                <w:color w:val="0070C0"/>
              </w:rPr>
              <w:t>App Schema 1.4.6.1</w:t>
            </w:r>
          </w:p>
          <w:p w14:paraId="595DFD70" w14:textId="3713400B" w:rsidR="00B2113D" w:rsidRDefault="00B2113D" w:rsidP="00B2113D">
            <w:pPr>
              <w:pStyle w:val="ISOClause"/>
              <w:spacing w:before="60" w:after="60" w:line="240" w:lineRule="auto"/>
            </w:pPr>
            <w:r w:rsidRPr="003D484E">
              <w:rPr>
                <w:color w:val="0070C0"/>
              </w:rPr>
              <w:t xml:space="preserve">FC 4.6 </w:t>
            </w:r>
            <w:r>
              <w:rPr>
                <w:color w:val="0070C0"/>
              </w:rPr>
              <w:br/>
            </w:r>
            <w:r>
              <w:t>Lines 2896-2914</w:t>
            </w:r>
          </w:p>
        </w:tc>
        <w:tc>
          <w:tcPr>
            <w:tcW w:w="1191" w:type="dxa"/>
            <w:tcBorders>
              <w:top w:val="single" w:sz="6" w:space="0" w:color="auto"/>
              <w:bottom w:val="single" w:sz="6" w:space="0" w:color="auto"/>
            </w:tcBorders>
          </w:tcPr>
          <w:p w14:paraId="05D09472" w14:textId="788CB39E" w:rsidR="00B2113D" w:rsidRDefault="00B2113D" w:rsidP="00B2113D">
            <w:pPr>
              <w:pStyle w:val="ISOParagraph"/>
              <w:spacing w:before="60" w:after="60" w:line="240" w:lineRule="auto"/>
            </w:pPr>
            <w:r w:rsidRPr="009B2991">
              <w:rPr>
                <w:color w:val="0070C0"/>
              </w:rPr>
              <w:t xml:space="preserve">DCEG </w:t>
            </w:r>
            <w:r>
              <w:rPr>
                <w:color w:val="0070C0"/>
              </w:rPr>
              <w:br/>
            </w:r>
            <w:r w:rsidRPr="009B2991">
              <w:rPr>
                <w:color w:val="0070C0"/>
              </w:rPr>
              <w:t>p. 44</w:t>
            </w:r>
            <w:r>
              <w:rPr>
                <w:color w:val="0070C0"/>
              </w:rPr>
              <w:t>, 66, 67</w:t>
            </w:r>
          </w:p>
        </w:tc>
        <w:tc>
          <w:tcPr>
            <w:tcW w:w="680" w:type="dxa"/>
            <w:tcBorders>
              <w:top w:val="single" w:sz="6" w:space="0" w:color="auto"/>
              <w:bottom w:val="single" w:sz="6" w:space="0" w:color="auto"/>
            </w:tcBorders>
          </w:tcPr>
          <w:p w14:paraId="2DDB9C54" w14:textId="3DF19C6F"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5D08FDDB" w14:textId="45D2465E" w:rsidR="00B2113D" w:rsidRDefault="00B2113D" w:rsidP="00B2113D">
            <w:pPr>
              <w:pStyle w:val="ISOComments"/>
              <w:spacing w:before="60" w:after="60" w:line="240" w:lineRule="auto"/>
            </w:pPr>
            <w:r w:rsidRPr="006A50E4">
              <w:rPr>
                <w:noProof/>
                <w:color w:val="0070C0"/>
              </w:rPr>
              <w:t>f</w:t>
            </w:r>
            <w:r>
              <w:rPr>
                <w:noProof/>
              </w:rPr>
              <w:t xml:space="preserve">requencyPair </w:t>
            </w:r>
            <w:r>
              <w:rPr>
                <w:noProof/>
              </w:rPr>
              <w:sym w:font="Wingdings" w:char="F0E0"/>
            </w:r>
            <w:r>
              <w:rPr>
                <w:noProof/>
              </w:rPr>
              <w:t>contact instruction</w:t>
            </w:r>
            <w:r w:rsidRPr="00AD1B0C">
              <w:rPr>
                <w:noProof/>
                <w:color w:val="0070C0"/>
              </w:rPr>
              <w:t>s</w:t>
            </w:r>
            <w:r>
              <w:rPr>
                <w:noProof/>
              </w:rPr>
              <w:t xml:space="preserve"> missing</w:t>
            </w:r>
          </w:p>
        </w:tc>
        <w:tc>
          <w:tcPr>
            <w:tcW w:w="4082" w:type="dxa"/>
            <w:tcBorders>
              <w:top w:val="single" w:sz="6" w:space="0" w:color="auto"/>
              <w:bottom w:val="single" w:sz="6" w:space="0" w:color="auto"/>
            </w:tcBorders>
          </w:tcPr>
          <w:p w14:paraId="3CFFB55E" w14:textId="77777777" w:rsidR="00B2113D" w:rsidRDefault="00B2113D" w:rsidP="00B2113D">
            <w:pPr>
              <w:pStyle w:val="ISOChange"/>
              <w:spacing w:before="60" w:after="60" w:line="240" w:lineRule="auto"/>
            </w:pPr>
            <w:r>
              <w:t xml:space="preserve">Add “contactInstructions” as indicated on the Wiki site </w:t>
            </w:r>
            <w:hyperlink r:id="rId15" w:history="1">
              <w:r w:rsidRPr="00F60C37">
                <w:rPr>
                  <w:rStyle w:val="Hyperlink"/>
                </w:rPr>
                <w:t>http://wp12183585.server-he.de/npubwiki/wiki/index.php/FRQPAR</w:t>
              </w:r>
            </w:hyperlink>
          </w:p>
        </w:tc>
        <w:tc>
          <w:tcPr>
            <w:tcW w:w="1985" w:type="dxa"/>
            <w:tcBorders>
              <w:top w:val="single" w:sz="6" w:space="0" w:color="auto"/>
              <w:bottom w:val="single" w:sz="6" w:space="0" w:color="auto"/>
            </w:tcBorders>
          </w:tcPr>
          <w:p w14:paraId="38DDA5D3" w14:textId="59889948" w:rsidR="00B2113D" w:rsidRDefault="00B2113D" w:rsidP="00B2113D">
            <w:pPr>
              <w:pStyle w:val="ISOSecretObservations"/>
              <w:spacing w:before="60" w:after="60" w:line="240" w:lineRule="auto"/>
            </w:pPr>
            <w:r>
              <w:rPr>
                <w:color w:val="0070C0"/>
              </w:rPr>
              <w:t xml:space="preserve">Which </w:t>
            </w:r>
            <w:r w:rsidRPr="009B2991">
              <w:rPr>
                <w:color w:val="0070C0"/>
              </w:rPr>
              <w:t xml:space="preserve">“Frequency pair” </w:t>
            </w:r>
            <w:r>
              <w:rPr>
                <w:color w:val="0070C0"/>
              </w:rPr>
              <w:t>should be kept in DCEG 8.4?</w:t>
            </w:r>
          </w:p>
        </w:tc>
      </w:tr>
      <w:tr w:rsidR="00B2113D" w14:paraId="74B72D96" w14:textId="77777777" w:rsidTr="005F09AA">
        <w:trPr>
          <w:jc w:val="center"/>
        </w:trPr>
        <w:tc>
          <w:tcPr>
            <w:tcW w:w="964" w:type="dxa"/>
            <w:tcBorders>
              <w:top w:val="single" w:sz="6" w:space="0" w:color="auto"/>
              <w:bottom w:val="single" w:sz="6" w:space="0" w:color="auto"/>
            </w:tcBorders>
          </w:tcPr>
          <w:p w14:paraId="6898C3B3" w14:textId="77777777" w:rsidR="00B2113D" w:rsidRDefault="00B2113D" w:rsidP="00B2113D">
            <w:pPr>
              <w:pStyle w:val="ISOMB"/>
              <w:spacing w:before="60" w:after="60" w:line="240" w:lineRule="auto"/>
              <w:rPr>
                <w:rFonts w:cs="Arial"/>
                <w:szCs w:val="18"/>
                <w:lang w:eastAsia="zh-TW"/>
              </w:rPr>
            </w:pPr>
            <w:r w:rsidRPr="00A126FC">
              <w:rPr>
                <w:rFonts w:cs="Arial"/>
                <w:szCs w:val="18"/>
                <w:lang w:eastAsia="zh-TW"/>
              </w:rPr>
              <w:t>All</w:t>
            </w:r>
            <w:r>
              <w:rPr>
                <w:rFonts w:cs="Arial"/>
                <w:szCs w:val="18"/>
                <w:lang w:eastAsia="zh-TW"/>
              </w:rPr>
              <w:t xml:space="preserve"> </w:t>
            </w:r>
          </w:p>
          <w:p w14:paraId="47988D4F" w14:textId="77777777" w:rsidR="00B2113D" w:rsidRDefault="00B2113D" w:rsidP="00B2113D">
            <w:pPr>
              <w:pStyle w:val="ISOMB"/>
              <w:spacing w:before="60" w:after="60" w:line="240" w:lineRule="auto"/>
              <w:rPr>
                <w:rFonts w:cs="Arial"/>
                <w:color w:val="0070C0"/>
                <w:szCs w:val="18"/>
                <w:lang w:eastAsia="zh-TW"/>
              </w:rPr>
            </w:pPr>
            <w:r w:rsidRPr="00183362">
              <w:rPr>
                <w:rFonts w:cs="Arial"/>
                <w:color w:val="0070C0"/>
                <w:szCs w:val="18"/>
                <w:lang w:eastAsia="zh-TW"/>
              </w:rPr>
              <w:t xml:space="preserve">(DCEG, </w:t>
            </w:r>
          </w:p>
          <w:p w14:paraId="57BB9B8B" w14:textId="4271DD07" w:rsidR="00B2113D" w:rsidRDefault="00B2113D" w:rsidP="00B2113D">
            <w:pPr>
              <w:pStyle w:val="ISOMB"/>
              <w:spacing w:before="60" w:after="60" w:line="240" w:lineRule="auto"/>
            </w:pPr>
            <w:r>
              <w:rPr>
                <w:rFonts w:cs="Arial"/>
                <w:color w:val="0070C0"/>
                <w:szCs w:val="18"/>
                <w:lang w:eastAsia="zh-TW"/>
              </w:rPr>
              <w:t xml:space="preserve">App Schema, </w:t>
            </w:r>
          </w:p>
        </w:tc>
        <w:tc>
          <w:tcPr>
            <w:tcW w:w="680" w:type="dxa"/>
            <w:tcBorders>
              <w:top w:val="single" w:sz="6" w:space="0" w:color="auto"/>
              <w:bottom w:val="single" w:sz="6" w:space="0" w:color="auto"/>
            </w:tcBorders>
          </w:tcPr>
          <w:p w14:paraId="534B10D1" w14:textId="25391A67"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1AB6B87D" w14:textId="77777777" w:rsidR="00B2113D" w:rsidRPr="00183362" w:rsidRDefault="00B2113D" w:rsidP="00B2113D">
            <w:pPr>
              <w:pStyle w:val="ISOClause"/>
              <w:spacing w:before="60" w:after="60" w:line="240" w:lineRule="auto"/>
              <w:rPr>
                <w:rFonts w:cs="Arial"/>
                <w:color w:val="0070C0"/>
                <w:szCs w:val="18"/>
              </w:rPr>
            </w:pPr>
            <w:r w:rsidRPr="00183362">
              <w:rPr>
                <w:rFonts w:cs="Arial"/>
                <w:color w:val="0070C0"/>
                <w:szCs w:val="18"/>
              </w:rPr>
              <w:t>DCEG 5.9</w:t>
            </w:r>
          </w:p>
          <w:p w14:paraId="6ED0496E" w14:textId="77777777" w:rsidR="00B2113D" w:rsidRDefault="00B2113D" w:rsidP="00B2113D">
            <w:pPr>
              <w:pStyle w:val="ISOClause"/>
              <w:spacing w:before="60" w:after="60" w:line="240" w:lineRule="auto"/>
              <w:rPr>
                <w:rFonts w:cs="Arial"/>
                <w:color w:val="0070C0"/>
                <w:szCs w:val="18"/>
              </w:rPr>
            </w:pPr>
            <w:r w:rsidRPr="00183362">
              <w:rPr>
                <w:rFonts w:cs="Arial"/>
                <w:color w:val="0070C0"/>
                <w:szCs w:val="18"/>
              </w:rPr>
              <w:t xml:space="preserve">App Schema 1.4.13.1 </w:t>
            </w:r>
          </w:p>
          <w:p w14:paraId="01D0FC4B" w14:textId="479DFFBD" w:rsidR="00B2113D" w:rsidRPr="00413903" w:rsidRDefault="00B2113D" w:rsidP="00B2113D">
            <w:pPr>
              <w:pStyle w:val="ISOParagraph"/>
              <w:spacing w:before="60" w:after="60" w:line="240" w:lineRule="auto"/>
              <w:rPr>
                <w:color w:val="0070C0"/>
                <w:szCs w:val="18"/>
              </w:rPr>
            </w:pPr>
            <w:r>
              <w:rPr>
                <w:rFonts w:cs="Arial"/>
                <w:color w:val="0070C0"/>
                <w:szCs w:val="18"/>
              </w:rPr>
              <w:lastRenderedPageBreak/>
              <w:t>FC 3.104, 4.14</w:t>
            </w:r>
          </w:p>
        </w:tc>
        <w:tc>
          <w:tcPr>
            <w:tcW w:w="1191" w:type="dxa"/>
            <w:tcBorders>
              <w:top w:val="single" w:sz="6" w:space="0" w:color="auto"/>
              <w:bottom w:val="single" w:sz="6" w:space="0" w:color="auto"/>
            </w:tcBorders>
          </w:tcPr>
          <w:p w14:paraId="1368DC64" w14:textId="77777777" w:rsidR="00B2113D" w:rsidRDefault="00B2113D" w:rsidP="00B2113D">
            <w:pPr>
              <w:pStyle w:val="ISOParagraph"/>
              <w:spacing w:before="60" w:after="60" w:line="240" w:lineRule="auto"/>
              <w:rPr>
                <w:rFonts w:cs="Arial"/>
                <w:szCs w:val="18"/>
                <w:lang w:eastAsia="zh-TW"/>
              </w:rPr>
            </w:pPr>
            <w:r w:rsidRPr="00A126FC">
              <w:rPr>
                <w:rFonts w:cs="Arial"/>
                <w:szCs w:val="18"/>
                <w:lang w:eastAsia="zh-TW"/>
              </w:rPr>
              <w:lastRenderedPageBreak/>
              <w:t>selective call number</w:t>
            </w:r>
          </w:p>
          <w:p w14:paraId="496B7EF8" w14:textId="38DB9CEE" w:rsidR="00B2113D" w:rsidRDefault="00B2113D" w:rsidP="00B2113D">
            <w:pPr>
              <w:pStyle w:val="ISOParagraph"/>
              <w:spacing w:before="60" w:after="60" w:line="240" w:lineRule="auto"/>
            </w:pPr>
            <w:r w:rsidRPr="00183362">
              <w:rPr>
                <w:rFonts w:cs="Arial"/>
                <w:color w:val="0070C0"/>
                <w:szCs w:val="18"/>
                <w:lang w:eastAsia="zh-TW"/>
              </w:rPr>
              <w:t xml:space="preserve">App Schema </w:t>
            </w:r>
            <w:r w:rsidRPr="00183362">
              <w:rPr>
                <w:rFonts w:cs="Arial"/>
                <w:color w:val="0070C0"/>
                <w:szCs w:val="18"/>
                <w:lang w:eastAsia="zh-TW"/>
              </w:rPr>
              <w:br/>
              <w:t xml:space="preserve">Fig 10 </w:t>
            </w:r>
          </w:p>
        </w:tc>
        <w:tc>
          <w:tcPr>
            <w:tcW w:w="680" w:type="dxa"/>
            <w:tcBorders>
              <w:top w:val="single" w:sz="6" w:space="0" w:color="auto"/>
              <w:bottom w:val="single" w:sz="6" w:space="0" w:color="auto"/>
            </w:tcBorders>
          </w:tcPr>
          <w:p w14:paraId="3BF2D301" w14:textId="77777777" w:rsidR="00B2113D" w:rsidRDefault="00B2113D" w:rsidP="00B2113D">
            <w:pPr>
              <w:pStyle w:val="ISOCommType"/>
              <w:spacing w:before="60" w:after="60" w:line="240" w:lineRule="auto"/>
            </w:pPr>
          </w:p>
        </w:tc>
        <w:tc>
          <w:tcPr>
            <w:tcW w:w="4309" w:type="dxa"/>
            <w:tcBorders>
              <w:top w:val="single" w:sz="6" w:space="0" w:color="auto"/>
              <w:bottom w:val="single" w:sz="6" w:space="0" w:color="auto"/>
            </w:tcBorders>
          </w:tcPr>
          <w:p w14:paraId="6D958ED9" w14:textId="5C201D91" w:rsidR="00B2113D" w:rsidRPr="00DF76A0" w:rsidRDefault="00B2113D" w:rsidP="00B2113D">
            <w:pPr>
              <w:pStyle w:val="ISOComments"/>
              <w:spacing w:before="60" w:after="60" w:line="240" w:lineRule="auto"/>
            </w:pPr>
            <w:r w:rsidRPr="00A126FC">
              <w:rPr>
                <w:rFonts w:cs="Arial"/>
                <w:szCs w:val="18"/>
              </w:rPr>
              <w:t>selectiveCallNumber, a sub-attribute of radiocommunications, referring to the 4-digit Selective Call numbers (SELCAL) for NBDP stations.</w:t>
            </w:r>
          </w:p>
        </w:tc>
        <w:tc>
          <w:tcPr>
            <w:tcW w:w="4082" w:type="dxa"/>
            <w:tcBorders>
              <w:top w:val="single" w:sz="6" w:space="0" w:color="auto"/>
              <w:bottom w:val="single" w:sz="6" w:space="0" w:color="auto"/>
            </w:tcBorders>
          </w:tcPr>
          <w:p w14:paraId="1D961199" w14:textId="571B2BFA" w:rsidR="00B2113D" w:rsidRDefault="00B2113D" w:rsidP="00B2113D">
            <w:pPr>
              <w:pStyle w:val="ISOChange"/>
              <w:spacing w:before="60" w:after="60" w:line="240" w:lineRule="auto"/>
            </w:pPr>
            <w:r w:rsidRPr="00A126FC">
              <w:rPr>
                <w:rFonts w:cs="Arial"/>
                <w:szCs w:val="18"/>
              </w:rPr>
              <w:t xml:space="preserve">selectiveCallNumber as an attribute of the </w:t>
            </w:r>
            <w:r w:rsidRPr="00A126FC">
              <w:rPr>
                <w:rFonts w:cs="Arial"/>
                <w:szCs w:val="18"/>
                <w:lang w:eastAsia="zh-TW"/>
              </w:rPr>
              <w:t xml:space="preserve">RadioTelexServiceArea type  (see the comment item  radiocommunications). </w:t>
            </w:r>
          </w:p>
        </w:tc>
        <w:tc>
          <w:tcPr>
            <w:tcW w:w="1985" w:type="dxa"/>
            <w:tcBorders>
              <w:top w:val="single" w:sz="6" w:space="0" w:color="auto"/>
              <w:bottom w:val="single" w:sz="6" w:space="0" w:color="auto"/>
            </w:tcBorders>
          </w:tcPr>
          <w:p w14:paraId="212DCA50" w14:textId="77777777" w:rsidR="00B2113D" w:rsidRDefault="00B2113D" w:rsidP="00B2113D">
            <w:pPr>
              <w:pStyle w:val="ISOSecretObservations"/>
              <w:spacing w:before="60" w:after="60" w:line="240" w:lineRule="auto"/>
            </w:pPr>
          </w:p>
        </w:tc>
      </w:tr>
      <w:tr w:rsidR="00B2113D" w14:paraId="3822E20E" w14:textId="77777777" w:rsidTr="005F09AA">
        <w:trPr>
          <w:jc w:val="center"/>
        </w:trPr>
        <w:tc>
          <w:tcPr>
            <w:tcW w:w="964" w:type="dxa"/>
            <w:tcBorders>
              <w:top w:val="single" w:sz="6" w:space="0" w:color="auto"/>
              <w:bottom w:val="single" w:sz="6" w:space="0" w:color="auto"/>
            </w:tcBorders>
          </w:tcPr>
          <w:p w14:paraId="21A2DF69" w14:textId="77777777" w:rsidR="00B2113D" w:rsidRDefault="00B2113D" w:rsidP="00B2113D">
            <w:pPr>
              <w:pStyle w:val="ISOMB"/>
              <w:spacing w:before="60" w:after="60" w:line="240" w:lineRule="auto"/>
            </w:pPr>
            <w:r>
              <w:t>All</w:t>
            </w:r>
          </w:p>
          <w:p w14:paraId="0061879B" w14:textId="77777777" w:rsidR="00B2113D" w:rsidRPr="005624DE" w:rsidRDefault="00B2113D" w:rsidP="00B2113D">
            <w:pPr>
              <w:pStyle w:val="ISOMB"/>
              <w:spacing w:before="60" w:after="60" w:line="240" w:lineRule="auto"/>
              <w:rPr>
                <w:color w:val="0070C0"/>
              </w:rPr>
            </w:pPr>
            <w:r w:rsidRPr="005624DE">
              <w:rPr>
                <w:color w:val="0070C0"/>
              </w:rPr>
              <w:t>(DCEG, App. Schema,</w:t>
            </w:r>
          </w:p>
          <w:p w14:paraId="389BEB39" w14:textId="77777777" w:rsidR="00B2113D" w:rsidRDefault="00B2113D" w:rsidP="00B2113D">
            <w:pPr>
              <w:pStyle w:val="ISOMB"/>
              <w:spacing w:before="60" w:after="60" w:line="240" w:lineRule="auto"/>
            </w:pPr>
            <w:r w:rsidRPr="005624DE">
              <w:rPr>
                <w:color w:val="0070C0"/>
              </w:rPr>
              <w:t>FC)</w:t>
            </w:r>
          </w:p>
        </w:tc>
        <w:tc>
          <w:tcPr>
            <w:tcW w:w="680" w:type="dxa"/>
            <w:tcBorders>
              <w:top w:val="single" w:sz="6" w:space="0" w:color="auto"/>
              <w:bottom w:val="single" w:sz="6" w:space="0" w:color="auto"/>
            </w:tcBorders>
          </w:tcPr>
          <w:p w14:paraId="509BC01A" w14:textId="77777777" w:rsidR="00B2113D" w:rsidRDefault="00B2113D" w:rsidP="00B2113D">
            <w:pPr>
              <w:pStyle w:val="ISOMB"/>
              <w:spacing w:before="60" w:after="60" w:line="240" w:lineRule="auto"/>
            </w:pPr>
            <w:r>
              <w:t>rmm vice BSH</w:t>
            </w:r>
          </w:p>
        </w:tc>
        <w:tc>
          <w:tcPr>
            <w:tcW w:w="1247" w:type="dxa"/>
            <w:tcBorders>
              <w:top w:val="single" w:sz="6" w:space="0" w:color="auto"/>
              <w:bottom w:val="single" w:sz="6" w:space="0" w:color="auto"/>
            </w:tcBorders>
          </w:tcPr>
          <w:p w14:paraId="022577DF" w14:textId="77777777" w:rsidR="00B2113D" w:rsidRPr="00413903" w:rsidRDefault="00B2113D" w:rsidP="00B2113D">
            <w:pPr>
              <w:pStyle w:val="ISOParagraph"/>
              <w:spacing w:before="60" w:after="60" w:line="240" w:lineRule="auto"/>
              <w:rPr>
                <w:color w:val="0070C0"/>
                <w:szCs w:val="18"/>
              </w:rPr>
            </w:pPr>
            <w:r w:rsidRPr="00413903">
              <w:rPr>
                <w:color w:val="0070C0"/>
                <w:szCs w:val="18"/>
              </w:rPr>
              <w:t>DCEG 5.9</w:t>
            </w:r>
          </w:p>
          <w:p w14:paraId="727451FE" w14:textId="6B3B37AA" w:rsidR="00B2113D" w:rsidRPr="00413903" w:rsidRDefault="00B2113D" w:rsidP="00B2113D">
            <w:pPr>
              <w:pStyle w:val="ISOParagraph"/>
              <w:spacing w:before="60" w:after="60" w:line="240" w:lineRule="auto"/>
              <w:rPr>
                <w:color w:val="0070C0"/>
                <w:szCs w:val="18"/>
              </w:rPr>
            </w:pPr>
            <w:r w:rsidRPr="00413903">
              <w:rPr>
                <w:color w:val="0070C0"/>
                <w:szCs w:val="18"/>
              </w:rPr>
              <w:t>App.Schema 1.4.20</w:t>
            </w:r>
          </w:p>
          <w:p w14:paraId="737A6F04" w14:textId="77777777" w:rsidR="00B2113D" w:rsidRDefault="00B2113D" w:rsidP="00B2113D">
            <w:pPr>
              <w:pStyle w:val="ISOClause"/>
              <w:spacing w:before="60" w:after="60" w:line="240" w:lineRule="auto"/>
            </w:pPr>
            <w:r w:rsidRPr="00413903">
              <w:rPr>
                <w:color w:val="0070C0"/>
                <w:szCs w:val="18"/>
              </w:rPr>
              <w:t>FC 4.22</w:t>
            </w:r>
          </w:p>
        </w:tc>
        <w:tc>
          <w:tcPr>
            <w:tcW w:w="1191" w:type="dxa"/>
            <w:tcBorders>
              <w:top w:val="single" w:sz="6" w:space="0" w:color="auto"/>
              <w:bottom w:val="single" w:sz="6" w:space="0" w:color="auto"/>
            </w:tcBorders>
          </w:tcPr>
          <w:p w14:paraId="4F434F4C" w14:textId="77777777" w:rsidR="00B2113D" w:rsidRDefault="00B2113D" w:rsidP="00B2113D">
            <w:pPr>
              <w:pStyle w:val="ISOParagraph"/>
              <w:spacing w:before="60" w:after="60" w:line="240" w:lineRule="auto"/>
            </w:pPr>
            <w:r>
              <w:t>timeOfObservation.observationTime</w:t>
            </w:r>
          </w:p>
          <w:p w14:paraId="3B01D308" w14:textId="65D2208D" w:rsidR="00B2113D" w:rsidRDefault="00B2113D" w:rsidP="00B2113D">
            <w:pPr>
              <w:pStyle w:val="ISOParagraph"/>
              <w:spacing w:before="60" w:after="60" w:line="240" w:lineRule="auto"/>
            </w:pPr>
            <w:r w:rsidRPr="002678FF">
              <w:rPr>
                <w:color w:val="0070C0"/>
              </w:rPr>
              <w:t xml:space="preserve">App Schema </w:t>
            </w:r>
            <w:r w:rsidRPr="002678FF">
              <w:rPr>
                <w:color w:val="0070C0"/>
              </w:rPr>
              <w:br/>
              <w:t>Fig 10</w:t>
            </w:r>
          </w:p>
        </w:tc>
        <w:tc>
          <w:tcPr>
            <w:tcW w:w="680" w:type="dxa"/>
            <w:tcBorders>
              <w:top w:val="single" w:sz="6" w:space="0" w:color="auto"/>
              <w:bottom w:val="single" w:sz="6" w:space="0" w:color="auto"/>
            </w:tcBorders>
          </w:tcPr>
          <w:p w14:paraId="5009A702"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1D58CE0C" w14:textId="77777777" w:rsidR="00B2113D" w:rsidRDefault="00B2113D" w:rsidP="00B2113D">
            <w:pPr>
              <w:pStyle w:val="ISOComments"/>
              <w:spacing w:before="60" w:after="60" w:line="240" w:lineRule="auto"/>
            </w:pPr>
            <w:r w:rsidRPr="00DF76A0">
              <w:t>observationTime cannot be repeated in timeOfObservation</w:t>
            </w:r>
            <w:r>
              <w:t xml:space="preserve">, </w:t>
            </w:r>
            <w:r w:rsidRPr="00DF76A0">
              <w:t>The S-123 1.0.0 model assumes that one broadcast will describe observations made at one time. You can repeat radioCommunications instead. This would probably involve too much unnecessary repetition of other attributes,</w:t>
            </w:r>
          </w:p>
        </w:tc>
        <w:tc>
          <w:tcPr>
            <w:tcW w:w="4082" w:type="dxa"/>
            <w:tcBorders>
              <w:top w:val="single" w:sz="6" w:space="0" w:color="auto"/>
              <w:bottom w:val="single" w:sz="6" w:space="0" w:color="auto"/>
            </w:tcBorders>
          </w:tcPr>
          <w:p w14:paraId="72E55F6C" w14:textId="77777777" w:rsidR="00B2113D" w:rsidRPr="00A01434" w:rsidRDefault="00B2113D" w:rsidP="00B2113D">
            <w:pPr>
              <w:pStyle w:val="ISOChange"/>
              <w:spacing w:before="60" w:after="60" w:line="240" w:lineRule="auto"/>
            </w:pPr>
            <w:r>
              <w:t>Change multiplicity of timeOfObservation.observationTime to allow multiple values.</w:t>
            </w:r>
          </w:p>
        </w:tc>
        <w:tc>
          <w:tcPr>
            <w:tcW w:w="1985" w:type="dxa"/>
            <w:tcBorders>
              <w:top w:val="single" w:sz="6" w:space="0" w:color="auto"/>
              <w:bottom w:val="single" w:sz="6" w:space="0" w:color="auto"/>
            </w:tcBorders>
          </w:tcPr>
          <w:p w14:paraId="648AB3DC" w14:textId="77777777" w:rsidR="00B2113D" w:rsidRDefault="00B2113D" w:rsidP="00B2113D">
            <w:pPr>
              <w:pStyle w:val="ISOSecretObservations"/>
              <w:spacing w:before="60" w:after="60" w:line="240" w:lineRule="auto"/>
            </w:pPr>
          </w:p>
        </w:tc>
      </w:tr>
      <w:tr w:rsidR="00B2113D" w14:paraId="5D740496" w14:textId="77777777" w:rsidTr="005F09AA">
        <w:trPr>
          <w:jc w:val="center"/>
        </w:trPr>
        <w:tc>
          <w:tcPr>
            <w:tcW w:w="964" w:type="dxa"/>
            <w:tcBorders>
              <w:top w:val="single" w:sz="6" w:space="0" w:color="auto"/>
              <w:bottom w:val="single" w:sz="6" w:space="0" w:color="auto"/>
            </w:tcBorders>
          </w:tcPr>
          <w:p w14:paraId="0A9000F5" w14:textId="77777777" w:rsidR="00B2113D" w:rsidRDefault="00B2113D" w:rsidP="00B2113D">
            <w:pPr>
              <w:pStyle w:val="ISOMB"/>
              <w:spacing w:before="60" w:after="60" w:line="240" w:lineRule="auto"/>
            </w:pPr>
            <w:r>
              <w:t>DCEG</w:t>
            </w:r>
          </w:p>
        </w:tc>
        <w:tc>
          <w:tcPr>
            <w:tcW w:w="680" w:type="dxa"/>
            <w:tcBorders>
              <w:top w:val="single" w:sz="6" w:space="0" w:color="auto"/>
              <w:bottom w:val="single" w:sz="6" w:space="0" w:color="auto"/>
            </w:tcBorders>
          </w:tcPr>
          <w:p w14:paraId="51817F29" w14:textId="77777777" w:rsidR="00B2113D" w:rsidRPr="00D63303" w:rsidRDefault="00B2113D" w:rsidP="00B2113D">
            <w:pPr>
              <w:pStyle w:val="ISOMB"/>
              <w:spacing w:before="60" w:after="60" w:line="240" w:lineRule="auto"/>
            </w:pPr>
            <w:r w:rsidRPr="00D63303">
              <w:t>GE</w:t>
            </w:r>
          </w:p>
        </w:tc>
        <w:tc>
          <w:tcPr>
            <w:tcW w:w="1247" w:type="dxa"/>
            <w:tcBorders>
              <w:top w:val="single" w:sz="6" w:space="0" w:color="auto"/>
              <w:bottom w:val="single" w:sz="6" w:space="0" w:color="auto"/>
            </w:tcBorders>
          </w:tcPr>
          <w:p w14:paraId="6FF81EA9" w14:textId="77777777" w:rsidR="00B2113D" w:rsidRDefault="00B2113D" w:rsidP="00B2113D">
            <w:pPr>
              <w:pStyle w:val="ISOClause"/>
              <w:spacing w:before="60" w:after="60" w:line="240" w:lineRule="auto"/>
            </w:pPr>
            <w:r>
              <w:t>5.9</w:t>
            </w:r>
          </w:p>
        </w:tc>
        <w:tc>
          <w:tcPr>
            <w:tcW w:w="1191" w:type="dxa"/>
            <w:tcBorders>
              <w:top w:val="single" w:sz="6" w:space="0" w:color="auto"/>
              <w:bottom w:val="single" w:sz="6" w:space="0" w:color="auto"/>
            </w:tcBorders>
          </w:tcPr>
          <w:p w14:paraId="1CBD2046"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1E8BE00B"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16B4B698" w14:textId="77777777" w:rsidR="00B2113D" w:rsidRDefault="00B2113D" w:rsidP="00B2113D">
            <w:pPr>
              <w:pStyle w:val="ISOComments"/>
              <w:spacing w:before="60" w:after="60" w:line="240" w:lineRule="auto"/>
              <w:rPr>
                <w:noProof/>
              </w:rPr>
            </w:pPr>
            <w:r>
              <w:rPr>
                <w:noProof/>
              </w:rPr>
              <w:t>transmissionRegularity values missing</w:t>
            </w:r>
          </w:p>
          <w:p w14:paraId="771ECBD4" w14:textId="5632F383" w:rsidR="00B2113D" w:rsidRDefault="00B2113D" w:rsidP="00B2113D">
            <w:pPr>
              <w:pStyle w:val="ISOComments"/>
              <w:spacing w:before="60" w:after="60" w:line="240" w:lineRule="auto"/>
            </w:pPr>
          </w:p>
        </w:tc>
        <w:tc>
          <w:tcPr>
            <w:tcW w:w="4082" w:type="dxa"/>
            <w:tcBorders>
              <w:top w:val="single" w:sz="6" w:space="0" w:color="auto"/>
              <w:bottom w:val="single" w:sz="6" w:space="0" w:color="auto"/>
            </w:tcBorders>
          </w:tcPr>
          <w:p w14:paraId="737E68F1" w14:textId="73F371D6" w:rsidR="00B2113D" w:rsidRDefault="00B2113D" w:rsidP="00B2113D">
            <w:pPr>
              <w:pStyle w:val="ISOChange"/>
              <w:spacing w:before="60" w:after="60" w:line="240" w:lineRule="auto"/>
            </w:pPr>
            <w:r>
              <w:t>Add the 5 values currently stored in FC</w:t>
            </w:r>
            <w:r>
              <w:br/>
            </w:r>
            <w:r w:rsidRPr="00E371C5">
              <w:rPr>
                <w:noProof/>
                <w:color w:val="0070C0"/>
              </w:rPr>
              <w:t>1</w:t>
            </w:r>
            <w:r>
              <w:rPr>
                <w:noProof/>
                <w:color w:val="0070C0"/>
              </w:rPr>
              <w:t xml:space="preserve"> </w:t>
            </w:r>
            <w:r w:rsidRPr="00E371C5">
              <w:rPr>
                <w:noProof/>
                <w:color w:val="0070C0"/>
              </w:rPr>
              <w:t>: continuous</w:t>
            </w:r>
            <w:r>
              <w:rPr>
                <w:noProof/>
                <w:color w:val="0070C0"/>
              </w:rPr>
              <w:br/>
            </w:r>
            <w:r w:rsidRPr="00E371C5">
              <w:rPr>
                <w:noProof/>
                <w:color w:val="0070C0"/>
              </w:rPr>
              <w:t>2</w:t>
            </w:r>
            <w:r>
              <w:rPr>
                <w:noProof/>
                <w:color w:val="0070C0"/>
              </w:rPr>
              <w:t xml:space="preserve"> </w:t>
            </w:r>
            <w:r w:rsidRPr="00E371C5">
              <w:rPr>
                <w:noProof/>
                <w:color w:val="0070C0"/>
              </w:rPr>
              <w:t>: regular</w:t>
            </w:r>
            <w:r>
              <w:rPr>
                <w:noProof/>
                <w:color w:val="0070C0"/>
              </w:rPr>
              <w:br/>
            </w:r>
            <w:r w:rsidRPr="00E371C5">
              <w:rPr>
                <w:noProof/>
                <w:color w:val="0070C0"/>
              </w:rPr>
              <w:t>3</w:t>
            </w:r>
            <w:r>
              <w:rPr>
                <w:noProof/>
                <w:color w:val="0070C0"/>
              </w:rPr>
              <w:t xml:space="preserve"> </w:t>
            </w:r>
            <w:r w:rsidRPr="00E371C5">
              <w:rPr>
                <w:noProof/>
                <w:color w:val="0070C0"/>
              </w:rPr>
              <w:t>: on receipt</w:t>
            </w:r>
            <w:r>
              <w:rPr>
                <w:noProof/>
                <w:color w:val="0070C0"/>
              </w:rPr>
              <w:br/>
            </w:r>
            <w:r w:rsidRPr="00E371C5">
              <w:rPr>
                <w:noProof/>
                <w:color w:val="0070C0"/>
              </w:rPr>
              <w:t>4</w:t>
            </w:r>
            <w:r>
              <w:rPr>
                <w:noProof/>
                <w:color w:val="0070C0"/>
              </w:rPr>
              <w:t xml:space="preserve"> </w:t>
            </w:r>
            <w:r w:rsidRPr="00E371C5">
              <w:rPr>
                <w:noProof/>
                <w:color w:val="0070C0"/>
              </w:rPr>
              <w:t>: as required</w:t>
            </w:r>
            <w:r>
              <w:rPr>
                <w:noProof/>
                <w:color w:val="0070C0"/>
              </w:rPr>
              <w:br/>
            </w:r>
            <w:r w:rsidRPr="00E371C5">
              <w:rPr>
                <w:noProof/>
                <w:color w:val="0070C0"/>
              </w:rPr>
              <w:t>5</w:t>
            </w:r>
            <w:r>
              <w:rPr>
                <w:noProof/>
                <w:color w:val="0070C0"/>
              </w:rPr>
              <w:t xml:space="preserve"> </w:t>
            </w:r>
            <w:r w:rsidRPr="00E371C5">
              <w:rPr>
                <w:noProof/>
                <w:color w:val="0070C0"/>
              </w:rPr>
              <w:t>: on request</w:t>
            </w:r>
          </w:p>
        </w:tc>
        <w:tc>
          <w:tcPr>
            <w:tcW w:w="1985" w:type="dxa"/>
            <w:tcBorders>
              <w:top w:val="single" w:sz="6" w:space="0" w:color="auto"/>
              <w:bottom w:val="single" w:sz="6" w:space="0" w:color="auto"/>
            </w:tcBorders>
          </w:tcPr>
          <w:p w14:paraId="538CD92A" w14:textId="77777777" w:rsidR="00B2113D" w:rsidRDefault="00B2113D" w:rsidP="00B2113D">
            <w:pPr>
              <w:pStyle w:val="ISOSecretObservations"/>
              <w:spacing w:before="60" w:after="60" w:line="240" w:lineRule="auto"/>
            </w:pPr>
          </w:p>
        </w:tc>
      </w:tr>
      <w:tr w:rsidR="00B2113D" w14:paraId="2CDD5136" w14:textId="77777777" w:rsidTr="005F09AA">
        <w:trPr>
          <w:jc w:val="center"/>
        </w:trPr>
        <w:tc>
          <w:tcPr>
            <w:tcW w:w="964" w:type="dxa"/>
            <w:tcBorders>
              <w:top w:val="single" w:sz="6" w:space="0" w:color="auto"/>
              <w:bottom w:val="single" w:sz="6" w:space="0" w:color="auto"/>
            </w:tcBorders>
          </w:tcPr>
          <w:p w14:paraId="18D39728" w14:textId="77777777" w:rsidR="00B2113D" w:rsidRDefault="00B2113D" w:rsidP="00B2113D">
            <w:pPr>
              <w:pStyle w:val="ISOMB"/>
              <w:spacing w:before="60" w:after="60" w:line="240" w:lineRule="auto"/>
            </w:pPr>
            <w:r>
              <w:t>DCEG</w:t>
            </w:r>
          </w:p>
        </w:tc>
        <w:tc>
          <w:tcPr>
            <w:tcW w:w="680" w:type="dxa"/>
            <w:tcBorders>
              <w:top w:val="single" w:sz="6" w:space="0" w:color="auto"/>
              <w:bottom w:val="single" w:sz="6" w:space="0" w:color="auto"/>
            </w:tcBorders>
          </w:tcPr>
          <w:p w14:paraId="085A93C1" w14:textId="77777777" w:rsidR="00B2113D" w:rsidRDefault="00B2113D" w:rsidP="00B2113D">
            <w:pPr>
              <w:pStyle w:val="ISOMB"/>
              <w:spacing w:before="60" w:after="60" w:line="240" w:lineRule="auto"/>
            </w:pPr>
            <w:r>
              <w:t>GE</w:t>
            </w:r>
          </w:p>
        </w:tc>
        <w:tc>
          <w:tcPr>
            <w:tcW w:w="1247" w:type="dxa"/>
            <w:tcBorders>
              <w:top w:val="single" w:sz="6" w:space="0" w:color="auto"/>
              <w:bottom w:val="single" w:sz="6" w:space="0" w:color="auto"/>
            </w:tcBorders>
          </w:tcPr>
          <w:p w14:paraId="15E30BC3" w14:textId="77777777" w:rsidR="00B2113D" w:rsidRDefault="00B2113D" w:rsidP="00B2113D">
            <w:pPr>
              <w:pStyle w:val="ISOClause"/>
              <w:spacing w:before="60" w:after="60" w:line="240" w:lineRule="auto"/>
            </w:pPr>
            <w:r>
              <w:t>5.9.1</w:t>
            </w:r>
          </w:p>
        </w:tc>
        <w:tc>
          <w:tcPr>
            <w:tcW w:w="1191" w:type="dxa"/>
            <w:tcBorders>
              <w:top w:val="single" w:sz="6" w:space="0" w:color="auto"/>
              <w:bottom w:val="single" w:sz="6" w:space="0" w:color="auto"/>
            </w:tcBorders>
          </w:tcPr>
          <w:p w14:paraId="4246F79B"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3795BEE4"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06C8F28B" w14:textId="77777777" w:rsidR="00B2113D" w:rsidRDefault="00B2113D" w:rsidP="00B2113D">
            <w:pPr>
              <w:pStyle w:val="ISOComments"/>
              <w:spacing w:before="60" w:after="60" w:line="240" w:lineRule="auto"/>
            </w:pPr>
            <w:r>
              <w:t>National Radio Service are provided outside off EEZ</w:t>
            </w:r>
          </w:p>
        </w:tc>
        <w:tc>
          <w:tcPr>
            <w:tcW w:w="4082" w:type="dxa"/>
            <w:tcBorders>
              <w:top w:val="single" w:sz="6" w:space="0" w:color="auto"/>
              <w:bottom w:val="single" w:sz="6" w:space="0" w:color="auto"/>
            </w:tcBorders>
          </w:tcPr>
          <w:p w14:paraId="660D7D6F" w14:textId="77777777" w:rsidR="00B2113D" w:rsidRDefault="00B2113D" w:rsidP="00B2113D">
            <w:pPr>
              <w:pStyle w:val="ISOChange"/>
              <w:spacing w:before="60" w:after="60" w:line="240" w:lineRule="auto"/>
            </w:pPr>
            <w:r>
              <w:t>Provision of information in an additional sub-paragraph 5.9.1.2 to be considered</w:t>
            </w:r>
          </w:p>
          <w:p w14:paraId="316427A7" w14:textId="1E83B752" w:rsidR="00B2113D" w:rsidRPr="005F703E" w:rsidRDefault="00B2113D" w:rsidP="00B2113D">
            <w:pPr>
              <w:pStyle w:val="ISOChange"/>
              <w:spacing w:before="60" w:after="60" w:line="240" w:lineRule="auto"/>
              <w:rPr>
                <w:u w:val="single"/>
              </w:rPr>
            </w:pPr>
            <w:r>
              <w:t>Add at 5.9.1. or alternatively add 5.9.1.2:</w:t>
            </w:r>
            <w:r>
              <w:br/>
            </w:r>
            <w:r w:rsidRPr="005F703E">
              <w:rPr>
                <w:u w:val="single"/>
              </w:rPr>
              <w:t>National Radio Service are provided outside off EEZ</w:t>
            </w:r>
          </w:p>
          <w:p w14:paraId="6A51EC7C" w14:textId="77777777" w:rsidR="00B2113D" w:rsidRDefault="00B2113D" w:rsidP="00B2113D">
            <w:pPr>
              <w:pStyle w:val="ISOChange"/>
              <w:spacing w:before="60" w:after="60" w:line="240" w:lineRule="auto"/>
            </w:pPr>
            <w:r>
              <w:t>Overlapping of information to be accepted but the user needs to be informed and to decide which source to be used.</w:t>
            </w:r>
          </w:p>
        </w:tc>
        <w:tc>
          <w:tcPr>
            <w:tcW w:w="1985" w:type="dxa"/>
            <w:tcBorders>
              <w:top w:val="single" w:sz="6" w:space="0" w:color="auto"/>
              <w:bottom w:val="single" w:sz="6" w:space="0" w:color="auto"/>
            </w:tcBorders>
          </w:tcPr>
          <w:p w14:paraId="63EA4170" w14:textId="77777777" w:rsidR="00B2113D" w:rsidRDefault="00B2113D" w:rsidP="00B2113D">
            <w:pPr>
              <w:pStyle w:val="ISOSecretObservations"/>
              <w:spacing w:before="60" w:after="60" w:line="240" w:lineRule="auto"/>
            </w:pPr>
          </w:p>
        </w:tc>
      </w:tr>
      <w:tr w:rsidR="00B2113D" w14:paraId="5B538A3F" w14:textId="77777777" w:rsidTr="005F09AA">
        <w:trPr>
          <w:jc w:val="center"/>
        </w:trPr>
        <w:tc>
          <w:tcPr>
            <w:tcW w:w="964" w:type="dxa"/>
            <w:tcBorders>
              <w:top w:val="single" w:sz="6" w:space="0" w:color="auto"/>
              <w:bottom w:val="single" w:sz="6" w:space="0" w:color="auto"/>
            </w:tcBorders>
          </w:tcPr>
          <w:p w14:paraId="2E86C646" w14:textId="77777777" w:rsidR="00B2113D" w:rsidRDefault="00B2113D" w:rsidP="00B2113D">
            <w:pPr>
              <w:pStyle w:val="ISOMB"/>
              <w:spacing w:before="60" w:after="60" w:line="240" w:lineRule="auto"/>
            </w:pPr>
            <w:r>
              <w:t xml:space="preserve">DCEG </w:t>
            </w:r>
          </w:p>
          <w:p w14:paraId="03712521" w14:textId="77777777" w:rsidR="00B2113D" w:rsidRDefault="00B2113D" w:rsidP="00B2113D">
            <w:pPr>
              <w:pStyle w:val="ISOMB"/>
              <w:spacing w:before="60" w:after="60" w:line="240" w:lineRule="auto"/>
            </w:pPr>
            <w:r>
              <w:t xml:space="preserve">App Schema </w:t>
            </w:r>
          </w:p>
          <w:p w14:paraId="39D626B8" w14:textId="26AA1139"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67984552" w14:textId="65636DF4" w:rsidR="00B2113D"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327E16F6" w14:textId="77777777" w:rsidR="00B2113D" w:rsidRDefault="00B2113D" w:rsidP="00B2113D">
            <w:pPr>
              <w:pStyle w:val="ISOClause"/>
              <w:spacing w:before="60" w:after="60" w:line="240" w:lineRule="auto"/>
              <w:rPr>
                <w:color w:val="0070C0"/>
              </w:rPr>
            </w:pPr>
            <w:r>
              <w:rPr>
                <w:color w:val="0070C0"/>
              </w:rPr>
              <w:t>DCEG 5.10, 8.4</w:t>
            </w:r>
          </w:p>
          <w:p w14:paraId="2A43B5BB" w14:textId="77777777" w:rsidR="00B2113D" w:rsidRDefault="00B2113D" w:rsidP="00B2113D">
            <w:pPr>
              <w:pStyle w:val="ISOClause"/>
              <w:spacing w:before="60" w:after="60" w:line="240" w:lineRule="auto"/>
              <w:rPr>
                <w:color w:val="0070C0"/>
              </w:rPr>
            </w:pPr>
            <w:r>
              <w:rPr>
                <w:color w:val="0070C0"/>
              </w:rPr>
              <w:t>App Schema 1.1.3.1, 1.2.5.1, 1.4.13.1</w:t>
            </w:r>
          </w:p>
          <w:p w14:paraId="57A84AE1" w14:textId="029FA306" w:rsidR="00B2113D" w:rsidRPr="001E4C78" w:rsidRDefault="00B2113D" w:rsidP="00B2113D">
            <w:pPr>
              <w:pStyle w:val="ISOClause"/>
              <w:spacing w:before="60" w:after="60" w:line="240" w:lineRule="auto"/>
              <w:rPr>
                <w:color w:val="0070C0"/>
              </w:rPr>
            </w:pPr>
            <w:r>
              <w:rPr>
                <w:color w:val="0070C0"/>
              </w:rPr>
              <w:t>FC 3.23, 4.14, 4.15, 8.5, 9.4</w:t>
            </w:r>
          </w:p>
        </w:tc>
        <w:tc>
          <w:tcPr>
            <w:tcW w:w="1191" w:type="dxa"/>
            <w:tcBorders>
              <w:top w:val="single" w:sz="6" w:space="0" w:color="auto"/>
              <w:bottom w:val="single" w:sz="6" w:space="0" w:color="auto"/>
            </w:tcBorders>
          </w:tcPr>
          <w:p w14:paraId="413DD9B9" w14:textId="77777777" w:rsidR="00B2113D" w:rsidRDefault="00B2113D" w:rsidP="00B2113D">
            <w:pPr>
              <w:pStyle w:val="ISOParagraph"/>
              <w:spacing w:before="60" w:after="60" w:line="240" w:lineRule="auto"/>
              <w:rPr>
                <w:b/>
                <w:bCs/>
              </w:rPr>
            </w:pPr>
            <w:r w:rsidRPr="00665FE4">
              <w:rPr>
                <w:b/>
                <w:bCs/>
              </w:rPr>
              <w:t>radiocommunications</w:t>
            </w:r>
            <w:r w:rsidRPr="0053418F">
              <w:rPr>
                <w:b/>
                <w:bCs/>
              </w:rPr>
              <w:t xml:space="preserve"> </w:t>
            </w:r>
            <w:r>
              <w:rPr>
                <w:b/>
                <w:bCs/>
              </w:rPr>
              <w:t>/</w:t>
            </w:r>
            <w:r w:rsidRPr="0053418F">
              <w:rPr>
                <w:b/>
                <w:bCs/>
              </w:rPr>
              <w:t>communicationsChannel</w:t>
            </w:r>
          </w:p>
          <w:p w14:paraId="6E4D8FBF" w14:textId="7CD65F0E" w:rsidR="00B2113D" w:rsidRPr="008E25BC" w:rsidRDefault="00B2113D" w:rsidP="00B2113D">
            <w:pPr>
              <w:pStyle w:val="ISOParagraph"/>
              <w:spacing w:before="60" w:after="60" w:line="240" w:lineRule="auto"/>
              <w:rPr>
                <w:b/>
                <w:bCs/>
              </w:rPr>
            </w:pPr>
            <w:r w:rsidRPr="00B15A73">
              <w:rPr>
                <w:color w:val="0070C0"/>
              </w:rPr>
              <w:t xml:space="preserve">App Schema </w:t>
            </w:r>
            <w:r w:rsidRPr="00B15A73">
              <w:rPr>
                <w:color w:val="0070C0"/>
              </w:rPr>
              <w:br/>
              <w:t xml:space="preserve">Fig 5, </w:t>
            </w:r>
            <w:r>
              <w:rPr>
                <w:color w:val="0070C0"/>
              </w:rPr>
              <w:t>6, 10</w:t>
            </w:r>
          </w:p>
        </w:tc>
        <w:tc>
          <w:tcPr>
            <w:tcW w:w="680" w:type="dxa"/>
            <w:tcBorders>
              <w:top w:val="single" w:sz="6" w:space="0" w:color="auto"/>
              <w:bottom w:val="single" w:sz="6" w:space="0" w:color="auto"/>
            </w:tcBorders>
          </w:tcPr>
          <w:p w14:paraId="309095D0" w14:textId="47098C8E"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35D0171E" w14:textId="5461EFC9" w:rsidR="00B2113D" w:rsidRDefault="00B2113D" w:rsidP="00B2113D">
            <w:pPr>
              <w:pStyle w:val="ISOComments"/>
              <w:spacing w:before="60" w:after="60" w:line="240" w:lineRule="auto"/>
            </w:pPr>
            <w:r w:rsidRPr="00472BAC">
              <w:rPr>
                <w:szCs w:val="18"/>
              </w:rPr>
              <w:t xml:space="preserve">In the current FC </w:t>
            </w:r>
            <w:r w:rsidRPr="00472BAC">
              <w:rPr>
                <w:b/>
                <w:bCs/>
                <w:szCs w:val="18"/>
              </w:rPr>
              <w:t>communicationsChannel</w:t>
            </w:r>
            <w:r w:rsidRPr="00472BAC">
              <w:rPr>
                <w:szCs w:val="18"/>
              </w:rPr>
              <w:t xml:space="preserve"> is a text type. Why would it not be a number or integer field.</w:t>
            </w:r>
          </w:p>
        </w:tc>
        <w:tc>
          <w:tcPr>
            <w:tcW w:w="4082" w:type="dxa"/>
            <w:tcBorders>
              <w:top w:val="single" w:sz="6" w:space="0" w:color="auto"/>
              <w:bottom w:val="single" w:sz="6" w:space="0" w:color="auto"/>
            </w:tcBorders>
          </w:tcPr>
          <w:p w14:paraId="0B13A97A" w14:textId="4C38E7CE" w:rsidR="00B2113D" w:rsidRPr="00DB449B" w:rsidRDefault="00B2113D" w:rsidP="00B2113D">
            <w:pPr>
              <w:pStyle w:val="ListParagraph"/>
              <w:ind w:left="0"/>
              <w:rPr>
                <w:rFonts w:ascii="Arial" w:hAnsi="Arial"/>
                <w:sz w:val="18"/>
                <w:szCs w:val="18"/>
              </w:rPr>
            </w:pPr>
            <w:r w:rsidRPr="00056791">
              <w:rPr>
                <w:rFonts w:ascii="Arial" w:hAnsi="Arial" w:cs="Times New Roman"/>
                <w:sz w:val="18"/>
                <w:szCs w:val="20"/>
                <w:lang w:val="en-GB"/>
              </w:rPr>
              <w:t>Consider changing communicationsChannel to a number field to avoid spurious characters</w:t>
            </w:r>
          </w:p>
        </w:tc>
        <w:tc>
          <w:tcPr>
            <w:tcW w:w="1985" w:type="dxa"/>
            <w:tcBorders>
              <w:top w:val="single" w:sz="6" w:space="0" w:color="auto"/>
              <w:bottom w:val="single" w:sz="6" w:space="0" w:color="auto"/>
            </w:tcBorders>
          </w:tcPr>
          <w:p w14:paraId="0C595D0E" w14:textId="77777777" w:rsidR="00B2113D" w:rsidRPr="00112451" w:rsidRDefault="00B2113D" w:rsidP="00B2113D">
            <w:pPr>
              <w:pStyle w:val="ISOSecretObservations"/>
              <w:spacing w:before="60" w:after="60" w:line="240" w:lineRule="auto"/>
              <w:rPr>
                <w:color w:val="0070C0"/>
              </w:rPr>
            </w:pPr>
          </w:p>
        </w:tc>
      </w:tr>
      <w:tr w:rsidR="00B2113D" w14:paraId="49433721" w14:textId="77777777" w:rsidTr="005F09AA">
        <w:trPr>
          <w:jc w:val="center"/>
        </w:trPr>
        <w:tc>
          <w:tcPr>
            <w:tcW w:w="964" w:type="dxa"/>
            <w:tcBorders>
              <w:top w:val="single" w:sz="6" w:space="0" w:color="auto"/>
              <w:bottom w:val="single" w:sz="6" w:space="0" w:color="auto"/>
            </w:tcBorders>
          </w:tcPr>
          <w:p w14:paraId="31FC72EA" w14:textId="3E21B85B" w:rsidR="00B2113D" w:rsidRDefault="00B2113D" w:rsidP="00B2113D">
            <w:pPr>
              <w:pStyle w:val="ISOMB"/>
              <w:spacing w:before="60" w:after="60" w:line="240" w:lineRule="auto"/>
            </w:pPr>
            <w:r w:rsidRPr="00A126FC">
              <w:rPr>
                <w:rFonts w:cs="Arial"/>
                <w:szCs w:val="18"/>
                <w:lang w:eastAsia="zh-TW"/>
              </w:rPr>
              <w:lastRenderedPageBreak/>
              <w:t>All</w:t>
            </w:r>
          </w:p>
        </w:tc>
        <w:tc>
          <w:tcPr>
            <w:tcW w:w="680" w:type="dxa"/>
            <w:tcBorders>
              <w:top w:val="single" w:sz="6" w:space="0" w:color="auto"/>
              <w:bottom w:val="single" w:sz="6" w:space="0" w:color="auto"/>
            </w:tcBorders>
          </w:tcPr>
          <w:p w14:paraId="3CD152F9" w14:textId="2EAA51D4"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4568FDBD" w14:textId="5711F287" w:rsidR="00B2113D" w:rsidRPr="001E4C78" w:rsidRDefault="00B2113D" w:rsidP="00B2113D">
            <w:pPr>
              <w:pStyle w:val="ISOClause"/>
              <w:spacing w:before="60" w:after="60" w:line="240" w:lineRule="auto"/>
              <w:rPr>
                <w:color w:val="0070C0"/>
              </w:rPr>
            </w:pPr>
            <w:r w:rsidRPr="00A126FC">
              <w:rPr>
                <w:rFonts w:cs="Arial"/>
                <w:color w:val="000000"/>
                <w:szCs w:val="18"/>
                <w:highlight w:val="white"/>
                <w:lang w:val="en-US" w:eastAsia="zh-TW"/>
              </w:rPr>
              <w:t>CARIS’s comment</w:t>
            </w:r>
          </w:p>
        </w:tc>
        <w:tc>
          <w:tcPr>
            <w:tcW w:w="1191" w:type="dxa"/>
            <w:tcBorders>
              <w:top w:val="single" w:sz="6" w:space="0" w:color="auto"/>
              <w:bottom w:val="single" w:sz="6" w:space="0" w:color="auto"/>
            </w:tcBorders>
          </w:tcPr>
          <w:p w14:paraId="67DB08FC" w14:textId="66920DF1" w:rsidR="00B2113D" w:rsidRPr="008E25BC" w:rsidRDefault="00B2113D" w:rsidP="00B2113D">
            <w:pPr>
              <w:pStyle w:val="ISOParagraph"/>
              <w:spacing w:before="60" w:after="60" w:line="240" w:lineRule="auto"/>
              <w:rPr>
                <w:b/>
                <w:bCs/>
              </w:rPr>
            </w:pPr>
            <w:r w:rsidRPr="00A126FC">
              <w:rPr>
                <w:rFonts w:cs="Arial"/>
                <w:szCs w:val="18"/>
                <w:lang w:eastAsia="zh-TW"/>
              </w:rPr>
              <w:t>communicationsChannel</w:t>
            </w:r>
          </w:p>
        </w:tc>
        <w:tc>
          <w:tcPr>
            <w:tcW w:w="680" w:type="dxa"/>
            <w:tcBorders>
              <w:top w:val="single" w:sz="6" w:space="0" w:color="auto"/>
              <w:bottom w:val="single" w:sz="6" w:space="0" w:color="auto"/>
            </w:tcBorders>
          </w:tcPr>
          <w:p w14:paraId="58F496C5" w14:textId="77777777" w:rsidR="00B2113D" w:rsidRDefault="00B2113D" w:rsidP="00B2113D">
            <w:pPr>
              <w:pStyle w:val="ISOCommType"/>
              <w:spacing w:before="60" w:after="60" w:line="240" w:lineRule="auto"/>
            </w:pPr>
          </w:p>
        </w:tc>
        <w:tc>
          <w:tcPr>
            <w:tcW w:w="4309" w:type="dxa"/>
            <w:tcBorders>
              <w:top w:val="single" w:sz="6" w:space="0" w:color="auto"/>
              <w:bottom w:val="single" w:sz="6" w:space="0" w:color="auto"/>
            </w:tcBorders>
          </w:tcPr>
          <w:p w14:paraId="0C2DBBC8" w14:textId="77777777" w:rsidR="00B2113D" w:rsidRPr="00A126FC" w:rsidRDefault="00B2113D" w:rsidP="00B2113D">
            <w:pPr>
              <w:pStyle w:val="ISOComments"/>
              <w:spacing w:before="60" w:after="60" w:line="240" w:lineRule="auto"/>
              <w:rPr>
                <w:rFonts w:cs="Arial"/>
                <w:szCs w:val="18"/>
                <w:lang w:eastAsia="zh-TW"/>
              </w:rPr>
            </w:pPr>
            <w:r w:rsidRPr="00A126FC">
              <w:rPr>
                <w:rFonts w:cs="Arial"/>
                <w:szCs w:val="18"/>
                <w:lang w:eastAsia="zh-TW"/>
              </w:rPr>
              <w:t>communicationsChannel is currently defined as of text type.</w:t>
            </w:r>
          </w:p>
          <w:p w14:paraId="5189AA57" w14:textId="77777777" w:rsidR="00B2113D" w:rsidRPr="00A126FC" w:rsidRDefault="00B2113D" w:rsidP="00B2113D">
            <w:pPr>
              <w:pStyle w:val="ISOComments"/>
              <w:spacing w:before="60" w:after="60" w:line="240" w:lineRule="auto"/>
              <w:rPr>
                <w:rFonts w:cs="Arial"/>
                <w:szCs w:val="18"/>
                <w:lang w:eastAsia="zh-TW"/>
              </w:rPr>
            </w:pPr>
          </w:p>
          <w:p w14:paraId="3A48DAA2" w14:textId="2958BEC6" w:rsidR="00B2113D" w:rsidRDefault="00B2113D" w:rsidP="00B2113D">
            <w:pPr>
              <w:pStyle w:val="ISOComments"/>
              <w:spacing w:before="60" w:after="60" w:line="240" w:lineRule="auto"/>
            </w:pPr>
            <w:r w:rsidRPr="008813CC">
              <w:rPr>
                <w:rFonts w:cs="Arial"/>
                <w:szCs w:val="18"/>
                <w:lang w:eastAsia="zh-TW"/>
              </w:rPr>
              <w:t xml:space="preserve">In ITU-RR Appendix 18: </w:t>
            </w:r>
            <w:r w:rsidRPr="008813CC">
              <w:rPr>
                <w:rFonts w:cs="Arial"/>
                <w:szCs w:val="18"/>
              </w:rPr>
              <w:t>“</w:t>
            </w:r>
            <w:r w:rsidRPr="008813CC">
              <w:rPr>
                <w:rFonts w:cs="Arial"/>
                <w:szCs w:val="18"/>
                <w:lang w:eastAsia="zh-TW"/>
              </w:rPr>
              <w:t>Table of transmitting frequencies in the VHF maritime mobile band”, channel designators include AIS1, AIS2, ASM1, ASM2.</w:t>
            </w:r>
          </w:p>
        </w:tc>
        <w:tc>
          <w:tcPr>
            <w:tcW w:w="4082" w:type="dxa"/>
            <w:tcBorders>
              <w:top w:val="single" w:sz="6" w:space="0" w:color="auto"/>
              <w:bottom w:val="single" w:sz="6" w:space="0" w:color="auto"/>
            </w:tcBorders>
          </w:tcPr>
          <w:p w14:paraId="17F8553E" w14:textId="4C9B6C60" w:rsidR="00B2113D" w:rsidRPr="00DB449B" w:rsidRDefault="00B2113D" w:rsidP="00B2113D">
            <w:pPr>
              <w:pStyle w:val="ListParagraph"/>
              <w:ind w:left="0"/>
              <w:rPr>
                <w:rFonts w:ascii="Arial" w:hAnsi="Arial"/>
                <w:sz w:val="18"/>
                <w:szCs w:val="18"/>
              </w:rPr>
            </w:pPr>
            <w:r w:rsidRPr="00056791">
              <w:rPr>
                <w:rFonts w:ascii="Arial" w:hAnsi="Arial" w:cs="Times New Roman"/>
                <w:sz w:val="18"/>
                <w:szCs w:val="20"/>
                <w:lang w:val="en-GB"/>
              </w:rPr>
              <w:t>communicationsChannel should remain text type.</w:t>
            </w:r>
          </w:p>
        </w:tc>
        <w:tc>
          <w:tcPr>
            <w:tcW w:w="1985" w:type="dxa"/>
            <w:tcBorders>
              <w:top w:val="single" w:sz="6" w:space="0" w:color="auto"/>
              <w:bottom w:val="single" w:sz="6" w:space="0" w:color="auto"/>
            </w:tcBorders>
          </w:tcPr>
          <w:p w14:paraId="2CEADD94" w14:textId="77777777" w:rsidR="00B2113D" w:rsidRPr="00112451" w:rsidRDefault="00B2113D" w:rsidP="00B2113D">
            <w:pPr>
              <w:pStyle w:val="ISOSecretObservations"/>
              <w:spacing w:before="60" w:after="60" w:line="240" w:lineRule="auto"/>
              <w:rPr>
                <w:color w:val="0070C0"/>
              </w:rPr>
            </w:pPr>
          </w:p>
        </w:tc>
      </w:tr>
      <w:tr w:rsidR="00B2113D" w14:paraId="4C1D1EED" w14:textId="77777777" w:rsidTr="005F09AA">
        <w:trPr>
          <w:jc w:val="center"/>
        </w:trPr>
        <w:tc>
          <w:tcPr>
            <w:tcW w:w="964" w:type="dxa"/>
            <w:tcBorders>
              <w:top w:val="single" w:sz="6" w:space="0" w:color="auto"/>
              <w:bottom w:val="single" w:sz="6" w:space="0" w:color="auto"/>
            </w:tcBorders>
          </w:tcPr>
          <w:p w14:paraId="141CE586" w14:textId="7F532933" w:rsidR="00B2113D" w:rsidRPr="00AE1512" w:rsidRDefault="00B2113D" w:rsidP="00B2113D">
            <w:pPr>
              <w:pStyle w:val="ISOMB"/>
              <w:spacing w:before="60" w:after="60" w:line="240" w:lineRule="auto"/>
              <w:rPr>
                <w:rFonts w:cs="Arial"/>
                <w:color w:val="0070C0"/>
                <w:szCs w:val="18"/>
                <w:lang w:eastAsia="zh-TW"/>
              </w:rPr>
            </w:pPr>
            <w:r w:rsidRPr="00AE1512">
              <w:rPr>
                <w:color w:val="0070C0"/>
              </w:rPr>
              <w:t>All</w:t>
            </w:r>
          </w:p>
        </w:tc>
        <w:tc>
          <w:tcPr>
            <w:tcW w:w="680" w:type="dxa"/>
            <w:tcBorders>
              <w:top w:val="single" w:sz="6" w:space="0" w:color="auto"/>
              <w:bottom w:val="single" w:sz="6" w:space="0" w:color="auto"/>
            </w:tcBorders>
          </w:tcPr>
          <w:p w14:paraId="339E0E5C" w14:textId="346080E4" w:rsidR="00B2113D" w:rsidRPr="00AE1512" w:rsidRDefault="00B2113D" w:rsidP="00B2113D">
            <w:pPr>
              <w:pStyle w:val="ISOMB"/>
              <w:spacing w:before="60" w:after="60" w:line="240" w:lineRule="auto"/>
              <w:rPr>
                <w:rFonts w:cs="Arial"/>
                <w:color w:val="0070C0"/>
                <w:szCs w:val="18"/>
                <w:lang w:eastAsia="zh-TW"/>
              </w:rPr>
            </w:pPr>
            <w:r w:rsidRPr="00AE1512">
              <w:rPr>
                <w:color w:val="0070C0"/>
              </w:rPr>
              <w:t>TC</w:t>
            </w:r>
          </w:p>
        </w:tc>
        <w:tc>
          <w:tcPr>
            <w:tcW w:w="1247" w:type="dxa"/>
            <w:tcBorders>
              <w:top w:val="single" w:sz="6" w:space="0" w:color="auto"/>
              <w:bottom w:val="single" w:sz="6" w:space="0" w:color="auto"/>
            </w:tcBorders>
          </w:tcPr>
          <w:p w14:paraId="5199C09A" w14:textId="753D6BF0" w:rsidR="00B2113D" w:rsidRPr="00AE1512" w:rsidRDefault="00B2113D" w:rsidP="00B2113D">
            <w:pPr>
              <w:pStyle w:val="ISOClause"/>
              <w:spacing w:before="60" w:after="60" w:line="240" w:lineRule="auto"/>
              <w:rPr>
                <w:color w:val="0070C0"/>
                <w:lang w:val="en-US"/>
              </w:rPr>
            </w:pPr>
            <w:r w:rsidRPr="00AE1512">
              <w:rPr>
                <w:color w:val="0070C0"/>
              </w:rPr>
              <w:t>*</w:t>
            </w:r>
          </w:p>
        </w:tc>
        <w:tc>
          <w:tcPr>
            <w:tcW w:w="1191" w:type="dxa"/>
            <w:tcBorders>
              <w:top w:val="single" w:sz="6" w:space="0" w:color="auto"/>
              <w:bottom w:val="single" w:sz="6" w:space="0" w:color="auto"/>
            </w:tcBorders>
          </w:tcPr>
          <w:p w14:paraId="127EC457" w14:textId="6310D2A0" w:rsidR="00B2113D" w:rsidRPr="00AE1512" w:rsidRDefault="00B2113D" w:rsidP="00B2113D">
            <w:pPr>
              <w:pStyle w:val="ISOParagraph"/>
              <w:spacing w:before="60" w:after="60" w:line="240" w:lineRule="auto"/>
              <w:rPr>
                <w:rFonts w:cs="Arial"/>
                <w:b/>
                <w:bCs/>
                <w:color w:val="0070C0"/>
                <w:szCs w:val="18"/>
              </w:rPr>
            </w:pPr>
            <w:r w:rsidRPr="00AE1512">
              <w:rPr>
                <w:rFonts w:cs="Arial"/>
                <w:b/>
                <w:bCs/>
                <w:color w:val="0070C0"/>
                <w:szCs w:val="18"/>
              </w:rPr>
              <w:t>NavigationalMeteorologicalArea</w:t>
            </w:r>
          </w:p>
        </w:tc>
        <w:tc>
          <w:tcPr>
            <w:tcW w:w="680" w:type="dxa"/>
            <w:tcBorders>
              <w:top w:val="single" w:sz="6" w:space="0" w:color="auto"/>
              <w:bottom w:val="single" w:sz="6" w:space="0" w:color="auto"/>
            </w:tcBorders>
          </w:tcPr>
          <w:p w14:paraId="243F02C4" w14:textId="391204AA" w:rsidR="00B2113D" w:rsidRPr="00AE1512" w:rsidRDefault="00B2113D" w:rsidP="00B2113D">
            <w:pPr>
              <w:pStyle w:val="ISOCommType"/>
              <w:spacing w:before="60" w:after="60" w:line="240" w:lineRule="auto"/>
              <w:rPr>
                <w:rFonts w:cs="Arial"/>
                <w:color w:val="0070C0"/>
                <w:szCs w:val="18"/>
                <w:lang w:eastAsia="zh-TW"/>
              </w:rPr>
            </w:pPr>
            <w:r w:rsidRPr="00AE1512">
              <w:rPr>
                <w:color w:val="0070C0"/>
              </w:rPr>
              <w:t>te</w:t>
            </w:r>
          </w:p>
        </w:tc>
        <w:tc>
          <w:tcPr>
            <w:tcW w:w="4309" w:type="dxa"/>
            <w:tcBorders>
              <w:top w:val="single" w:sz="6" w:space="0" w:color="auto"/>
              <w:bottom w:val="single" w:sz="6" w:space="0" w:color="auto"/>
            </w:tcBorders>
          </w:tcPr>
          <w:p w14:paraId="2059E5C8" w14:textId="7F440DE7" w:rsidR="00B2113D" w:rsidRPr="00AE1512" w:rsidRDefault="00B2113D" w:rsidP="00B2113D">
            <w:pPr>
              <w:pStyle w:val="ISOComments"/>
              <w:spacing w:before="60" w:after="60" w:line="240" w:lineRule="auto"/>
              <w:rPr>
                <w:rFonts w:cs="Arial"/>
                <w:color w:val="0070C0"/>
                <w:szCs w:val="18"/>
              </w:rPr>
            </w:pPr>
            <w:r w:rsidRPr="00AE1512">
              <w:rPr>
                <w:color w:val="0070C0"/>
              </w:rPr>
              <w:t>Consistently include both the name and CamelCase code in the sections describing each type. Readers should be able to search by 'Radio Station' or 'RadioStation'. This seems to have beeen done in most cases but there are a few exceptions such as NavigationalMeteorologicalArea.  In DCEG section 5.7, the name is 'NAVAREA/METAREA'.</w:t>
            </w:r>
          </w:p>
        </w:tc>
        <w:tc>
          <w:tcPr>
            <w:tcW w:w="4082" w:type="dxa"/>
            <w:tcBorders>
              <w:top w:val="single" w:sz="6" w:space="0" w:color="auto"/>
              <w:bottom w:val="single" w:sz="6" w:space="0" w:color="auto"/>
            </w:tcBorders>
          </w:tcPr>
          <w:p w14:paraId="7F78CBAE" w14:textId="77777777" w:rsidR="00B2113D" w:rsidRPr="00AE1512" w:rsidRDefault="00B2113D" w:rsidP="00B2113D">
            <w:pPr>
              <w:pStyle w:val="ISOComments"/>
              <w:spacing w:before="60" w:after="60" w:line="240" w:lineRule="auto"/>
              <w:rPr>
                <w:color w:val="0070C0"/>
              </w:rPr>
            </w:pPr>
            <w:r w:rsidRPr="00AE1512">
              <w:rPr>
                <w:color w:val="0070C0"/>
              </w:rPr>
              <w:t>Review Names and codes for consistency such as:</w:t>
            </w:r>
          </w:p>
          <w:p w14:paraId="582ADBEE" w14:textId="77777777" w:rsidR="00B2113D" w:rsidRPr="00AE1512" w:rsidRDefault="00B2113D" w:rsidP="00B2113D">
            <w:pPr>
              <w:pStyle w:val="ListParagraph"/>
              <w:numPr>
                <w:ilvl w:val="0"/>
                <w:numId w:val="1"/>
              </w:numPr>
              <w:ind w:left="341" w:hanging="284"/>
              <w:contextualSpacing w:val="0"/>
              <w:rPr>
                <w:rFonts w:ascii="Arial" w:hAnsi="Arial"/>
                <w:color w:val="0070C0"/>
                <w:sz w:val="18"/>
                <w:szCs w:val="18"/>
              </w:rPr>
            </w:pPr>
            <w:r w:rsidRPr="00AE1512">
              <w:rPr>
                <w:rFonts w:ascii="Arial" w:hAnsi="Arial"/>
                <w:color w:val="0070C0"/>
                <w:sz w:val="18"/>
                <w:szCs w:val="18"/>
              </w:rPr>
              <w:t>Adjust DCEG section 5.7 NavigationalMeteorologicalArea.</w:t>
            </w:r>
          </w:p>
          <w:p w14:paraId="33D0F58F" w14:textId="77777777" w:rsidR="00B2113D" w:rsidRPr="00AE1512" w:rsidRDefault="00B2113D" w:rsidP="00B2113D">
            <w:pPr>
              <w:pStyle w:val="ISOChange"/>
              <w:spacing w:before="60" w:after="60" w:line="240" w:lineRule="auto"/>
              <w:rPr>
                <w:rFonts w:cs="Arial"/>
                <w:color w:val="0070C0"/>
                <w:szCs w:val="18"/>
                <w:lang w:eastAsia="zh-TW"/>
              </w:rPr>
            </w:pPr>
          </w:p>
        </w:tc>
        <w:tc>
          <w:tcPr>
            <w:tcW w:w="1985" w:type="dxa"/>
            <w:tcBorders>
              <w:top w:val="single" w:sz="6" w:space="0" w:color="auto"/>
              <w:bottom w:val="single" w:sz="6" w:space="0" w:color="auto"/>
            </w:tcBorders>
          </w:tcPr>
          <w:p w14:paraId="726948DC" w14:textId="77777777" w:rsidR="00B2113D" w:rsidRPr="00112451" w:rsidRDefault="00B2113D" w:rsidP="00B2113D">
            <w:pPr>
              <w:pStyle w:val="ISOSecretObservations"/>
              <w:spacing w:before="60" w:after="60" w:line="240" w:lineRule="auto"/>
              <w:rPr>
                <w:color w:val="0070C0"/>
              </w:rPr>
            </w:pPr>
          </w:p>
        </w:tc>
      </w:tr>
      <w:tr w:rsidR="00B2113D" w14:paraId="0E62EF81" w14:textId="77777777" w:rsidTr="005F09AA">
        <w:trPr>
          <w:jc w:val="center"/>
        </w:trPr>
        <w:tc>
          <w:tcPr>
            <w:tcW w:w="964" w:type="dxa"/>
            <w:tcBorders>
              <w:top w:val="single" w:sz="6" w:space="0" w:color="auto"/>
              <w:bottom w:val="single" w:sz="6" w:space="0" w:color="auto"/>
            </w:tcBorders>
          </w:tcPr>
          <w:p w14:paraId="5930EC07" w14:textId="377D3966" w:rsidR="00B2113D" w:rsidRDefault="00B2113D" w:rsidP="00B2113D">
            <w:pPr>
              <w:pStyle w:val="ISOMB"/>
              <w:spacing w:before="60" w:after="60" w:line="240" w:lineRule="auto"/>
              <w:rPr>
                <w:lang w:val="en-US"/>
              </w:rPr>
            </w:pPr>
            <w:r w:rsidRPr="00A126FC">
              <w:rPr>
                <w:rFonts w:cs="Arial"/>
                <w:szCs w:val="18"/>
                <w:lang w:eastAsia="zh-TW"/>
              </w:rPr>
              <w:t>All</w:t>
            </w:r>
          </w:p>
        </w:tc>
        <w:tc>
          <w:tcPr>
            <w:tcW w:w="680" w:type="dxa"/>
            <w:tcBorders>
              <w:top w:val="single" w:sz="6" w:space="0" w:color="auto"/>
              <w:bottom w:val="single" w:sz="6" w:space="0" w:color="auto"/>
            </w:tcBorders>
          </w:tcPr>
          <w:p w14:paraId="44DBBAE2" w14:textId="5A0FBE6B" w:rsidR="00B2113D" w:rsidRDefault="00B2113D" w:rsidP="00B2113D">
            <w:pPr>
              <w:pStyle w:val="ISOMB"/>
              <w:spacing w:before="60" w:after="60" w:line="240" w:lineRule="auto"/>
              <w:rPr>
                <w:rFonts w:eastAsia="SimSun" w:cs="Arial"/>
                <w:szCs w:val="18"/>
                <w:lang w:val="en-US" w:eastAsia="zh-CN"/>
              </w:rPr>
            </w:pPr>
            <w:r w:rsidRPr="00A126FC">
              <w:rPr>
                <w:rFonts w:cs="Arial"/>
                <w:szCs w:val="18"/>
                <w:lang w:eastAsia="zh-TW"/>
              </w:rPr>
              <w:t>SJC</w:t>
            </w:r>
          </w:p>
        </w:tc>
        <w:tc>
          <w:tcPr>
            <w:tcW w:w="1247" w:type="dxa"/>
            <w:tcBorders>
              <w:top w:val="single" w:sz="6" w:space="0" w:color="auto"/>
              <w:bottom w:val="single" w:sz="6" w:space="0" w:color="auto"/>
            </w:tcBorders>
          </w:tcPr>
          <w:p w14:paraId="3C9D50FC" w14:textId="77777777" w:rsidR="00B2113D" w:rsidRDefault="00B2113D" w:rsidP="00B2113D">
            <w:pPr>
              <w:pStyle w:val="ISOClause"/>
              <w:spacing w:before="60" w:after="60" w:line="240" w:lineRule="auto"/>
              <w:rPr>
                <w:lang w:val="en-US"/>
              </w:rPr>
            </w:pPr>
          </w:p>
        </w:tc>
        <w:tc>
          <w:tcPr>
            <w:tcW w:w="1191" w:type="dxa"/>
            <w:tcBorders>
              <w:top w:val="single" w:sz="6" w:space="0" w:color="auto"/>
              <w:bottom w:val="single" w:sz="6" w:space="0" w:color="auto"/>
            </w:tcBorders>
          </w:tcPr>
          <w:p w14:paraId="7A38A810" w14:textId="2908E9D6" w:rsidR="00B2113D" w:rsidRPr="009C17A7" w:rsidRDefault="00B2113D" w:rsidP="00B2113D">
            <w:pPr>
              <w:pStyle w:val="ISOParagraph"/>
              <w:spacing w:before="60" w:after="60" w:line="240" w:lineRule="auto"/>
              <w:rPr>
                <w:b/>
                <w:bCs/>
              </w:rPr>
            </w:pPr>
            <w:r w:rsidRPr="009C17A7">
              <w:rPr>
                <w:rFonts w:cs="Arial"/>
                <w:b/>
                <w:bCs/>
                <w:szCs w:val="18"/>
              </w:rPr>
              <w:t>NavigationalMeteorologicalArea</w:t>
            </w:r>
          </w:p>
        </w:tc>
        <w:tc>
          <w:tcPr>
            <w:tcW w:w="680" w:type="dxa"/>
            <w:tcBorders>
              <w:top w:val="single" w:sz="6" w:space="0" w:color="auto"/>
              <w:bottom w:val="single" w:sz="6" w:space="0" w:color="auto"/>
            </w:tcBorders>
          </w:tcPr>
          <w:p w14:paraId="6A9469D1" w14:textId="55FF7DD9" w:rsidR="00B2113D" w:rsidRDefault="00B2113D" w:rsidP="00B2113D">
            <w:pPr>
              <w:pStyle w:val="ISOCommType"/>
              <w:spacing w:before="60" w:after="60" w:line="240" w:lineRule="auto"/>
              <w:rPr>
                <w:lang w:val="en-US"/>
              </w:rPr>
            </w:pPr>
            <w:r w:rsidRPr="00A126FC">
              <w:rPr>
                <w:rFonts w:cs="Arial"/>
                <w:szCs w:val="18"/>
                <w:lang w:eastAsia="zh-TW"/>
              </w:rPr>
              <w:t>te</w:t>
            </w:r>
          </w:p>
        </w:tc>
        <w:tc>
          <w:tcPr>
            <w:tcW w:w="4309" w:type="dxa"/>
            <w:tcBorders>
              <w:top w:val="single" w:sz="6" w:space="0" w:color="auto"/>
              <w:bottom w:val="single" w:sz="6" w:space="0" w:color="auto"/>
            </w:tcBorders>
          </w:tcPr>
          <w:p w14:paraId="458BD622" w14:textId="4149C3F6" w:rsidR="00B2113D" w:rsidRPr="00A126FC" w:rsidRDefault="00B2113D" w:rsidP="00B2113D">
            <w:pPr>
              <w:pStyle w:val="ISOComments"/>
              <w:spacing w:before="60" w:after="60" w:line="240" w:lineRule="auto"/>
              <w:rPr>
                <w:rFonts w:cs="Arial"/>
                <w:szCs w:val="18"/>
              </w:rPr>
            </w:pPr>
            <w:r w:rsidRPr="00A126FC">
              <w:rPr>
                <w:rFonts w:cs="Arial"/>
                <w:szCs w:val="18"/>
              </w:rPr>
              <w:t>NavigationalMeteorologicalArea refers to NAVAREA/METAREA, and has no attribute other than inherited ones. DCEG says that :</w:t>
            </w:r>
          </w:p>
          <w:p w14:paraId="20A2AA33" w14:textId="77777777" w:rsidR="00B2113D" w:rsidRPr="00A126FC" w:rsidRDefault="00B2113D" w:rsidP="00B2113D">
            <w:pPr>
              <w:pStyle w:val="Default"/>
              <w:rPr>
                <w:sz w:val="18"/>
                <w:szCs w:val="18"/>
              </w:rPr>
            </w:pPr>
            <w:r w:rsidRPr="00A126FC">
              <w:rPr>
                <w:sz w:val="18"/>
                <w:szCs w:val="18"/>
              </w:rPr>
              <w:t>“The roman number of NAV/METAREA is to be coded by using the feature name attribute” and ” The coordinator should be encoded as an associated Authority.”</w:t>
            </w:r>
          </w:p>
          <w:p w14:paraId="1B6823D2" w14:textId="77777777" w:rsidR="00B2113D" w:rsidRPr="00A126FC" w:rsidRDefault="00B2113D" w:rsidP="00B2113D">
            <w:pPr>
              <w:pStyle w:val="ISOComments"/>
              <w:spacing w:before="60" w:after="60" w:line="240" w:lineRule="auto"/>
              <w:rPr>
                <w:rFonts w:cs="Arial"/>
                <w:szCs w:val="18"/>
              </w:rPr>
            </w:pPr>
          </w:p>
          <w:p w14:paraId="0532F919" w14:textId="77777777" w:rsidR="00B2113D" w:rsidRPr="00A126FC" w:rsidRDefault="00B2113D" w:rsidP="00B2113D">
            <w:pPr>
              <w:pStyle w:val="ISOComments"/>
              <w:spacing w:before="60" w:after="60" w:line="240" w:lineRule="auto"/>
              <w:rPr>
                <w:rFonts w:cs="Arial"/>
                <w:szCs w:val="18"/>
                <w:lang w:eastAsia="zh-TW"/>
              </w:rPr>
            </w:pPr>
            <w:r w:rsidRPr="00A126FC">
              <w:rPr>
                <w:rFonts w:cs="Arial"/>
                <w:szCs w:val="18"/>
                <w:lang w:eastAsia="zh-TW"/>
              </w:rPr>
              <w:t>According to MSI manual (IHO S-53),</w:t>
            </w:r>
          </w:p>
          <w:p w14:paraId="0F8AE457" w14:textId="77777777" w:rsidR="00B2113D" w:rsidRPr="00A126FC" w:rsidRDefault="00B2113D" w:rsidP="00B2113D">
            <w:pPr>
              <w:pStyle w:val="ISOComments"/>
              <w:spacing w:before="60" w:after="60" w:line="240" w:lineRule="auto"/>
              <w:rPr>
                <w:rFonts w:cs="Arial"/>
                <w:szCs w:val="18"/>
              </w:rPr>
            </w:pPr>
            <w:r w:rsidRPr="00A126FC">
              <w:rPr>
                <w:rFonts w:cs="Arial"/>
                <w:szCs w:val="18"/>
              </w:rPr>
              <w:t>NAVAREAs are delimited for coordinating and promulgating navigational warnings under the World-Wide Navigational Warning Service (WWNWS).</w:t>
            </w:r>
          </w:p>
          <w:p w14:paraId="5E66902E" w14:textId="77777777" w:rsidR="00B2113D" w:rsidRPr="00A126FC" w:rsidRDefault="00B2113D" w:rsidP="00B2113D">
            <w:pPr>
              <w:pStyle w:val="ISOComments"/>
              <w:spacing w:before="60" w:after="60" w:line="240" w:lineRule="auto"/>
              <w:rPr>
                <w:rFonts w:cs="Arial"/>
                <w:szCs w:val="18"/>
              </w:rPr>
            </w:pPr>
            <w:r w:rsidRPr="00A126FC">
              <w:rPr>
                <w:rFonts w:cs="Arial"/>
                <w:szCs w:val="18"/>
              </w:rPr>
              <w:t>METAREAs for coordinating and promulgating marine meteorological warnings and forecasts within the GMDSS.</w:t>
            </w:r>
          </w:p>
          <w:p w14:paraId="5AAC6871" w14:textId="1FB625DB" w:rsidR="00B2113D" w:rsidRDefault="00B2113D" w:rsidP="00B2113D">
            <w:pPr>
              <w:pStyle w:val="ISOComments"/>
              <w:spacing w:before="60" w:after="60" w:line="240" w:lineRule="auto"/>
              <w:rPr>
                <w:szCs w:val="22"/>
              </w:rPr>
            </w:pPr>
            <w:r w:rsidRPr="00A126FC">
              <w:rPr>
                <w:rFonts w:cs="Arial"/>
                <w:szCs w:val="18"/>
                <w:lang w:eastAsia="zh-TW"/>
              </w:rPr>
              <w:lastRenderedPageBreak/>
              <w:t xml:space="preserve">NAVAREA and METAREA all use </w:t>
            </w:r>
            <w:r w:rsidRPr="00A126FC">
              <w:rPr>
                <w:rFonts w:cs="Arial"/>
                <w:szCs w:val="18"/>
                <w:lang w:val="en-US"/>
              </w:rPr>
              <w:t xml:space="preserve">roman numeral for identification. </w:t>
            </w:r>
            <w:r w:rsidRPr="00A126FC">
              <w:rPr>
                <w:rFonts w:cs="Arial"/>
                <w:szCs w:val="18"/>
                <w:lang w:eastAsia="zh-TW"/>
              </w:rPr>
              <w:t>NAVAREA coordinator and METAREA coordinator are usually not the same authority.</w:t>
            </w:r>
          </w:p>
        </w:tc>
        <w:tc>
          <w:tcPr>
            <w:tcW w:w="4082" w:type="dxa"/>
            <w:tcBorders>
              <w:top w:val="single" w:sz="6" w:space="0" w:color="auto"/>
              <w:bottom w:val="single" w:sz="6" w:space="0" w:color="auto"/>
            </w:tcBorders>
          </w:tcPr>
          <w:p w14:paraId="29D700AD" w14:textId="77777777" w:rsidR="00B2113D" w:rsidRPr="00A126FC" w:rsidRDefault="00B2113D" w:rsidP="00B2113D">
            <w:pPr>
              <w:pStyle w:val="ISOChange"/>
              <w:spacing w:before="60" w:after="120" w:line="240" w:lineRule="auto"/>
              <w:rPr>
                <w:rFonts w:cs="Arial"/>
                <w:szCs w:val="18"/>
                <w:lang w:eastAsia="zh-TW"/>
              </w:rPr>
            </w:pPr>
            <w:r w:rsidRPr="00A126FC">
              <w:rPr>
                <w:rFonts w:cs="Arial"/>
                <w:szCs w:val="18"/>
                <w:lang w:eastAsia="zh-TW"/>
              </w:rPr>
              <w:lastRenderedPageBreak/>
              <w:t>Rename NavigationalMeteorologicalArea as NavAreaMetArea to be more intuitive, and less confusing with the WeatherForecastWarningArea.</w:t>
            </w:r>
          </w:p>
          <w:p w14:paraId="4C061B6A" w14:textId="77777777" w:rsidR="00B2113D" w:rsidRPr="00A126FC" w:rsidRDefault="00B2113D" w:rsidP="00B2113D">
            <w:pPr>
              <w:widowControl w:val="0"/>
              <w:autoSpaceDE w:val="0"/>
              <w:autoSpaceDN w:val="0"/>
              <w:adjustRightInd w:val="0"/>
              <w:spacing w:after="120"/>
              <w:rPr>
                <w:rFonts w:ascii="Arial" w:hAnsi="Arial" w:cs="Arial"/>
                <w:sz w:val="18"/>
                <w:szCs w:val="18"/>
                <w:lang w:val="en-US"/>
              </w:rPr>
            </w:pPr>
            <w:r w:rsidRPr="00A126FC">
              <w:rPr>
                <w:rFonts w:ascii="Arial" w:hAnsi="Arial" w:cs="Arial"/>
                <w:sz w:val="18"/>
                <w:szCs w:val="18"/>
                <w:lang w:eastAsia="zh-TW"/>
              </w:rPr>
              <w:t xml:space="preserve">Add an attribute idNavAreaMetArea to encode the identifier of a particular area which consists of </w:t>
            </w:r>
            <w:r w:rsidRPr="00A126FC">
              <w:rPr>
                <w:rFonts w:ascii="Arial" w:hAnsi="Arial" w:cs="Arial"/>
                <w:sz w:val="18"/>
                <w:szCs w:val="18"/>
                <w:lang w:val="en-US"/>
              </w:rPr>
              <w:t>the term METAREA (or NAVAREA) and a roman numeral (e.g. NAVAREA XI or METAREA XI); or categorize into NAVAREA and METAREA first.</w:t>
            </w:r>
          </w:p>
          <w:p w14:paraId="10A84172" w14:textId="77777777" w:rsidR="00B2113D" w:rsidRPr="00A126FC" w:rsidRDefault="00B2113D" w:rsidP="00B2113D">
            <w:pPr>
              <w:widowControl w:val="0"/>
              <w:autoSpaceDE w:val="0"/>
              <w:autoSpaceDN w:val="0"/>
              <w:adjustRightInd w:val="0"/>
              <w:rPr>
                <w:rFonts w:ascii="Arial" w:hAnsi="Arial" w:cs="Arial"/>
                <w:sz w:val="18"/>
                <w:szCs w:val="18"/>
                <w:lang w:eastAsia="zh-TW"/>
              </w:rPr>
            </w:pPr>
            <w:r w:rsidRPr="00A126FC">
              <w:rPr>
                <w:rFonts w:ascii="Arial" w:hAnsi="Arial" w:cs="Arial"/>
                <w:sz w:val="18"/>
                <w:szCs w:val="18"/>
              </w:rPr>
              <w:t>NAVAREA/METAREA</w:t>
            </w:r>
            <w:r w:rsidRPr="00A126FC">
              <w:rPr>
                <w:rFonts w:ascii="Arial" w:hAnsi="Arial" w:cs="Arial"/>
                <w:sz w:val="18"/>
                <w:szCs w:val="18"/>
                <w:lang w:eastAsia="zh-TW"/>
              </w:rPr>
              <w:t xml:space="preserve"> are</w:t>
            </w:r>
            <w:r w:rsidRPr="00A126FC">
              <w:rPr>
                <w:rFonts w:ascii="Arial" w:hAnsi="Arial" w:cs="Arial"/>
                <w:sz w:val="18"/>
                <w:szCs w:val="18"/>
              </w:rPr>
              <w:t xml:space="preserve"> broadcast via Inmarsat SafetyNet/EGC. </w:t>
            </w:r>
            <w:r w:rsidRPr="00A126FC">
              <w:rPr>
                <w:rFonts w:ascii="Arial" w:hAnsi="Arial" w:cs="Arial"/>
                <w:sz w:val="18"/>
                <w:szCs w:val="18"/>
                <w:lang w:eastAsia="zh-TW"/>
              </w:rPr>
              <w:t xml:space="preserve">It seems not useful to associate </w:t>
            </w:r>
            <w:r w:rsidRPr="00A126FC">
              <w:rPr>
                <w:rFonts w:ascii="Arial" w:hAnsi="Arial" w:cs="Arial"/>
                <w:sz w:val="18"/>
                <w:szCs w:val="18"/>
              </w:rPr>
              <w:t>NAVAREA/METAREA</w:t>
            </w:r>
            <w:r w:rsidRPr="00A126FC">
              <w:rPr>
                <w:rFonts w:ascii="Arial" w:hAnsi="Arial" w:cs="Arial"/>
                <w:sz w:val="18"/>
                <w:szCs w:val="18"/>
                <w:lang w:eastAsia="zh-TW"/>
              </w:rPr>
              <w:t xml:space="preserve"> with RadioStation or RadioServiceArea.  </w:t>
            </w:r>
          </w:p>
          <w:p w14:paraId="21E3740E" w14:textId="77777777" w:rsidR="00B2113D" w:rsidRPr="00A126FC" w:rsidRDefault="00B2113D" w:rsidP="00B2113D">
            <w:pPr>
              <w:widowControl w:val="0"/>
              <w:autoSpaceDE w:val="0"/>
              <w:autoSpaceDN w:val="0"/>
              <w:adjustRightInd w:val="0"/>
              <w:spacing w:after="120"/>
              <w:rPr>
                <w:rFonts w:ascii="Arial" w:hAnsi="Arial" w:cs="Arial"/>
                <w:sz w:val="18"/>
                <w:szCs w:val="18"/>
                <w:lang w:eastAsia="zh-TW"/>
              </w:rPr>
            </w:pPr>
            <w:r w:rsidRPr="00A126FC">
              <w:rPr>
                <w:rFonts w:ascii="Arial" w:hAnsi="Arial" w:cs="Arial"/>
                <w:sz w:val="18"/>
                <w:szCs w:val="18"/>
                <w:lang w:eastAsia="zh-TW"/>
              </w:rPr>
              <w:t xml:space="preserve">More and more NAVAREA coordinators also provide NAVAREA Navigational Warnings on the web (https://iho.int/navigation-warnings-on-the-web). Consider adding an attribute </w:t>
            </w:r>
            <w:r w:rsidRPr="00A126FC">
              <w:rPr>
                <w:rFonts w:ascii="Arial" w:hAnsi="Arial" w:cs="Arial"/>
                <w:sz w:val="18"/>
                <w:szCs w:val="18"/>
                <w:lang w:eastAsia="zh-TW"/>
              </w:rPr>
              <w:lastRenderedPageBreak/>
              <w:t>onlineResource directly to NavAreaMetArea.</w:t>
            </w:r>
          </w:p>
          <w:p w14:paraId="232F9803" w14:textId="36B10E3A" w:rsidR="00B2113D" w:rsidRDefault="00B2113D" w:rsidP="00B2113D">
            <w:pPr>
              <w:pStyle w:val="ISOChange"/>
              <w:spacing w:before="60" w:after="60" w:line="240" w:lineRule="auto"/>
              <w:rPr>
                <w:rFonts w:eastAsia="SimSun"/>
                <w:lang w:val="en-US" w:eastAsia="zh-CN"/>
              </w:rPr>
            </w:pPr>
            <w:r w:rsidRPr="00A126FC">
              <w:rPr>
                <w:rFonts w:cs="Arial"/>
                <w:szCs w:val="18"/>
                <w:lang w:eastAsia="zh-TW"/>
              </w:rPr>
              <w:t>The extents of NavAreaMetArea features are mostly crossing national boundaries. Will there be an IHO level dataset?</w:t>
            </w:r>
          </w:p>
        </w:tc>
        <w:tc>
          <w:tcPr>
            <w:tcW w:w="1985" w:type="dxa"/>
            <w:tcBorders>
              <w:top w:val="single" w:sz="6" w:space="0" w:color="auto"/>
              <w:bottom w:val="single" w:sz="6" w:space="0" w:color="auto"/>
            </w:tcBorders>
          </w:tcPr>
          <w:p w14:paraId="73E76036" w14:textId="77777777" w:rsidR="00B2113D" w:rsidRPr="00112451" w:rsidRDefault="00B2113D" w:rsidP="00B2113D">
            <w:pPr>
              <w:pStyle w:val="ISOSecretObservations"/>
              <w:spacing w:before="60" w:after="60" w:line="240" w:lineRule="auto"/>
              <w:rPr>
                <w:color w:val="0070C0"/>
              </w:rPr>
            </w:pPr>
          </w:p>
        </w:tc>
      </w:tr>
      <w:tr w:rsidR="00B2113D" w14:paraId="5AA6D382" w14:textId="77777777" w:rsidTr="005F09AA">
        <w:trPr>
          <w:jc w:val="center"/>
        </w:trPr>
        <w:tc>
          <w:tcPr>
            <w:tcW w:w="964" w:type="dxa"/>
            <w:tcBorders>
              <w:top w:val="single" w:sz="6" w:space="0" w:color="auto"/>
              <w:bottom w:val="single" w:sz="6" w:space="0" w:color="auto"/>
            </w:tcBorders>
          </w:tcPr>
          <w:p w14:paraId="1B75E660" w14:textId="77777777" w:rsidR="00B2113D" w:rsidRDefault="00B2113D" w:rsidP="00B2113D">
            <w:pPr>
              <w:pStyle w:val="ISOMB"/>
              <w:spacing w:before="60" w:after="60" w:line="240" w:lineRule="auto"/>
            </w:pPr>
            <w:r>
              <w:t xml:space="preserve">DCEG </w:t>
            </w:r>
          </w:p>
          <w:p w14:paraId="1513A8ED" w14:textId="77777777" w:rsidR="00B2113D" w:rsidRDefault="00B2113D" w:rsidP="00B2113D">
            <w:pPr>
              <w:pStyle w:val="ISOMB"/>
              <w:spacing w:before="60" w:after="60" w:line="240" w:lineRule="auto"/>
            </w:pPr>
            <w:r>
              <w:t xml:space="preserve">App Schema </w:t>
            </w:r>
          </w:p>
          <w:p w14:paraId="72B40AC6" w14:textId="2E443A7B" w:rsidR="00B2113D" w:rsidRDefault="00B2113D" w:rsidP="00B2113D">
            <w:pPr>
              <w:pStyle w:val="ISOMB"/>
              <w:spacing w:before="60" w:after="60" w:line="240" w:lineRule="auto"/>
              <w:rPr>
                <w:lang w:val="en-US"/>
              </w:rPr>
            </w:pPr>
            <w:r>
              <w:t>FC</w:t>
            </w:r>
          </w:p>
        </w:tc>
        <w:tc>
          <w:tcPr>
            <w:tcW w:w="680" w:type="dxa"/>
            <w:tcBorders>
              <w:top w:val="single" w:sz="6" w:space="0" w:color="auto"/>
              <w:bottom w:val="single" w:sz="6" w:space="0" w:color="auto"/>
            </w:tcBorders>
          </w:tcPr>
          <w:p w14:paraId="000E4F43" w14:textId="0A8444DF" w:rsidR="00B2113D" w:rsidRDefault="00B2113D" w:rsidP="00B2113D">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0F52DDBB" w14:textId="77777777" w:rsidR="00B2113D" w:rsidRDefault="00B2113D" w:rsidP="00B2113D">
            <w:pPr>
              <w:pStyle w:val="ISOClause"/>
              <w:spacing w:before="60" w:after="60" w:line="240" w:lineRule="auto"/>
              <w:rPr>
                <w:color w:val="0070C0"/>
              </w:rPr>
            </w:pPr>
            <w:r w:rsidRPr="001E4C78">
              <w:rPr>
                <w:color w:val="0070C0"/>
              </w:rPr>
              <w:t xml:space="preserve">DCEG 5.10, 8.3 </w:t>
            </w:r>
          </w:p>
          <w:p w14:paraId="791103AE" w14:textId="77777777" w:rsidR="00B2113D" w:rsidRDefault="00B2113D" w:rsidP="00B2113D">
            <w:pPr>
              <w:pStyle w:val="ISOClause"/>
              <w:spacing w:before="60" w:after="60" w:line="240" w:lineRule="auto"/>
              <w:rPr>
                <w:color w:val="0070C0"/>
              </w:rPr>
            </w:pPr>
            <w:r>
              <w:rPr>
                <w:color w:val="0070C0"/>
              </w:rPr>
              <w:t>App Schema 1.1.7, 1.1.10.3, 1.2.4.3</w:t>
            </w:r>
          </w:p>
          <w:p w14:paraId="40035E3C" w14:textId="1CC7259F" w:rsidR="00B2113D" w:rsidRDefault="00B2113D" w:rsidP="00B2113D">
            <w:pPr>
              <w:pStyle w:val="ISOClause"/>
              <w:spacing w:before="60" w:after="60" w:line="240" w:lineRule="auto"/>
              <w:rPr>
                <w:lang w:val="en-US"/>
              </w:rPr>
            </w:pPr>
            <w:r>
              <w:rPr>
                <w:color w:val="0070C0"/>
              </w:rPr>
              <w:t>FC 9.9, 9.12</w:t>
            </w:r>
          </w:p>
        </w:tc>
        <w:tc>
          <w:tcPr>
            <w:tcW w:w="1191" w:type="dxa"/>
            <w:tcBorders>
              <w:top w:val="single" w:sz="6" w:space="0" w:color="auto"/>
              <w:bottom w:val="single" w:sz="6" w:space="0" w:color="auto"/>
            </w:tcBorders>
          </w:tcPr>
          <w:p w14:paraId="1EFAFE89" w14:textId="77777777" w:rsidR="00B2113D" w:rsidRDefault="00B2113D" w:rsidP="00B2113D">
            <w:pPr>
              <w:pStyle w:val="ISOParagraph"/>
              <w:spacing w:before="60" w:after="60" w:line="240" w:lineRule="auto"/>
              <w:rPr>
                <w:b/>
                <w:bCs/>
              </w:rPr>
            </w:pPr>
            <w:r w:rsidRPr="008E25BC">
              <w:rPr>
                <w:b/>
                <w:bCs/>
              </w:rPr>
              <w:t>NavigationalMeteorologicalArea</w:t>
            </w:r>
          </w:p>
          <w:p w14:paraId="1E0382F9" w14:textId="77777777" w:rsidR="00B2113D" w:rsidRDefault="00B2113D" w:rsidP="00B2113D">
            <w:pPr>
              <w:pStyle w:val="ISOParagraph"/>
              <w:spacing w:before="60" w:after="60" w:line="240" w:lineRule="auto"/>
              <w:rPr>
                <w:color w:val="0070C0"/>
              </w:rPr>
            </w:pPr>
            <w:r w:rsidRPr="001E4C78">
              <w:rPr>
                <w:color w:val="0070C0"/>
              </w:rPr>
              <w:t xml:space="preserve">DCEG </w:t>
            </w:r>
            <w:r>
              <w:rPr>
                <w:color w:val="0070C0"/>
              </w:rPr>
              <w:br/>
            </w:r>
            <w:r w:rsidRPr="001E4C78">
              <w:rPr>
                <w:color w:val="0070C0"/>
              </w:rPr>
              <w:t>p. 48, 65</w:t>
            </w:r>
          </w:p>
          <w:p w14:paraId="5C42F3AC" w14:textId="07C43C96" w:rsidR="00B2113D" w:rsidRDefault="00B2113D" w:rsidP="00B2113D">
            <w:pPr>
              <w:pStyle w:val="ISOParagraph"/>
              <w:spacing w:before="60" w:after="60" w:line="240" w:lineRule="auto"/>
            </w:pPr>
            <w:r>
              <w:rPr>
                <w:color w:val="0070C0"/>
              </w:rPr>
              <w:t xml:space="preserve">App schema </w:t>
            </w:r>
            <w:r>
              <w:rPr>
                <w:color w:val="0070C0"/>
              </w:rPr>
              <w:br/>
              <w:t>Fig 1, 11</w:t>
            </w:r>
          </w:p>
        </w:tc>
        <w:tc>
          <w:tcPr>
            <w:tcW w:w="680" w:type="dxa"/>
            <w:tcBorders>
              <w:top w:val="single" w:sz="6" w:space="0" w:color="auto"/>
              <w:bottom w:val="single" w:sz="6" w:space="0" w:color="auto"/>
            </w:tcBorders>
          </w:tcPr>
          <w:p w14:paraId="0F8AE6BA" w14:textId="0E550DD4" w:rsidR="00B2113D" w:rsidRDefault="00B2113D" w:rsidP="00B2113D">
            <w:pPr>
              <w:pStyle w:val="ISOCommType"/>
              <w:spacing w:before="60" w:after="60" w:line="240" w:lineRule="auto"/>
              <w:rPr>
                <w:lang w:val="en-US"/>
              </w:rPr>
            </w:pPr>
            <w:r>
              <w:t>te</w:t>
            </w:r>
          </w:p>
        </w:tc>
        <w:tc>
          <w:tcPr>
            <w:tcW w:w="4309" w:type="dxa"/>
            <w:tcBorders>
              <w:top w:val="single" w:sz="6" w:space="0" w:color="auto"/>
              <w:bottom w:val="single" w:sz="6" w:space="0" w:color="auto"/>
            </w:tcBorders>
          </w:tcPr>
          <w:p w14:paraId="70002E7E" w14:textId="77777777" w:rsidR="00B2113D" w:rsidRDefault="00B2113D" w:rsidP="00B2113D">
            <w:pPr>
              <w:pStyle w:val="ISOComments"/>
              <w:spacing w:before="60" w:after="120" w:line="240" w:lineRule="auto"/>
            </w:pPr>
            <w:r>
              <w:t xml:space="preserve">These have optional associations with </w:t>
            </w:r>
            <w:r w:rsidRPr="007A7F2D">
              <w:rPr>
                <w:b/>
                <w:bCs/>
              </w:rPr>
              <w:t>RadioStation</w:t>
            </w:r>
            <w:r>
              <w:t xml:space="preserve"> features but it might make more sense to associate with </w:t>
            </w:r>
            <w:r w:rsidRPr="007A7F2D">
              <w:rPr>
                <w:b/>
                <w:bCs/>
              </w:rPr>
              <w:t>RadioServiceAreas</w:t>
            </w:r>
            <w:r>
              <w:t xml:space="preserve"> (and Broadcasts, if they were an information type) which are providing nav and weather warnings.  </w:t>
            </w:r>
          </w:p>
          <w:p w14:paraId="1286E354" w14:textId="77777777" w:rsidR="00B2113D" w:rsidRPr="005809B9" w:rsidRDefault="00B2113D" w:rsidP="00B2113D">
            <w:pPr>
              <w:pStyle w:val="ISOComments"/>
              <w:spacing w:before="60" w:after="120" w:line="240" w:lineRule="auto"/>
            </w:pPr>
            <w:r w:rsidRPr="00C62F10">
              <w:t>The remark under DCEG 5.7 indicates:</w:t>
            </w:r>
            <w:r>
              <w:t xml:space="preserve"> </w:t>
            </w:r>
            <w:r w:rsidRPr="00C62F10">
              <w:t xml:space="preserve">NAVTEX transmitting station identification characters are allocated within the same areas. </w:t>
            </w:r>
            <w:r>
              <w:t xml:space="preserve">Perhaps is makes sense to have a formal association between </w:t>
            </w:r>
            <w:r w:rsidRPr="005809B9">
              <w:t xml:space="preserve">NavigationalMeteorologicalArea </w:t>
            </w:r>
            <w:r w:rsidRPr="00C62F10">
              <w:t>and</w:t>
            </w:r>
            <w:r w:rsidRPr="005809B9">
              <w:t xml:space="preserve"> NavtexStationArea.</w:t>
            </w:r>
          </w:p>
          <w:p w14:paraId="36919596" w14:textId="77777777" w:rsidR="00B2113D" w:rsidRPr="00DB449B" w:rsidRDefault="00B2113D" w:rsidP="00B2113D">
            <w:pPr>
              <w:pStyle w:val="ISOComments"/>
              <w:spacing w:before="60" w:after="60" w:line="240" w:lineRule="auto"/>
              <w:rPr>
                <w:szCs w:val="18"/>
              </w:rPr>
            </w:pPr>
            <w:r w:rsidRPr="00DB449B">
              <w:rPr>
                <w:szCs w:val="18"/>
              </w:rPr>
              <w:t>Examples such as RAMN 4.3.3.1 indicate a need to provide contact details or a link to perhaps a Coastguard station.</w:t>
            </w:r>
          </w:p>
          <w:p w14:paraId="5EC22DDB" w14:textId="0A247ACE" w:rsidR="00B2113D" w:rsidRDefault="00B2113D" w:rsidP="00B2113D">
            <w:pPr>
              <w:pStyle w:val="ISOComments"/>
              <w:spacing w:before="60" w:after="60" w:line="240" w:lineRule="auto"/>
              <w:rPr>
                <w:szCs w:val="22"/>
              </w:rPr>
            </w:pPr>
            <w:r w:rsidRPr="00DB449B">
              <w:rPr>
                <w:szCs w:val="18"/>
              </w:rPr>
              <w:t>“Comments concerning the reception of NAVAREA XVII and XVIII broadcasts, especially above 75°N, would be appreciated and should be sent to: NAVAREA XVII and XVIII</w:t>
            </w:r>
            <w:r w:rsidRPr="00DB449B">
              <w:rPr>
                <w:szCs w:val="18"/>
              </w:rPr>
              <w:br/>
              <w:t>Prescott MCTS Centre …”</w:t>
            </w:r>
          </w:p>
        </w:tc>
        <w:tc>
          <w:tcPr>
            <w:tcW w:w="4082" w:type="dxa"/>
            <w:tcBorders>
              <w:top w:val="single" w:sz="6" w:space="0" w:color="auto"/>
              <w:bottom w:val="single" w:sz="6" w:space="0" w:color="auto"/>
            </w:tcBorders>
          </w:tcPr>
          <w:p w14:paraId="3487E61C" w14:textId="77777777" w:rsidR="00B2113D" w:rsidRPr="00AE1512" w:rsidRDefault="00B2113D" w:rsidP="00B2113D">
            <w:pPr>
              <w:pStyle w:val="ListParagraph"/>
              <w:numPr>
                <w:ilvl w:val="0"/>
                <w:numId w:val="3"/>
              </w:numPr>
              <w:spacing w:before="60" w:after="60"/>
              <w:ind w:left="341" w:hanging="284"/>
              <w:contextualSpacing w:val="0"/>
              <w:rPr>
                <w:rFonts w:ascii="Arial" w:hAnsi="Arial"/>
                <w:sz w:val="18"/>
                <w:szCs w:val="18"/>
              </w:rPr>
            </w:pPr>
            <w:r w:rsidRPr="00AE1512">
              <w:rPr>
                <w:rFonts w:ascii="Arial" w:hAnsi="Arial"/>
                <w:sz w:val="18"/>
                <w:szCs w:val="18"/>
              </w:rPr>
              <w:t xml:space="preserve">Consider associating </w:t>
            </w:r>
            <w:r w:rsidRPr="00AE1512">
              <w:rPr>
                <w:rFonts w:ascii="Arial" w:hAnsi="Arial"/>
                <w:b/>
                <w:bCs/>
                <w:sz w:val="18"/>
                <w:szCs w:val="18"/>
              </w:rPr>
              <w:t xml:space="preserve">NavigationalMeteorologicalArea </w:t>
            </w:r>
            <w:r w:rsidRPr="00AE1512">
              <w:rPr>
                <w:rFonts w:ascii="Arial" w:hAnsi="Arial"/>
                <w:sz w:val="18"/>
                <w:szCs w:val="18"/>
              </w:rPr>
              <w:t>with</w:t>
            </w:r>
            <w:r w:rsidRPr="00AE1512">
              <w:rPr>
                <w:rFonts w:ascii="Arial" w:hAnsi="Arial"/>
                <w:b/>
                <w:bCs/>
                <w:sz w:val="18"/>
                <w:szCs w:val="18"/>
              </w:rPr>
              <w:t xml:space="preserve"> RadioServiceArea </w:t>
            </w:r>
            <w:r w:rsidRPr="00AE1512">
              <w:rPr>
                <w:rFonts w:ascii="Arial" w:hAnsi="Arial"/>
                <w:sz w:val="18"/>
                <w:szCs w:val="18"/>
              </w:rPr>
              <w:t>or</w:t>
            </w:r>
            <w:r w:rsidRPr="00AE1512">
              <w:rPr>
                <w:rFonts w:ascii="Arial" w:hAnsi="Arial"/>
                <w:b/>
                <w:bCs/>
                <w:sz w:val="18"/>
                <w:szCs w:val="18"/>
              </w:rPr>
              <w:t xml:space="preserve"> RadioServiceAreaAggregate </w:t>
            </w:r>
            <w:r w:rsidRPr="00AE1512">
              <w:rPr>
                <w:rFonts w:ascii="Arial" w:hAnsi="Arial"/>
                <w:sz w:val="18"/>
                <w:szCs w:val="18"/>
              </w:rPr>
              <w:t>features.</w:t>
            </w:r>
          </w:p>
          <w:p w14:paraId="50C3A844" w14:textId="77777777" w:rsidR="00B2113D" w:rsidRPr="00AE1512" w:rsidRDefault="00B2113D" w:rsidP="00B2113D">
            <w:pPr>
              <w:pStyle w:val="ListParagraph"/>
              <w:numPr>
                <w:ilvl w:val="0"/>
                <w:numId w:val="3"/>
              </w:numPr>
              <w:spacing w:before="60" w:after="60"/>
              <w:ind w:left="341" w:hanging="284"/>
              <w:contextualSpacing w:val="0"/>
              <w:rPr>
                <w:rFonts w:ascii="Arial" w:eastAsia="SimSun" w:hAnsi="Arial"/>
                <w:sz w:val="18"/>
                <w:szCs w:val="18"/>
                <w:lang w:eastAsia="zh-CN"/>
              </w:rPr>
            </w:pPr>
            <w:r w:rsidRPr="00AE1512">
              <w:rPr>
                <w:rFonts w:ascii="Arial" w:hAnsi="Arial"/>
                <w:sz w:val="18"/>
                <w:szCs w:val="18"/>
              </w:rPr>
              <w:t xml:space="preserve">Consider association between </w:t>
            </w:r>
            <w:r w:rsidRPr="00AE1512">
              <w:rPr>
                <w:rFonts w:ascii="Arial" w:hAnsi="Arial"/>
                <w:b/>
                <w:bCs/>
                <w:sz w:val="18"/>
                <w:szCs w:val="18"/>
              </w:rPr>
              <w:t xml:space="preserve">NavigationalMeteorologicalArea </w:t>
            </w:r>
            <w:r w:rsidRPr="00AE1512">
              <w:rPr>
                <w:rFonts w:ascii="Arial" w:hAnsi="Arial"/>
                <w:sz w:val="18"/>
                <w:szCs w:val="18"/>
              </w:rPr>
              <w:t>and</w:t>
            </w:r>
            <w:r w:rsidRPr="00AE1512">
              <w:rPr>
                <w:rFonts w:ascii="Arial" w:hAnsi="Arial"/>
                <w:b/>
                <w:bCs/>
                <w:sz w:val="18"/>
                <w:szCs w:val="18"/>
              </w:rPr>
              <w:t xml:space="preserve"> NavtexStationArea</w:t>
            </w:r>
            <w:r w:rsidRPr="00AE1512">
              <w:rPr>
                <w:rFonts w:ascii="Arial" w:hAnsi="Arial"/>
                <w:sz w:val="18"/>
                <w:szCs w:val="18"/>
              </w:rPr>
              <w:t>.</w:t>
            </w:r>
          </w:p>
          <w:p w14:paraId="5A6624EA" w14:textId="68F9C33B" w:rsidR="00B2113D" w:rsidRDefault="00B2113D" w:rsidP="00B2113D">
            <w:pPr>
              <w:pStyle w:val="ListParagraph"/>
              <w:numPr>
                <w:ilvl w:val="0"/>
                <w:numId w:val="3"/>
              </w:numPr>
              <w:spacing w:before="60" w:after="60"/>
              <w:ind w:left="341" w:hanging="284"/>
              <w:contextualSpacing w:val="0"/>
              <w:rPr>
                <w:rFonts w:eastAsia="SimSun"/>
                <w:lang w:eastAsia="zh-CN"/>
              </w:rPr>
            </w:pPr>
            <w:r w:rsidRPr="00AE1512">
              <w:rPr>
                <w:rFonts w:ascii="Arial" w:hAnsi="Arial"/>
                <w:sz w:val="18"/>
                <w:szCs w:val="18"/>
              </w:rPr>
              <w:t xml:space="preserve">Consider adding possible association between </w:t>
            </w:r>
            <w:r w:rsidRPr="00AE1512">
              <w:rPr>
                <w:rFonts w:ascii="Arial" w:hAnsi="Arial"/>
                <w:b/>
                <w:bCs/>
                <w:sz w:val="18"/>
                <w:szCs w:val="18"/>
              </w:rPr>
              <w:t xml:space="preserve">NavigationalMeteorologicalArea </w:t>
            </w:r>
            <w:r w:rsidRPr="00AE1512">
              <w:rPr>
                <w:rFonts w:ascii="Arial" w:hAnsi="Arial"/>
                <w:sz w:val="18"/>
                <w:szCs w:val="18"/>
              </w:rPr>
              <w:t>and</w:t>
            </w:r>
            <w:r w:rsidRPr="00AE1512">
              <w:rPr>
                <w:rFonts w:ascii="Arial" w:hAnsi="Arial"/>
                <w:b/>
                <w:bCs/>
                <w:sz w:val="18"/>
                <w:szCs w:val="18"/>
              </w:rPr>
              <w:t xml:space="preserve"> ContactDetails </w:t>
            </w:r>
            <w:r w:rsidRPr="00AE1512">
              <w:rPr>
                <w:rFonts w:ascii="Arial" w:hAnsi="Arial"/>
                <w:sz w:val="18"/>
                <w:szCs w:val="18"/>
              </w:rPr>
              <w:t xml:space="preserve">or </w:t>
            </w:r>
            <w:r w:rsidRPr="00AE1512">
              <w:rPr>
                <w:rFonts w:ascii="Arial" w:hAnsi="Arial"/>
                <w:b/>
                <w:bCs/>
                <w:sz w:val="18"/>
                <w:szCs w:val="18"/>
              </w:rPr>
              <w:t>CoastguardStation</w:t>
            </w:r>
          </w:p>
        </w:tc>
        <w:tc>
          <w:tcPr>
            <w:tcW w:w="1985" w:type="dxa"/>
            <w:tcBorders>
              <w:top w:val="single" w:sz="6" w:space="0" w:color="auto"/>
              <w:bottom w:val="single" w:sz="6" w:space="0" w:color="auto"/>
            </w:tcBorders>
          </w:tcPr>
          <w:p w14:paraId="1BA3169A" w14:textId="77777777" w:rsidR="00B2113D" w:rsidRPr="00112451" w:rsidRDefault="00B2113D" w:rsidP="00B2113D">
            <w:pPr>
              <w:pStyle w:val="ISOSecretObservations"/>
              <w:spacing w:before="60" w:after="60" w:line="240" w:lineRule="auto"/>
              <w:rPr>
                <w:color w:val="0070C0"/>
              </w:rPr>
            </w:pPr>
          </w:p>
        </w:tc>
      </w:tr>
      <w:tr w:rsidR="00B2113D" w14:paraId="0650DE67" w14:textId="77777777" w:rsidTr="005F09AA">
        <w:trPr>
          <w:jc w:val="center"/>
        </w:trPr>
        <w:tc>
          <w:tcPr>
            <w:tcW w:w="964" w:type="dxa"/>
            <w:tcBorders>
              <w:top w:val="single" w:sz="6" w:space="0" w:color="auto"/>
              <w:bottom w:val="single" w:sz="6" w:space="0" w:color="auto"/>
            </w:tcBorders>
          </w:tcPr>
          <w:p w14:paraId="7350FB0B" w14:textId="77777777" w:rsidR="00B2113D" w:rsidRDefault="00B2113D" w:rsidP="00B2113D">
            <w:pPr>
              <w:pStyle w:val="ISOMB"/>
              <w:spacing w:before="60" w:after="60" w:line="240" w:lineRule="auto"/>
            </w:pPr>
            <w:r>
              <w:t xml:space="preserve">DCEG </w:t>
            </w:r>
          </w:p>
          <w:p w14:paraId="04BBD0A2" w14:textId="77777777" w:rsidR="00B2113D" w:rsidRDefault="00B2113D" w:rsidP="00B2113D">
            <w:pPr>
              <w:pStyle w:val="ISOMB"/>
              <w:spacing w:before="60" w:after="60" w:line="240" w:lineRule="auto"/>
            </w:pPr>
            <w:r>
              <w:t xml:space="preserve">App Schema </w:t>
            </w:r>
          </w:p>
          <w:p w14:paraId="6241FBF2" w14:textId="343F7F3D" w:rsidR="00B2113D" w:rsidRDefault="00B2113D" w:rsidP="00B2113D">
            <w:pPr>
              <w:pStyle w:val="ISOMB"/>
              <w:spacing w:before="60" w:after="60" w:line="240" w:lineRule="auto"/>
              <w:rPr>
                <w:lang w:val="en-US"/>
              </w:rPr>
            </w:pPr>
            <w:r>
              <w:t>FC</w:t>
            </w:r>
          </w:p>
        </w:tc>
        <w:tc>
          <w:tcPr>
            <w:tcW w:w="680" w:type="dxa"/>
            <w:tcBorders>
              <w:top w:val="single" w:sz="6" w:space="0" w:color="auto"/>
              <w:bottom w:val="single" w:sz="6" w:space="0" w:color="auto"/>
            </w:tcBorders>
          </w:tcPr>
          <w:p w14:paraId="186B6209" w14:textId="03011D55" w:rsidR="00B2113D" w:rsidRDefault="00B2113D" w:rsidP="00B2113D">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5CCEF502" w14:textId="77777777" w:rsidR="00B2113D" w:rsidRDefault="00B2113D" w:rsidP="00B2113D">
            <w:pPr>
              <w:pStyle w:val="ISOClause"/>
              <w:spacing w:before="60" w:after="60" w:line="240" w:lineRule="auto"/>
              <w:rPr>
                <w:color w:val="0070C0"/>
              </w:rPr>
            </w:pPr>
            <w:r w:rsidRPr="003F02D0">
              <w:rPr>
                <w:color w:val="0070C0"/>
              </w:rPr>
              <w:t xml:space="preserve">DCEG </w:t>
            </w:r>
            <w:r>
              <w:rPr>
                <w:color w:val="0070C0"/>
              </w:rPr>
              <w:t xml:space="preserve">5.10, </w:t>
            </w:r>
            <w:r w:rsidRPr="003F02D0">
              <w:rPr>
                <w:color w:val="0070C0"/>
              </w:rPr>
              <w:t>5.11</w:t>
            </w:r>
            <w:r>
              <w:rPr>
                <w:color w:val="0070C0"/>
              </w:rPr>
              <w:t>, 6.3, 8.3</w:t>
            </w:r>
          </w:p>
          <w:p w14:paraId="0A9A313D" w14:textId="77777777" w:rsidR="00B2113D" w:rsidRDefault="00B2113D" w:rsidP="00B2113D">
            <w:pPr>
              <w:pStyle w:val="ISOClause"/>
              <w:spacing w:before="60" w:after="60" w:line="240" w:lineRule="auto"/>
              <w:rPr>
                <w:color w:val="0070C0"/>
              </w:rPr>
            </w:pPr>
            <w:r>
              <w:rPr>
                <w:color w:val="0070C0"/>
              </w:rPr>
              <w:t>App Schema 1.1.10.3, 1.1.11, 1.2.4.3, 4.1.1.3</w:t>
            </w:r>
          </w:p>
          <w:p w14:paraId="6A9CB50E" w14:textId="585F9DAB" w:rsidR="00B2113D" w:rsidRDefault="00B2113D" w:rsidP="00B2113D">
            <w:pPr>
              <w:pStyle w:val="ISOClause"/>
              <w:spacing w:before="60" w:after="60" w:line="240" w:lineRule="auto"/>
              <w:rPr>
                <w:lang w:val="en-US"/>
              </w:rPr>
            </w:pPr>
            <w:r>
              <w:rPr>
                <w:color w:val="0070C0"/>
              </w:rPr>
              <w:lastRenderedPageBreak/>
              <w:t>FC 9.12, 9.13, 9.14</w:t>
            </w:r>
          </w:p>
        </w:tc>
        <w:tc>
          <w:tcPr>
            <w:tcW w:w="1191" w:type="dxa"/>
            <w:tcBorders>
              <w:top w:val="single" w:sz="6" w:space="0" w:color="auto"/>
              <w:bottom w:val="single" w:sz="6" w:space="0" w:color="auto"/>
            </w:tcBorders>
          </w:tcPr>
          <w:p w14:paraId="67307EE9" w14:textId="77777777" w:rsidR="00B2113D" w:rsidRDefault="00B2113D" w:rsidP="00B2113D">
            <w:pPr>
              <w:pStyle w:val="ISOParagraph"/>
              <w:spacing w:before="60" w:after="60" w:line="240" w:lineRule="auto"/>
              <w:rPr>
                <w:b/>
                <w:bCs/>
              </w:rPr>
            </w:pPr>
            <w:r w:rsidRPr="009872C7">
              <w:rPr>
                <w:b/>
                <w:bCs/>
              </w:rPr>
              <w:lastRenderedPageBreak/>
              <w:t>WeatherForecastWarningArea</w:t>
            </w:r>
          </w:p>
          <w:p w14:paraId="18DAC65C" w14:textId="4A81B006" w:rsidR="00B2113D" w:rsidRDefault="00B2113D" w:rsidP="00B2113D">
            <w:pPr>
              <w:pStyle w:val="ISOParagraph"/>
              <w:spacing w:before="60" w:after="60" w:line="240" w:lineRule="auto"/>
            </w:pPr>
            <w:r>
              <w:rPr>
                <w:color w:val="0070C0"/>
              </w:rPr>
              <w:t xml:space="preserve">App Schema </w:t>
            </w:r>
            <w:r>
              <w:rPr>
                <w:color w:val="0070C0"/>
              </w:rPr>
              <w:br/>
              <w:t>Fig 1, 11</w:t>
            </w:r>
          </w:p>
        </w:tc>
        <w:tc>
          <w:tcPr>
            <w:tcW w:w="680" w:type="dxa"/>
            <w:tcBorders>
              <w:top w:val="single" w:sz="6" w:space="0" w:color="auto"/>
              <w:bottom w:val="single" w:sz="6" w:space="0" w:color="auto"/>
            </w:tcBorders>
          </w:tcPr>
          <w:p w14:paraId="1BF87CF5" w14:textId="6C4AA7ED" w:rsidR="00B2113D" w:rsidRDefault="00B2113D" w:rsidP="00B2113D">
            <w:pPr>
              <w:pStyle w:val="ISOCommType"/>
              <w:spacing w:before="60" w:after="60" w:line="240" w:lineRule="auto"/>
              <w:rPr>
                <w:lang w:val="en-US"/>
              </w:rPr>
            </w:pPr>
            <w:r>
              <w:t>te</w:t>
            </w:r>
          </w:p>
        </w:tc>
        <w:tc>
          <w:tcPr>
            <w:tcW w:w="4309" w:type="dxa"/>
            <w:tcBorders>
              <w:top w:val="single" w:sz="6" w:space="0" w:color="auto"/>
              <w:bottom w:val="single" w:sz="6" w:space="0" w:color="auto"/>
            </w:tcBorders>
          </w:tcPr>
          <w:p w14:paraId="26DE8C10" w14:textId="07190F76" w:rsidR="00B2113D" w:rsidRDefault="00B2113D" w:rsidP="00B2113D">
            <w:pPr>
              <w:pStyle w:val="ISOComments"/>
              <w:spacing w:before="60" w:after="60" w:line="240" w:lineRule="auto"/>
              <w:rPr>
                <w:szCs w:val="22"/>
              </w:rPr>
            </w:pPr>
            <w:r>
              <w:t xml:space="preserve">Currently the </w:t>
            </w:r>
            <w:r w:rsidRPr="009872C7">
              <w:rPr>
                <w:b/>
                <w:bCs/>
              </w:rPr>
              <w:t>WeatherForecastWarningArea</w:t>
            </w:r>
            <w:r>
              <w:t xml:space="preserve"> includes a relationship to the </w:t>
            </w:r>
            <w:r w:rsidRPr="009872C7">
              <w:rPr>
                <w:b/>
                <w:bCs/>
              </w:rPr>
              <w:t>RadioStation</w:t>
            </w:r>
            <w:r>
              <w:t xml:space="preserve"> but it should include a relationship to the </w:t>
            </w:r>
            <w:r w:rsidRPr="009872C7">
              <w:rPr>
                <w:b/>
                <w:bCs/>
              </w:rPr>
              <w:t>RadioServiceArea</w:t>
            </w:r>
            <w:r>
              <w:t xml:space="preserve"> which is providing the information (since a </w:t>
            </w:r>
            <w:r w:rsidRPr="009872C7">
              <w:rPr>
                <w:b/>
                <w:bCs/>
              </w:rPr>
              <w:t>RadioStation</w:t>
            </w:r>
            <w:r>
              <w:t xml:space="preserve"> can offer multiple service areas which provide info about neighbouring regions).</w:t>
            </w:r>
          </w:p>
        </w:tc>
        <w:tc>
          <w:tcPr>
            <w:tcW w:w="4082" w:type="dxa"/>
            <w:tcBorders>
              <w:top w:val="single" w:sz="6" w:space="0" w:color="auto"/>
              <w:bottom w:val="single" w:sz="6" w:space="0" w:color="auto"/>
            </w:tcBorders>
          </w:tcPr>
          <w:p w14:paraId="42AFF91C" w14:textId="6772C5C1" w:rsidR="00B2113D" w:rsidRDefault="00B2113D" w:rsidP="00B2113D">
            <w:pPr>
              <w:pStyle w:val="ISOChange"/>
              <w:numPr>
                <w:ilvl w:val="0"/>
                <w:numId w:val="23"/>
              </w:numPr>
              <w:spacing w:before="60" w:after="60" w:line="240" w:lineRule="auto"/>
              <w:ind w:left="341" w:hanging="284"/>
              <w:rPr>
                <w:rFonts w:eastAsia="SimSun"/>
                <w:lang w:val="en-US" w:eastAsia="zh-CN"/>
              </w:rPr>
            </w:pPr>
            <w:r w:rsidRPr="00BA1E5A">
              <w:rPr>
                <w:rFonts w:cs="Arial"/>
                <w:szCs w:val="18"/>
              </w:rPr>
              <w:t xml:space="preserve">Allow an association between </w:t>
            </w:r>
            <w:r w:rsidRPr="00BA1E5A">
              <w:rPr>
                <w:rFonts w:cs="Arial"/>
                <w:b/>
                <w:bCs/>
                <w:szCs w:val="18"/>
              </w:rPr>
              <w:t>WeatherForecastWarningArea</w:t>
            </w:r>
            <w:r w:rsidRPr="00BA1E5A">
              <w:rPr>
                <w:rFonts w:cs="Arial"/>
                <w:szCs w:val="18"/>
              </w:rPr>
              <w:t xml:space="preserve"> and </w:t>
            </w:r>
            <w:r w:rsidRPr="00BA1E5A">
              <w:rPr>
                <w:rFonts w:cs="Arial"/>
                <w:b/>
                <w:bCs/>
                <w:szCs w:val="18"/>
              </w:rPr>
              <w:t>RadioServiceArea.</w:t>
            </w:r>
          </w:p>
        </w:tc>
        <w:tc>
          <w:tcPr>
            <w:tcW w:w="1985" w:type="dxa"/>
            <w:tcBorders>
              <w:top w:val="single" w:sz="6" w:space="0" w:color="auto"/>
              <w:bottom w:val="single" w:sz="6" w:space="0" w:color="auto"/>
            </w:tcBorders>
          </w:tcPr>
          <w:p w14:paraId="73F482F5" w14:textId="77777777" w:rsidR="00B2113D" w:rsidRPr="00112451" w:rsidRDefault="00B2113D" w:rsidP="00B2113D">
            <w:pPr>
              <w:pStyle w:val="ISOSecretObservations"/>
              <w:spacing w:before="60" w:after="60" w:line="240" w:lineRule="auto"/>
              <w:rPr>
                <w:color w:val="0070C0"/>
              </w:rPr>
            </w:pPr>
          </w:p>
        </w:tc>
      </w:tr>
      <w:tr w:rsidR="00B2113D" w14:paraId="04C75B23" w14:textId="77777777" w:rsidTr="005F09AA">
        <w:trPr>
          <w:jc w:val="center"/>
        </w:trPr>
        <w:tc>
          <w:tcPr>
            <w:tcW w:w="964" w:type="dxa"/>
            <w:tcBorders>
              <w:top w:val="single" w:sz="6" w:space="0" w:color="auto"/>
              <w:bottom w:val="single" w:sz="6" w:space="0" w:color="auto"/>
            </w:tcBorders>
          </w:tcPr>
          <w:p w14:paraId="39197D8B" w14:textId="77777777" w:rsidR="00B2113D" w:rsidRDefault="00B2113D" w:rsidP="00B2113D">
            <w:pPr>
              <w:pStyle w:val="ISOMB"/>
              <w:spacing w:before="60" w:after="60" w:line="240" w:lineRule="auto"/>
            </w:pPr>
            <w:r>
              <w:t xml:space="preserve">DCEG </w:t>
            </w:r>
          </w:p>
          <w:p w14:paraId="21F1FDB6" w14:textId="77777777" w:rsidR="00B2113D" w:rsidRDefault="00B2113D" w:rsidP="00B2113D">
            <w:pPr>
              <w:pStyle w:val="ISOMB"/>
              <w:spacing w:before="60" w:after="60" w:line="240" w:lineRule="auto"/>
            </w:pPr>
            <w:r>
              <w:t xml:space="preserve">App Schema </w:t>
            </w:r>
          </w:p>
          <w:p w14:paraId="6770D062" w14:textId="5B9EFC24" w:rsidR="00B2113D" w:rsidRDefault="00B2113D" w:rsidP="00B2113D">
            <w:pPr>
              <w:pStyle w:val="ISOMB"/>
              <w:spacing w:before="60" w:after="60" w:line="240" w:lineRule="auto"/>
              <w:rPr>
                <w:lang w:val="en-US"/>
              </w:rPr>
            </w:pPr>
            <w:r>
              <w:t>FC</w:t>
            </w:r>
          </w:p>
        </w:tc>
        <w:tc>
          <w:tcPr>
            <w:tcW w:w="680" w:type="dxa"/>
            <w:tcBorders>
              <w:top w:val="single" w:sz="6" w:space="0" w:color="auto"/>
              <w:bottom w:val="single" w:sz="6" w:space="0" w:color="auto"/>
            </w:tcBorders>
          </w:tcPr>
          <w:p w14:paraId="6DF73DEE" w14:textId="7D3BE6C9" w:rsidR="00B2113D" w:rsidRDefault="00B2113D" w:rsidP="00B2113D">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7E11BAEE" w14:textId="77777777" w:rsidR="00B2113D" w:rsidRDefault="00B2113D" w:rsidP="00B2113D">
            <w:pPr>
              <w:pStyle w:val="ISOClause"/>
              <w:spacing w:before="60" w:after="60" w:line="240" w:lineRule="auto"/>
              <w:rPr>
                <w:color w:val="0070C0"/>
              </w:rPr>
            </w:pPr>
            <w:r w:rsidRPr="003F02D0">
              <w:rPr>
                <w:color w:val="0070C0"/>
              </w:rPr>
              <w:t xml:space="preserve">DCEG </w:t>
            </w:r>
            <w:r>
              <w:rPr>
                <w:color w:val="0070C0"/>
              </w:rPr>
              <w:t xml:space="preserve">5.10, </w:t>
            </w:r>
            <w:r w:rsidRPr="003F02D0">
              <w:rPr>
                <w:color w:val="0070C0"/>
              </w:rPr>
              <w:t>5.11</w:t>
            </w:r>
            <w:r>
              <w:rPr>
                <w:color w:val="0070C0"/>
              </w:rPr>
              <w:t>, 6.3, 8.3</w:t>
            </w:r>
          </w:p>
          <w:p w14:paraId="093D3DDE" w14:textId="77777777" w:rsidR="00B2113D" w:rsidRDefault="00B2113D" w:rsidP="00B2113D">
            <w:pPr>
              <w:pStyle w:val="ISOClause"/>
              <w:spacing w:before="60" w:after="60" w:line="240" w:lineRule="auto"/>
              <w:rPr>
                <w:color w:val="0070C0"/>
              </w:rPr>
            </w:pPr>
            <w:r>
              <w:rPr>
                <w:color w:val="0070C0"/>
              </w:rPr>
              <w:t>App Schema 1.1.10.3, 1.1.11, 1.2.4.3, 4.1.1.3</w:t>
            </w:r>
          </w:p>
          <w:p w14:paraId="410FB6BE" w14:textId="0D7B1570" w:rsidR="00B2113D" w:rsidRDefault="00B2113D" w:rsidP="00B2113D">
            <w:pPr>
              <w:pStyle w:val="ISOClause"/>
              <w:spacing w:before="60" w:after="60" w:line="240" w:lineRule="auto"/>
              <w:rPr>
                <w:lang w:val="en-US"/>
              </w:rPr>
            </w:pPr>
            <w:r>
              <w:rPr>
                <w:color w:val="0070C0"/>
              </w:rPr>
              <w:t>FC 9.12, 9.13, 9.14</w:t>
            </w:r>
          </w:p>
        </w:tc>
        <w:tc>
          <w:tcPr>
            <w:tcW w:w="1191" w:type="dxa"/>
            <w:tcBorders>
              <w:top w:val="single" w:sz="6" w:space="0" w:color="auto"/>
              <w:bottom w:val="single" w:sz="6" w:space="0" w:color="auto"/>
            </w:tcBorders>
          </w:tcPr>
          <w:p w14:paraId="45F22E79" w14:textId="77777777" w:rsidR="00B2113D" w:rsidRDefault="00B2113D" w:rsidP="00B2113D">
            <w:pPr>
              <w:pStyle w:val="ISOParagraph"/>
              <w:spacing w:before="60" w:after="60" w:line="240" w:lineRule="auto"/>
              <w:rPr>
                <w:b/>
                <w:bCs/>
              </w:rPr>
            </w:pPr>
            <w:r w:rsidRPr="009872C7">
              <w:rPr>
                <w:b/>
                <w:bCs/>
              </w:rPr>
              <w:t>WeatherForecastWarningArea</w:t>
            </w:r>
          </w:p>
          <w:p w14:paraId="12E2646D" w14:textId="76EDA80D" w:rsidR="00B2113D" w:rsidRDefault="00B2113D" w:rsidP="00B2113D">
            <w:pPr>
              <w:pStyle w:val="ISOParagraph"/>
              <w:spacing w:before="60" w:after="60" w:line="240" w:lineRule="auto"/>
            </w:pPr>
            <w:r>
              <w:rPr>
                <w:color w:val="0070C0"/>
              </w:rPr>
              <w:t xml:space="preserve">App Schema </w:t>
            </w:r>
            <w:r>
              <w:rPr>
                <w:color w:val="0070C0"/>
              </w:rPr>
              <w:br/>
              <w:t>Fig 1, 11</w:t>
            </w:r>
          </w:p>
        </w:tc>
        <w:tc>
          <w:tcPr>
            <w:tcW w:w="680" w:type="dxa"/>
            <w:tcBorders>
              <w:top w:val="single" w:sz="6" w:space="0" w:color="auto"/>
              <w:bottom w:val="single" w:sz="6" w:space="0" w:color="auto"/>
            </w:tcBorders>
          </w:tcPr>
          <w:p w14:paraId="1233756E" w14:textId="16550199" w:rsidR="00B2113D" w:rsidRDefault="00B2113D" w:rsidP="00B2113D">
            <w:pPr>
              <w:pStyle w:val="ISOCommType"/>
              <w:spacing w:before="60" w:after="60" w:line="240" w:lineRule="auto"/>
              <w:rPr>
                <w:lang w:val="en-US"/>
              </w:rPr>
            </w:pPr>
            <w:r>
              <w:t>te</w:t>
            </w:r>
          </w:p>
        </w:tc>
        <w:tc>
          <w:tcPr>
            <w:tcW w:w="4309" w:type="dxa"/>
            <w:tcBorders>
              <w:top w:val="single" w:sz="6" w:space="0" w:color="auto"/>
              <w:bottom w:val="single" w:sz="6" w:space="0" w:color="auto"/>
            </w:tcBorders>
          </w:tcPr>
          <w:p w14:paraId="5B2CA98B" w14:textId="562AFC42" w:rsidR="00B2113D" w:rsidRDefault="00B2113D" w:rsidP="00B2113D">
            <w:pPr>
              <w:pStyle w:val="ISOComments"/>
              <w:spacing w:before="60" w:after="60" w:line="240" w:lineRule="auto"/>
              <w:rPr>
                <w:szCs w:val="22"/>
              </w:rPr>
            </w:pPr>
            <w:r>
              <w:t xml:space="preserve">The text of the service area may list the number identifiers of the weather area such as "Weather forecast and wave height forecast for marine forecast areas 215, 217 and 219." But it would be better if there was a more direct link between the broadcast service and the areas it provides information about. The only place to put these numeric identifiers on the </w:t>
            </w:r>
            <w:r w:rsidRPr="009872C7">
              <w:rPr>
                <w:b/>
                <w:bCs/>
              </w:rPr>
              <w:t>WeatherForecastWarningArea</w:t>
            </w:r>
            <w:r>
              <w:t xml:space="preserve"> is the </w:t>
            </w:r>
            <w:r w:rsidRPr="009872C7">
              <w:rPr>
                <w:b/>
                <w:bCs/>
              </w:rPr>
              <w:t>featureName</w:t>
            </w:r>
            <w:r>
              <w:t>. Perhaps a separate field for identifier would be useful.</w:t>
            </w:r>
          </w:p>
        </w:tc>
        <w:tc>
          <w:tcPr>
            <w:tcW w:w="4082" w:type="dxa"/>
            <w:tcBorders>
              <w:top w:val="single" w:sz="6" w:space="0" w:color="auto"/>
              <w:bottom w:val="single" w:sz="6" w:space="0" w:color="auto"/>
            </w:tcBorders>
          </w:tcPr>
          <w:p w14:paraId="0857175D" w14:textId="77777777" w:rsidR="00B2113D" w:rsidRPr="00AE1512" w:rsidRDefault="00B2113D" w:rsidP="00B2113D">
            <w:pPr>
              <w:pStyle w:val="ListParagraph"/>
              <w:numPr>
                <w:ilvl w:val="0"/>
                <w:numId w:val="9"/>
              </w:numPr>
              <w:spacing w:before="60" w:after="60"/>
              <w:ind w:left="341" w:hanging="284"/>
              <w:contextualSpacing w:val="0"/>
              <w:rPr>
                <w:rFonts w:ascii="Arial" w:eastAsia="SimSun" w:hAnsi="Arial"/>
                <w:sz w:val="18"/>
                <w:szCs w:val="18"/>
                <w:lang w:eastAsia="zh-CN"/>
              </w:rPr>
            </w:pPr>
            <w:r w:rsidRPr="00BA1E5A">
              <w:rPr>
                <w:rFonts w:ascii="Arial" w:hAnsi="Arial"/>
                <w:sz w:val="18"/>
                <w:szCs w:val="18"/>
              </w:rPr>
              <w:t xml:space="preserve">Improve the model to allow unique identifiers (such as numeric or coded </w:t>
            </w:r>
            <w:r w:rsidRPr="00AE1512">
              <w:rPr>
                <w:rFonts w:ascii="Arial" w:hAnsi="Arial"/>
                <w:sz w:val="18"/>
                <w:szCs w:val="18"/>
              </w:rPr>
              <w:t xml:space="preserve">strings) instead of </w:t>
            </w:r>
            <w:r w:rsidRPr="00AE1512">
              <w:rPr>
                <w:rFonts w:ascii="Arial" w:hAnsi="Arial"/>
                <w:b/>
                <w:bCs/>
                <w:sz w:val="18"/>
                <w:szCs w:val="18"/>
              </w:rPr>
              <w:t>featureName</w:t>
            </w:r>
            <w:r w:rsidRPr="00AE1512">
              <w:rPr>
                <w:rFonts w:ascii="Arial" w:hAnsi="Arial"/>
                <w:sz w:val="18"/>
                <w:szCs w:val="18"/>
              </w:rPr>
              <w:t>.</w:t>
            </w:r>
          </w:p>
          <w:p w14:paraId="5B711642" w14:textId="0FC80AE8" w:rsidR="00B2113D" w:rsidRDefault="00B2113D" w:rsidP="00B2113D">
            <w:pPr>
              <w:pStyle w:val="ListParagraph"/>
              <w:numPr>
                <w:ilvl w:val="0"/>
                <w:numId w:val="9"/>
              </w:numPr>
              <w:spacing w:before="60" w:after="60"/>
              <w:ind w:left="341" w:hanging="284"/>
              <w:contextualSpacing w:val="0"/>
              <w:rPr>
                <w:rFonts w:eastAsia="SimSun"/>
                <w:lang w:eastAsia="zh-CN"/>
              </w:rPr>
            </w:pPr>
            <w:r w:rsidRPr="00AE1512">
              <w:rPr>
                <w:rFonts w:ascii="Arial" w:hAnsi="Arial"/>
                <w:sz w:val="18"/>
                <w:szCs w:val="18"/>
              </w:rPr>
              <w:t xml:space="preserve">Consider modeling broadcasts as information types to be shared between multiple </w:t>
            </w:r>
            <w:r w:rsidRPr="00AE1512">
              <w:rPr>
                <w:rFonts w:ascii="Arial" w:hAnsi="Arial"/>
                <w:b/>
                <w:bCs/>
                <w:sz w:val="18"/>
                <w:szCs w:val="18"/>
              </w:rPr>
              <w:t>RadioServiceArea</w:t>
            </w:r>
            <w:r w:rsidRPr="00AE1512">
              <w:rPr>
                <w:rFonts w:ascii="Arial" w:hAnsi="Arial"/>
                <w:sz w:val="18"/>
                <w:szCs w:val="18"/>
              </w:rPr>
              <w:t xml:space="preserve"> features and associated to the forecast areas the broadcasts are about. This would support queries from a location to associated broadcasts and vice versa.</w:t>
            </w:r>
          </w:p>
        </w:tc>
        <w:tc>
          <w:tcPr>
            <w:tcW w:w="1985" w:type="dxa"/>
            <w:tcBorders>
              <w:top w:val="single" w:sz="6" w:space="0" w:color="auto"/>
              <w:bottom w:val="single" w:sz="6" w:space="0" w:color="auto"/>
            </w:tcBorders>
          </w:tcPr>
          <w:p w14:paraId="1C6FB6DF" w14:textId="77777777" w:rsidR="00B2113D" w:rsidRPr="00112451" w:rsidRDefault="00B2113D" w:rsidP="00B2113D">
            <w:pPr>
              <w:pStyle w:val="ISOSecretObservations"/>
              <w:spacing w:before="60" w:after="60" w:line="240" w:lineRule="auto"/>
              <w:rPr>
                <w:color w:val="0070C0"/>
              </w:rPr>
            </w:pPr>
          </w:p>
        </w:tc>
      </w:tr>
      <w:tr w:rsidR="00B2113D" w14:paraId="26218903" w14:textId="77777777" w:rsidTr="005F09AA">
        <w:trPr>
          <w:jc w:val="center"/>
        </w:trPr>
        <w:tc>
          <w:tcPr>
            <w:tcW w:w="964" w:type="dxa"/>
            <w:tcBorders>
              <w:top w:val="single" w:sz="6" w:space="0" w:color="auto"/>
              <w:bottom w:val="single" w:sz="6" w:space="0" w:color="auto"/>
            </w:tcBorders>
          </w:tcPr>
          <w:p w14:paraId="66B56506" w14:textId="77777777" w:rsidR="00B2113D" w:rsidRDefault="00B2113D" w:rsidP="00B2113D">
            <w:pPr>
              <w:pStyle w:val="ISOMB"/>
              <w:spacing w:before="60" w:after="60" w:line="240" w:lineRule="auto"/>
            </w:pPr>
            <w:r>
              <w:t xml:space="preserve">DCEG </w:t>
            </w:r>
          </w:p>
          <w:p w14:paraId="57F19116" w14:textId="77777777" w:rsidR="00B2113D" w:rsidRDefault="00B2113D" w:rsidP="00B2113D">
            <w:pPr>
              <w:pStyle w:val="ISOMB"/>
              <w:spacing w:before="60" w:after="60" w:line="240" w:lineRule="auto"/>
            </w:pPr>
            <w:r>
              <w:t xml:space="preserve">App Schema </w:t>
            </w:r>
          </w:p>
          <w:p w14:paraId="50E2C209" w14:textId="6957E722" w:rsidR="00B2113D" w:rsidRDefault="00B2113D" w:rsidP="00B2113D">
            <w:pPr>
              <w:pStyle w:val="ISOMB"/>
              <w:spacing w:before="60" w:after="60" w:line="240" w:lineRule="auto"/>
              <w:rPr>
                <w:lang w:val="en-US"/>
              </w:rPr>
            </w:pPr>
            <w:r>
              <w:t>FC</w:t>
            </w:r>
          </w:p>
        </w:tc>
        <w:tc>
          <w:tcPr>
            <w:tcW w:w="680" w:type="dxa"/>
            <w:tcBorders>
              <w:top w:val="single" w:sz="6" w:space="0" w:color="auto"/>
              <w:bottom w:val="single" w:sz="6" w:space="0" w:color="auto"/>
            </w:tcBorders>
          </w:tcPr>
          <w:p w14:paraId="263AABD6" w14:textId="6C4B0400" w:rsidR="00B2113D" w:rsidRDefault="00B2113D" w:rsidP="00B2113D">
            <w:pPr>
              <w:pStyle w:val="ISOMB"/>
              <w:spacing w:before="60" w:after="60" w:line="240" w:lineRule="auto"/>
              <w:rPr>
                <w:rFonts w:eastAsia="SimSun" w:cs="Arial"/>
                <w:szCs w:val="18"/>
                <w:lang w:val="en-US" w:eastAsia="zh-CN"/>
              </w:rPr>
            </w:pPr>
            <w:r>
              <w:t>TC</w:t>
            </w:r>
          </w:p>
        </w:tc>
        <w:tc>
          <w:tcPr>
            <w:tcW w:w="1247" w:type="dxa"/>
            <w:tcBorders>
              <w:top w:val="single" w:sz="6" w:space="0" w:color="auto"/>
              <w:bottom w:val="single" w:sz="6" w:space="0" w:color="auto"/>
            </w:tcBorders>
          </w:tcPr>
          <w:p w14:paraId="14E56F7C" w14:textId="77777777" w:rsidR="00B2113D" w:rsidRDefault="00B2113D" w:rsidP="00B2113D">
            <w:pPr>
              <w:pStyle w:val="ISOClause"/>
              <w:spacing w:before="60" w:after="60" w:line="240" w:lineRule="auto"/>
              <w:rPr>
                <w:color w:val="0070C0"/>
              </w:rPr>
            </w:pPr>
            <w:r w:rsidRPr="003F02D0">
              <w:rPr>
                <w:color w:val="0070C0"/>
              </w:rPr>
              <w:t xml:space="preserve">DCEG </w:t>
            </w:r>
            <w:r>
              <w:rPr>
                <w:color w:val="0070C0"/>
              </w:rPr>
              <w:t xml:space="preserve">5.10, </w:t>
            </w:r>
            <w:r w:rsidRPr="003F02D0">
              <w:rPr>
                <w:color w:val="0070C0"/>
              </w:rPr>
              <w:t>5.11</w:t>
            </w:r>
            <w:r>
              <w:rPr>
                <w:color w:val="0070C0"/>
              </w:rPr>
              <w:t>, 6.3, 8.3</w:t>
            </w:r>
          </w:p>
          <w:p w14:paraId="40F2A8B6" w14:textId="77777777" w:rsidR="00B2113D" w:rsidRDefault="00B2113D" w:rsidP="00B2113D">
            <w:pPr>
              <w:pStyle w:val="ISOClause"/>
              <w:spacing w:before="60" w:after="60" w:line="240" w:lineRule="auto"/>
              <w:rPr>
                <w:color w:val="0070C0"/>
              </w:rPr>
            </w:pPr>
            <w:r>
              <w:rPr>
                <w:color w:val="0070C0"/>
              </w:rPr>
              <w:t>App Schema 1.1.10.3, 1.1.11, 1.2.4.3, 4.1.1.3</w:t>
            </w:r>
          </w:p>
          <w:p w14:paraId="33DEFF0B" w14:textId="383F1E97" w:rsidR="00B2113D" w:rsidRDefault="00B2113D" w:rsidP="00B2113D">
            <w:pPr>
              <w:pStyle w:val="ISOClause"/>
              <w:spacing w:before="60" w:after="60" w:line="240" w:lineRule="auto"/>
              <w:rPr>
                <w:lang w:val="en-US"/>
              </w:rPr>
            </w:pPr>
            <w:r>
              <w:rPr>
                <w:color w:val="0070C0"/>
              </w:rPr>
              <w:t>FC 9.12, 9.13, 9.14</w:t>
            </w:r>
          </w:p>
        </w:tc>
        <w:tc>
          <w:tcPr>
            <w:tcW w:w="1191" w:type="dxa"/>
            <w:tcBorders>
              <w:top w:val="single" w:sz="6" w:space="0" w:color="auto"/>
              <w:bottom w:val="single" w:sz="6" w:space="0" w:color="auto"/>
            </w:tcBorders>
          </w:tcPr>
          <w:p w14:paraId="688563D7" w14:textId="77777777" w:rsidR="00B2113D" w:rsidRDefault="00B2113D" w:rsidP="00B2113D">
            <w:pPr>
              <w:pStyle w:val="ISOParagraph"/>
              <w:spacing w:before="60" w:after="60" w:line="240" w:lineRule="auto"/>
              <w:rPr>
                <w:b/>
                <w:bCs/>
              </w:rPr>
            </w:pPr>
            <w:r w:rsidRPr="009872C7">
              <w:rPr>
                <w:b/>
                <w:bCs/>
              </w:rPr>
              <w:t>WeatherForecastWarningArea</w:t>
            </w:r>
          </w:p>
          <w:p w14:paraId="0CEB1BB8" w14:textId="605418E7" w:rsidR="00B2113D" w:rsidRDefault="00B2113D" w:rsidP="00B2113D">
            <w:pPr>
              <w:pStyle w:val="ISOParagraph"/>
              <w:spacing w:before="60" w:after="60" w:line="240" w:lineRule="auto"/>
            </w:pPr>
            <w:r>
              <w:rPr>
                <w:color w:val="0070C0"/>
              </w:rPr>
              <w:t xml:space="preserve">App Schema </w:t>
            </w:r>
            <w:r>
              <w:rPr>
                <w:color w:val="0070C0"/>
              </w:rPr>
              <w:br/>
              <w:t>Fig 1, 11</w:t>
            </w:r>
          </w:p>
        </w:tc>
        <w:tc>
          <w:tcPr>
            <w:tcW w:w="680" w:type="dxa"/>
            <w:tcBorders>
              <w:top w:val="single" w:sz="6" w:space="0" w:color="auto"/>
              <w:bottom w:val="single" w:sz="6" w:space="0" w:color="auto"/>
            </w:tcBorders>
          </w:tcPr>
          <w:p w14:paraId="329329B3" w14:textId="154C420B" w:rsidR="00B2113D" w:rsidRDefault="00B2113D" w:rsidP="00B2113D">
            <w:pPr>
              <w:pStyle w:val="ISOCommType"/>
              <w:spacing w:before="60" w:after="60" w:line="240" w:lineRule="auto"/>
              <w:rPr>
                <w:lang w:val="en-US"/>
              </w:rPr>
            </w:pPr>
            <w:r>
              <w:t>te</w:t>
            </w:r>
          </w:p>
        </w:tc>
        <w:tc>
          <w:tcPr>
            <w:tcW w:w="4309" w:type="dxa"/>
            <w:tcBorders>
              <w:top w:val="single" w:sz="6" w:space="0" w:color="auto"/>
              <w:bottom w:val="single" w:sz="6" w:space="0" w:color="auto"/>
            </w:tcBorders>
          </w:tcPr>
          <w:p w14:paraId="52B39949" w14:textId="298E5798" w:rsidR="00B2113D" w:rsidRDefault="00B2113D" w:rsidP="00B2113D">
            <w:pPr>
              <w:pStyle w:val="ISOComments"/>
              <w:spacing w:before="60" w:after="60" w:line="240" w:lineRule="auto"/>
              <w:rPr>
                <w:szCs w:val="22"/>
              </w:rPr>
            </w:pPr>
            <w:r>
              <w:t xml:space="preserve">Some categories of forecast and warning areas in RAMN that don’t seem to have a match with </w:t>
            </w:r>
            <w:r w:rsidRPr="001B4F74">
              <w:rPr>
                <w:b/>
                <w:bCs/>
              </w:rPr>
              <w:t>categoryOfFrcstAndWarningArea</w:t>
            </w:r>
            <w:r w:rsidRPr="001B4F74">
              <w:t xml:space="preserve"> </w:t>
            </w:r>
            <w:r w:rsidRPr="00F43620">
              <w:t>enumerations.</w:t>
            </w:r>
            <w:r>
              <w:t xml:space="preserve">  Such as ‘Inland Waters’, ‘Commercial Shipping Waters’ and ‘Major Inland Waters’.</w:t>
            </w:r>
          </w:p>
        </w:tc>
        <w:tc>
          <w:tcPr>
            <w:tcW w:w="4082" w:type="dxa"/>
            <w:tcBorders>
              <w:top w:val="single" w:sz="6" w:space="0" w:color="auto"/>
              <w:bottom w:val="single" w:sz="6" w:space="0" w:color="auto"/>
            </w:tcBorders>
          </w:tcPr>
          <w:p w14:paraId="4F0C5684" w14:textId="54C33384" w:rsidR="00B2113D" w:rsidRDefault="00B2113D" w:rsidP="00B2113D">
            <w:pPr>
              <w:pStyle w:val="ISOChange"/>
              <w:numPr>
                <w:ilvl w:val="0"/>
                <w:numId w:val="23"/>
              </w:numPr>
              <w:spacing w:before="60" w:after="60" w:line="240" w:lineRule="auto"/>
              <w:ind w:left="341" w:hanging="284"/>
              <w:rPr>
                <w:rFonts w:eastAsia="SimSun"/>
                <w:lang w:val="en-US" w:eastAsia="zh-CN"/>
              </w:rPr>
            </w:pPr>
            <w:r w:rsidRPr="00BA1E5A">
              <w:rPr>
                <w:rFonts w:cs="Arial"/>
                <w:szCs w:val="18"/>
              </w:rPr>
              <w:t xml:space="preserve">Consider whether additional </w:t>
            </w:r>
            <w:r w:rsidRPr="00BA1E5A">
              <w:rPr>
                <w:rFonts w:cs="Arial"/>
                <w:b/>
                <w:bCs/>
                <w:szCs w:val="18"/>
              </w:rPr>
              <w:t xml:space="preserve">categoryOfFrcstAndWarningArea </w:t>
            </w:r>
            <w:r w:rsidRPr="00BA1E5A">
              <w:rPr>
                <w:rFonts w:cs="Arial"/>
                <w:szCs w:val="18"/>
              </w:rPr>
              <w:t>enumeration values are warranted</w:t>
            </w:r>
            <w:r w:rsidRPr="00BA1E5A">
              <w:rPr>
                <w:rFonts w:cs="Arial"/>
                <w:b/>
                <w:bCs/>
                <w:szCs w:val="18"/>
              </w:rPr>
              <w:t>.</w:t>
            </w:r>
          </w:p>
        </w:tc>
        <w:tc>
          <w:tcPr>
            <w:tcW w:w="1985" w:type="dxa"/>
            <w:tcBorders>
              <w:top w:val="single" w:sz="6" w:space="0" w:color="auto"/>
              <w:bottom w:val="single" w:sz="6" w:space="0" w:color="auto"/>
            </w:tcBorders>
          </w:tcPr>
          <w:p w14:paraId="275FED5B" w14:textId="77777777" w:rsidR="00B2113D" w:rsidRPr="00112451" w:rsidRDefault="00B2113D" w:rsidP="00B2113D">
            <w:pPr>
              <w:pStyle w:val="ISOSecretObservations"/>
              <w:spacing w:before="60" w:after="60" w:line="240" w:lineRule="auto"/>
              <w:rPr>
                <w:color w:val="0070C0"/>
              </w:rPr>
            </w:pPr>
          </w:p>
        </w:tc>
      </w:tr>
      <w:tr w:rsidR="00B2113D" w14:paraId="344E745E" w14:textId="77777777" w:rsidTr="005F09AA">
        <w:trPr>
          <w:jc w:val="center"/>
        </w:trPr>
        <w:tc>
          <w:tcPr>
            <w:tcW w:w="964" w:type="dxa"/>
            <w:tcBorders>
              <w:top w:val="single" w:sz="6" w:space="0" w:color="auto"/>
              <w:bottom w:val="single" w:sz="6" w:space="0" w:color="auto"/>
            </w:tcBorders>
          </w:tcPr>
          <w:p w14:paraId="6F920078" w14:textId="33C762A5" w:rsidR="00B2113D" w:rsidRDefault="00B2113D" w:rsidP="00B2113D">
            <w:pPr>
              <w:pStyle w:val="ISOMB"/>
              <w:spacing w:before="60" w:after="60" w:line="240" w:lineRule="auto"/>
              <w:rPr>
                <w:lang w:val="en-US"/>
              </w:rPr>
            </w:pPr>
            <w:r w:rsidRPr="00A126FC">
              <w:rPr>
                <w:rFonts w:cs="Arial"/>
                <w:szCs w:val="18"/>
                <w:lang w:eastAsia="zh-TW"/>
              </w:rPr>
              <w:t>All</w:t>
            </w:r>
          </w:p>
        </w:tc>
        <w:tc>
          <w:tcPr>
            <w:tcW w:w="680" w:type="dxa"/>
            <w:tcBorders>
              <w:top w:val="single" w:sz="6" w:space="0" w:color="auto"/>
              <w:bottom w:val="single" w:sz="6" w:space="0" w:color="auto"/>
            </w:tcBorders>
          </w:tcPr>
          <w:p w14:paraId="4F28E744" w14:textId="03201343" w:rsidR="00B2113D" w:rsidRDefault="00B2113D" w:rsidP="00B2113D">
            <w:pPr>
              <w:pStyle w:val="ISOMB"/>
              <w:spacing w:before="60" w:after="60" w:line="240" w:lineRule="auto"/>
              <w:rPr>
                <w:rFonts w:eastAsia="SimSun" w:cs="Arial"/>
                <w:szCs w:val="18"/>
                <w:lang w:val="en-US" w:eastAsia="zh-CN"/>
              </w:rPr>
            </w:pPr>
            <w:r w:rsidRPr="00A126FC">
              <w:rPr>
                <w:rFonts w:cs="Arial"/>
                <w:szCs w:val="18"/>
                <w:lang w:eastAsia="zh-TW"/>
              </w:rPr>
              <w:t>SJC</w:t>
            </w:r>
          </w:p>
        </w:tc>
        <w:tc>
          <w:tcPr>
            <w:tcW w:w="1247" w:type="dxa"/>
            <w:tcBorders>
              <w:top w:val="single" w:sz="6" w:space="0" w:color="auto"/>
              <w:bottom w:val="single" w:sz="6" w:space="0" w:color="auto"/>
            </w:tcBorders>
          </w:tcPr>
          <w:p w14:paraId="6F3CF64A" w14:textId="77777777" w:rsidR="00B2113D" w:rsidRDefault="00B2113D" w:rsidP="00B2113D">
            <w:pPr>
              <w:pStyle w:val="ISOClause"/>
              <w:spacing w:before="60" w:after="60" w:line="240" w:lineRule="auto"/>
              <w:rPr>
                <w:lang w:val="en-US"/>
              </w:rPr>
            </w:pPr>
          </w:p>
        </w:tc>
        <w:tc>
          <w:tcPr>
            <w:tcW w:w="1191" w:type="dxa"/>
            <w:tcBorders>
              <w:top w:val="single" w:sz="6" w:space="0" w:color="auto"/>
              <w:bottom w:val="single" w:sz="6" w:space="0" w:color="auto"/>
            </w:tcBorders>
          </w:tcPr>
          <w:p w14:paraId="10C165E1" w14:textId="008F911D" w:rsidR="00B2113D" w:rsidRDefault="00B2113D" w:rsidP="00B2113D">
            <w:pPr>
              <w:pStyle w:val="ISOParagraph"/>
              <w:spacing w:before="60" w:after="60" w:line="240" w:lineRule="auto"/>
            </w:pPr>
            <w:r w:rsidRPr="00A126FC">
              <w:rPr>
                <w:bCs/>
                <w:szCs w:val="18"/>
              </w:rPr>
              <w:t xml:space="preserve">WeatherForecastWarningArea </w:t>
            </w:r>
          </w:p>
        </w:tc>
        <w:tc>
          <w:tcPr>
            <w:tcW w:w="680" w:type="dxa"/>
            <w:tcBorders>
              <w:top w:val="single" w:sz="6" w:space="0" w:color="auto"/>
              <w:bottom w:val="single" w:sz="6" w:space="0" w:color="auto"/>
            </w:tcBorders>
          </w:tcPr>
          <w:p w14:paraId="666E18EA" w14:textId="1EBEB99D" w:rsidR="00B2113D" w:rsidRDefault="00B2113D" w:rsidP="00B2113D">
            <w:pPr>
              <w:pStyle w:val="ISOCommType"/>
              <w:spacing w:before="60" w:after="60" w:line="240" w:lineRule="auto"/>
              <w:rPr>
                <w:lang w:val="en-US"/>
              </w:rPr>
            </w:pPr>
            <w:r w:rsidRPr="00A126FC">
              <w:rPr>
                <w:rFonts w:cs="Arial"/>
                <w:szCs w:val="18"/>
                <w:lang w:eastAsia="zh-TW"/>
              </w:rPr>
              <w:t>te</w:t>
            </w:r>
          </w:p>
        </w:tc>
        <w:tc>
          <w:tcPr>
            <w:tcW w:w="4309" w:type="dxa"/>
            <w:tcBorders>
              <w:top w:val="single" w:sz="6" w:space="0" w:color="auto"/>
              <w:bottom w:val="single" w:sz="6" w:space="0" w:color="auto"/>
            </w:tcBorders>
          </w:tcPr>
          <w:p w14:paraId="15E38FBA" w14:textId="77777777" w:rsidR="00B2113D" w:rsidRPr="00A126FC" w:rsidRDefault="00B2113D" w:rsidP="00B2113D">
            <w:pPr>
              <w:pStyle w:val="ISOComments"/>
              <w:spacing w:before="60" w:after="120" w:line="240" w:lineRule="auto"/>
              <w:rPr>
                <w:rFonts w:cs="Arial"/>
                <w:bCs/>
                <w:szCs w:val="18"/>
              </w:rPr>
            </w:pPr>
            <w:r w:rsidRPr="00A126FC">
              <w:rPr>
                <w:rFonts w:cs="Arial"/>
                <w:bCs/>
                <w:szCs w:val="18"/>
              </w:rPr>
              <w:t>WeatherForecastWarningArea is defined as an area for which weather forecasts and warnings are provided for specified periods. It has attributes categoryOfFrcstAndWarningArea (WMO, national high seas, national coastal, national inshore, national local, ice) and nationality.</w:t>
            </w:r>
          </w:p>
          <w:p w14:paraId="560D9525" w14:textId="77777777" w:rsidR="00B2113D" w:rsidRPr="00A126FC" w:rsidRDefault="00B2113D" w:rsidP="00B2113D">
            <w:pPr>
              <w:pStyle w:val="ISOComments"/>
              <w:spacing w:before="60" w:after="120" w:line="240" w:lineRule="auto"/>
              <w:rPr>
                <w:rFonts w:cs="Arial"/>
                <w:szCs w:val="18"/>
              </w:rPr>
            </w:pPr>
            <w:r w:rsidRPr="00A126FC">
              <w:rPr>
                <w:rFonts w:cs="Arial"/>
                <w:bCs/>
                <w:szCs w:val="18"/>
              </w:rPr>
              <w:t>It seems to be referring to the content instead of the radio transmission. The content can be transmitted via (covered by) various types of radio transmission services.</w:t>
            </w:r>
          </w:p>
          <w:p w14:paraId="6DCA0139" w14:textId="77777777" w:rsidR="00B2113D" w:rsidRPr="00A126FC" w:rsidRDefault="00B2113D" w:rsidP="00B2113D">
            <w:pPr>
              <w:pStyle w:val="ISOComments"/>
              <w:spacing w:before="60" w:after="120" w:line="240" w:lineRule="auto"/>
              <w:rPr>
                <w:rFonts w:cs="Arial"/>
                <w:bCs/>
                <w:szCs w:val="18"/>
              </w:rPr>
            </w:pPr>
            <w:r w:rsidRPr="00A126FC">
              <w:rPr>
                <w:rFonts w:cs="Arial"/>
                <w:szCs w:val="18"/>
                <w:lang w:eastAsia="zh-TW"/>
              </w:rPr>
              <w:lastRenderedPageBreak/>
              <w:t xml:space="preserve">Delimitations of such areas would usually not correspond to radio coverage of RadioStation or RadioServiceArea.  A RadioStation, e.g. AIS base station, may broadcast content of a </w:t>
            </w:r>
            <w:r w:rsidRPr="00A126FC">
              <w:rPr>
                <w:rFonts w:cs="Arial"/>
                <w:bCs/>
                <w:szCs w:val="18"/>
              </w:rPr>
              <w:t>WeatherForecastWarningArea outside its own radio coverage.</w:t>
            </w:r>
          </w:p>
          <w:p w14:paraId="28BEC158" w14:textId="3A43E27A" w:rsidR="00B2113D" w:rsidRDefault="00B2113D" w:rsidP="00B2113D">
            <w:pPr>
              <w:pStyle w:val="ISOComments"/>
              <w:spacing w:before="60" w:after="60" w:line="240" w:lineRule="auto"/>
              <w:rPr>
                <w:szCs w:val="22"/>
              </w:rPr>
            </w:pPr>
            <w:r w:rsidRPr="00A126FC">
              <w:rPr>
                <w:rFonts w:cs="Arial"/>
                <w:szCs w:val="18"/>
                <w:lang w:eastAsia="zh-TW"/>
              </w:rPr>
              <w:t xml:space="preserve">It would be useful to encode/associate the available </w:t>
            </w:r>
            <w:r w:rsidRPr="00A126FC">
              <w:rPr>
                <w:rFonts w:cs="Arial"/>
                <w:bCs/>
                <w:szCs w:val="18"/>
              </w:rPr>
              <w:t>radio transmission services to access the content of a specific WeatherForecastWarningArea.</w:t>
            </w:r>
          </w:p>
        </w:tc>
        <w:tc>
          <w:tcPr>
            <w:tcW w:w="4082" w:type="dxa"/>
            <w:tcBorders>
              <w:top w:val="single" w:sz="6" w:space="0" w:color="auto"/>
              <w:bottom w:val="single" w:sz="6" w:space="0" w:color="auto"/>
            </w:tcBorders>
          </w:tcPr>
          <w:p w14:paraId="59543F9B" w14:textId="77777777" w:rsidR="00B2113D" w:rsidRPr="00A126FC" w:rsidRDefault="00B2113D" w:rsidP="00B2113D">
            <w:pPr>
              <w:pStyle w:val="ISOChange"/>
              <w:spacing w:before="60" w:after="120" w:line="240" w:lineRule="auto"/>
              <w:rPr>
                <w:rFonts w:cs="Arial"/>
                <w:szCs w:val="18"/>
                <w:lang w:eastAsia="zh-TW"/>
              </w:rPr>
            </w:pPr>
            <w:r w:rsidRPr="00A126FC">
              <w:rPr>
                <w:rFonts w:cs="Arial"/>
                <w:szCs w:val="18"/>
                <w:lang w:eastAsia="zh-TW"/>
              </w:rPr>
              <w:lastRenderedPageBreak/>
              <w:t xml:space="preserve">Consider remodelling. </w:t>
            </w:r>
          </w:p>
          <w:p w14:paraId="29A0150A" w14:textId="77777777" w:rsidR="00B2113D" w:rsidRPr="00A126FC" w:rsidRDefault="00B2113D" w:rsidP="00B2113D">
            <w:pPr>
              <w:pStyle w:val="ISOChange"/>
              <w:spacing w:before="60" w:after="120" w:line="240" w:lineRule="auto"/>
              <w:rPr>
                <w:rFonts w:cs="Arial"/>
                <w:szCs w:val="18"/>
              </w:rPr>
            </w:pPr>
            <w:r w:rsidRPr="00A126FC">
              <w:rPr>
                <w:rFonts w:cs="Arial"/>
                <w:szCs w:val="18"/>
              </w:rPr>
              <w:t>Provide clear description and guidance in the DCEG.</w:t>
            </w:r>
          </w:p>
          <w:p w14:paraId="14D49E26" w14:textId="77777777" w:rsidR="00B2113D" w:rsidRPr="00A126FC" w:rsidRDefault="00B2113D" w:rsidP="00B2113D">
            <w:pPr>
              <w:pStyle w:val="ISOChange"/>
              <w:spacing w:before="60" w:after="120" w:line="240" w:lineRule="auto"/>
              <w:rPr>
                <w:rFonts w:cs="Arial"/>
                <w:bCs/>
                <w:szCs w:val="18"/>
              </w:rPr>
            </w:pPr>
            <w:r w:rsidRPr="00A126FC">
              <w:rPr>
                <w:rFonts w:cs="Arial"/>
                <w:szCs w:val="18"/>
                <w:lang w:eastAsia="zh-TW"/>
              </w:rPr>
              <w:t xml:space="preserve">In the case of providing </w:t>
            </w:r>
            <w:r w:rsidRPr="00A126FC">
              <w:rPr>
                <w:rFonts w:cs="Arial"/>
                <w:bCs/>
                <w:szCs w:val="18"/>
              </w:rPr>
              <w:t xml:space="preserve">weather forecasts/warnings or marine meteorological information service by using AIS ASM (Application SpecificMessage) on AIS1 and AIS2 channels, it would be useful to also include </w:t>
            </w:r>
            <w:r w:rsidRPr="00A126FC">
              <w:rPr>
                <w:rFonts w:cs="Arial"/>
                <w:bCs/>
                <w:szCs w:val="18"/>
              </w:rPr>
              <w:lastRenderedPageBreak/>
              <w:t xml:space="preserve">the message types (message formats) information. </w:t>
            </w:r>
          </w:p>
          <w:p w14:paraId="390C1BDE" w14:textId="60F89F39" w:rsidR="00B2113D" w:rsidRDefault="00B2113D" w:rsidP="00B2113D">
            <w:pPr>
              <w:pStyle w:val="ISOChange"/>
              <w:spacing w:before="60" w:after="60" w:line="240" w:lineRule="auto"/>
              <w:rPr>
                <w:rFonts w:eastAsia="SimSun"/>
                <w:lang w:val="en-US" w:eastAsia="zh-CN"/>
              </w:rPr>
            </w:pPr>
            <w:r w:rsidRPr="00A126FC">
              <w:rPr>
                <w:rFonts w:cs="Arial"/>
                <w:szCs w:val="18"/>
                <w:lang w:eastAsia="zh-TW"/>
              </w:rPr>
              <w:t>(see also the comment item: radiocommunications for the preliminary proposals)</w:t>
            </w:r>
          </w:p>
        </w:tc>
        <w:tc>
          <w:tcPr>
            <w:tcW w:w="1985" w:type="dxa"/>
            <w:tcBorders>
              <w:top w:val="single" w:sz="6" w:space="0" w:color="auto"/>
              <w:bottom w:val="single" w:sz="6" w:space="0" w:color="auto"/>
            </w:tcBorders>
          </w:tcPr>
          <w:p w14:paraId="2095F7C1" w14:textId="77777777" w:rsidR="00B2113D" w:rsidRPr="00112451" w:rsidRDefault="00B2113D" w:rsidP="00B2113D">
            <w:pPr>
              <w:pStyle w:val="ISOSecretObservations"/>
              <w:spacing w:before="60" w:after="60" w:line="240" w:lineRule="auto"/>
              <w:rPr>
                <w:color w:val="0070C0"/>
              </w:rPr>
            </w:pPr>
          </w:p>
        </w:tc>
      </w:tr>
      <w:tr w:rsidR="00B2113D" w14:paraId="019E1081" w14:textId="77777777" w:rsidTr="005F09AA">
        <w:trPr>
          <w:jc w:val="center"/>
        </w:trPr>
        <w:tc>
          <w:tcPr>
            <w:tcW w:w="964" w:type="dxa"/>
            <w:tcBorders>
              <w:top w:val="single" w:sz="6" w:space="0" w:color="auto"/>
              <w:bottom w:val="single" w:sz="6" w:space="0" w:color="auto"/>
            </w:tcBorders>
          </w:tcPr>
          <w:p w14:paraId="0353E409" w14:textId="261E244D" w:rsidR="00B2113D" w:rsidRDefault="00B2113D" w:rsidP="00B2113D">
            <w:pPr>
              <w:pStyle w:val="ISOMB"/>
              <w:spacing w:before="60" w:after="60" w:line="240" w:lineRule="auto"/>
            </w:pPr>
            <w:r>
              <w:rPr>
                <w:lang w:val="en-US"/>
              </w:rPr>
              <w:t>FC</w:t>
            </w:r>
          </w:p>
        </w:tc>
        <w:tc>
          <w:tcPr>
            <w:tcW w:w="680" w:type="dxa"/>
            <w:tcBorders>
              <w:top w:val="single" w:sz="6" w:space="0" w:color="auto"/>
              <w:bottom w:val="single" w:sz="6" w:space="0" w:color="auto"/>
            </w:tcBorders>
          </w:tcPr>
          <w:p w14:paraId="445FD4E8" w14:textId="6D63630E" w:rsidR="00B2113D" w:rsidRDefault="00B2113D" w:rsidP="00B2113D">
            <w:pPr>
              <w:pStyle w:val="ISOMB"/>
              <w:spacing w:before="60" w:after="60" w:line="240" w:lineRule="auto"/>
            </w:pPr>
            <w:r>
              <w:rPr>
                <w:rFonts w:eastAsia="SimSun" w:cs="Arial" w:hint="eastAsia"/>
                <w:szCs w:val="18"/>
                <w:lang w:val="en-US" w:eastAsia="zh-CN"/>
              </w:rPr>
              <w:t>China MSA</w:t>
            </w:r>
          </w:p>
        </w:tc>
        <w:tc>
          <w:tcPr>
            <w:tcW w:w="1247" w:type="dxa"/>
            <w:tcBorders>
              <w:top w:val="single" w:sz="6" w:space="0" w:color="auto"/>
              <w:bottom w:val="single" w:sz="6" w:space="0" w:color="auto"/>
            </w:tcBorders>
          </w:tcPr>
          <w:p w14:paraId="2B77A57F" w14:textId="18DBFC0F" w:rsidR="00B2113D" w:rsidRDefault="00B2113D" w:rsidP="00B2113D">
            <w:pPr>
              <w:pStyle w:val="ISOClause"/>
              <w:spacing w:before="60" w:after="60" w:line="240" w:lineRule="auto"/>
            </w:pPr>
            <w:r>
              <w:rPr>
                <w:lang w:val="en-US"/>
              </w:rPr>
              <w:t>9</w:t>
            </w:r>
          </w:p>
        </w:tc>
        <w:tc>
          <w:tcPr>
            <w:tcW w:w="1191" w:type="dxa"/>
            <w:tcBorders>
              <w:top w:val="single" w:sz="6" w:space="0" w:color="auto"/>
              <w:bottom w:val="single" w:sz="6" w:space="0" w:color="auto"/>
            </w:tcBorders>
          </w:tcPr>
          <w:p w14:paraId="2814C21E"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3F67CF97" w14:textId="4A619B8C" w:rsidR="00B2113D" w:rsidRDefault="00B2113D" w:rsidP="00B2113D">
            <w:pPr>
              <w:pStyle w:val="ISOCommType"/>
              <w:spacing w:before="60" w:after="60" w:line="240" w:lineRule="auto"/>
            </w:pPr>
            <w:r>
              <w:rPr>
                <w:lang w:val="en-US"/>
              </w:rPr>
              <w:t>te</w:t>
            </w:r>
          </w:p>
        </w:tc>
        <w:tc>
          <w:tcPr>
            <w:tcW w:w="4309" w:type="dxa"/>
            <w:tcBorders>
              <w:top w:val="single" w:sz="6" w:space="0" w:color="auto"/>
              <w:bottom w:val="single" w:sz="6" w:space="0" w:color="auto"/>
            </w:tcBorders>
          </w:tcPr>
          <w:p w14:paraId="0C93B3C4" w14:textId="1D992A5F" w:rsidR="00B2113D" w:rsidRDefault="00B2113D" w:rsidP="00B2113D">
            <w:pPr>
              <w:pStyle w:val="ISOComments"/>
              <w:spacing w:before="60" w:after="60" w:line="240" w:lineRule="auto"/>
            </w:pPr>
            <w:r>
              <w:rPr>
                <w:rFonts w:hint="eastAsia"/>
                <w:szCs w:val="22"/>
              </w:rPr>
              <w:t>Clause</w:t>
            </w:r>
            <w:r>
              <w:rPr>
                <w:rFonts w:hint="eastAsia"/>
                <w:szCs w:val="22"/>
                <w:lang w:val="en-US"/>
              </w:rPr>
              <w:t xml:space="preserve"> </w:t>
            </w:r>
            <w:r>
              <w:rPr>
                <w:szCs w:val="22"/>
                <w:lang w:val="en-US"/>
              </w:rPr>
              <w:t>“</w:t>
            </w:r>
            <w:r>
              <w:rPr>
                <w:rFonts w:hint="eastAsia"/>
                <w:szCs w:val="22"/>
              </w:rPr>
              <w:t xml:space="preserve">Feature Types </w:t>
            </w:r>
            <w:r>
              <w:rPr>
                <w:szCs w:val="22"/>
                <w:lang w:val="en-US"/>
              </w:rPr>
              <w:t>“</w:t>
            </w:r>
          </w:p>
        </w:tc>
        <w:tc>
          <w:tcPr>
            <w:tcW w:w="4082" w:type="dxa"/>
            <w:tcBorders>
              <w:top w:val="single" w:sz="6" w:space="0" w:color="auto"/>
              <w:bottom w:val="single" w:sz="6" w:space="0" w:color="auto"/>
            </w:tcBorders>
          </w:tcPr>
          <w:p w14:paraId="19642CDD" w14:textId="17FB3031" w:rsidR="00B2113D" w:rsidRDefault="00B2113D" w:rsidP="00B2113D">
            <w:pPr>
              <w:pStyle w:val="ISOChange"/>
              <w:spacing w:before="60" w:after="60" w:line="240" w:lineRule="auto"/>
            </w:pPr>
            <w:bookmarkStart w:id="5" w:name="OLE_LINK2"/>
            <w:r>
              <w:rPr>
                <w:rFonts w:eastAsia="SimSun"/>
                <w:lang w:val="en-US" w:eastAsia="zh-CN"/>
              </w:rPr>
              <w:t>Suggest to a</w:t>
            </w:r>
            <w:r>
              <w:rPr>
                <w:rFonts w:eastAsia="SimSun" w:hint="eastAsia"/>
                <w:lang w:val="en-US" w:eastAsia="zh-CN"/>
              </w:rPr>
              <w:t>dd</w:t>
            </w:r>
            <w:r>
              <w:rPr>
                <w:rFonts w:eastAsia="SimSun"/>
                <w:lang w:val="en-US" w:eastAsia="zh-CN"/>
              </w:rPr>
              <w:t xml:space="preserve"> “</w:t>
            </w:r>
            <w:r>
              <w:rPr>
                <w:rFonts w:eastAsia="SimSun"/>
                <w:szCs w:val="22"/>
                <w:lang w:val="en-US" w:eastAsia="zh-CN"/>
              </w:rPr>
              <w:t xml:space="preserve"> T</w:t>
            </w:r>
            <w:r>
              <w:rPr>
                <w:rFonts w:eastAsia="SimSun" w:hint="eastAsia"/>
                <w:szCs w:val="22"/>
                <w:lang w:val="en-US" w:eastAsia="zh-CN"/>
              </w:rPr>
              <w:t xml:space="preserve">ides </w:t>
            </w:r>
            <w:r>
              <w:rPr>
                <w:rFonts w:eastAsia="SimSun"/>
                <w:szCs w:val="22"/>
                <w:lang w:val="en-US" w:eastAsia="zh-CN"/>
              </w:rPr>
              <w:t>and w</w:t>
            </w:r>
            <w:r>
              <w:rPr>
                <w:rFonts w:eastAsia="SimSun" w:hint="eastAsia"/>
                <w:szCs w:val="22"/>
                <w:lang w:val="en-US" w:eastAsia="zh-CN"/>
              </w:rPr>
              <w:t xml:space="preserve">ater </w:t>
            </w:r>
            <w:r>
              <w:rPr>
                <w:rFonts w:eastAsia="SimSun"/>
                <w:szCs w:val="22"/>
                <w:lang w:val="en-US" w:eastAsia="zh-CN"/>
              </w:rPr>
              <w:t>f</w:t>
            </w:r>
            <w:r>
              <w:rPr>
                <w:rFonts w:eastAsia="SimSun" w:hint="eastAsia"/>
                <w:szCs w:val="22"/>
                <w:lang w:val="en-US" w:eastAsia="zh-CN"/>
              </w:rPr>
              <w:t>low</w:t>
            </w:r>
            <w:r>
              <w:rPr>
                <w:rFonts w:eastAsia="SimSun"/>
                <w:szCs w:val="22"/>
                <w:lang w:val="en-US" w:eastAsia="zh-CN"/>
              </w:rPr>
              <w:t xml:space="preserve"> forecast area” in this clause as 9.14. </w:t>
            </w:r>
            <w:bookmarkEnd w:id="5"/>
          </w:p>
        </w:tc>
        <w:tc>
          <w:tcPr>
            <w:tcW w:w="1985" w:type="dxa"/>
            <w:tcBorders>
              <w:top w:val="single" w:sz="6" w:space="0" w:color="auto"/>
              <w:bottom w:val="single" w:sz="6" w:space="0" w:color="auto"/>
            </w:tcBorders>
          </w:tcPr>
          <w:p w14:paraId="3319D8C7" w14:textId="1A748BB0" w:rsidR="00B2113D" w:rsidRPr="004E5156" w:rsidRDefault="00B2113D" w:rsidP="00B2113D">
            <w:pPr>
              <w:pStyle w:val="ISOSecretObservations"/>
              <w:spacing w:before="60" w:after="60" w:line="240" w:lineRule="auto"/>
              <w:rPr>
                <w:color w:val="0070C0"/>
              </w:rPr>
            </w:pPr>
            <w:r w:rsidRPr="00112451">
              <w:rPr>
                <w:color w:val="0070C0"/>
              </w:rPr>
              <w:t>Should this be added in DCEG as 5.12</w:t>
            </w:r>
            <w:r>
              <w:rPr>
                <w:color w:val="0070C0"/>
              </w:rPr>
              <w:t xml:space="preserve"> and App Schema as 1.1.12</w:t>
            </w:r>
            <w:r w:rsidRPr="00112451">
              <w:rPr>
                <w:color w:val="0070C0"/>
              </w:rPr>
              <w:t>?</w:t>
            </w:r>
          </w:p>
        </w:tc>
      </w:tr>
      <w:tr w:rsidR="00B2113D" w14:paraId="3C7EF0F1" w14:textId="77777777" w:rsidTr="005F09AA">
        <w:trPr>
          <w:jc w:val="center"/>
        </w:trPr>
        <w:tc>
          <w:tcPr>
            <w:tcW w:w="964" w:type="dxa"/>
            <w:tcBorders>
              <w:top w:val="single" w:sz="6" w:space="0" w:color="auto"/>
              <w:bottom w:val="single" w:sz="6" w:space="0" w:color="auto"/>
            </w:tcBorders>
          </w:tcPr>
          <w:p w14:paraId="51C728EC" w14:textId="77777777" w:rsidR="00B2113D" w:rsidRDefault="00B2113D" w:rsidP="00B2113D">
            <w:pPr>
              <w:pStyle w:val="ISOMB"/>
              <w:spacing w:before="60" w:after="60" w:line="240" w:lineRule="auto"/>
            </w:pPr>
            <w:r>
              <w:t xml:space="preserve">DCEG </w:t>
            </w:r>
          </w:p>
          <w:p w14:paraId="6079C7D0" w14:textId="77777777" w:rsidR="00B2113D" w:rsidRDefault="00B2113D" w:rsidP="00B2113D">
            <w:pPr>
              <w:pStyle w:val="ISOMB"/>
              <w:spacing w:before="60" w:after="60" w:line="240" w:lineRule="auto"/>
            </w:pPr>
            <w:r>
              <w:t xml:space="preserve">App Schema </w:t>
            </w:r>
          </w:p>
          <w:p w14:paraId="563DAB9D" w14:textId="3AF36DD9"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16ED8F50" w14:textId="27C9FE44" w:rsidR="00B2113D"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0B2C47C7" w14:textId="77777777" w:rsidR="00B2113D" w:rsidRDefault="00B2113D" w:rsidP="00B2113D">
            <w:pPr>
              <w:pStyle w:val="ISOClause"/>
              <w:spacing w:before="60" w:after="60" w:line="240" w:lineRule="auto"/>
              <w:rPr>
                <w:color w:val="0070C0"/>
              </w:rPr>
            </w:pPr>
            <w:r w:rsidRPr="00A86518">
              <w:rPr>
                <w:color w:val="0070C0"/>
              </w:rPr>
              <w:t>DCEG 6.2</w:t>
            </w:r>
          </w:p>
          <w:p w14:paraId="3CCA654D" w14:textId="77777777" w:rsidR="00B2113D" w:rsidRDefault="00B2113D" w:rsidP="00B2113D">
            <w:pPr>
              <w:pStyle w:val="ISOClause"/>
              <w:spacing w:before="60" w:after="60" w:line="240" w:lineRule="auto"/>
              <w:rPr>
                <w:color w:val="0070C0"/>
              </w:rPr>
            </w:pPr>
            <w:r>
              <w:rPr>
                <w:color w:val="0070C0"/>
              </w:rPr>
              <w:t xml:space="preserve">App Schema 4.2.1 </w:t>
            </w:r>
          </w:p>
          <w:p w14:paraId="329FAB68" w14:textId="3B9D03CE" w:rsidR="00B2113D" w:rsidRDefault="00B2113D" w:rsidP="00B2113D">
            <w:pPr>
              <w:pStyle w:val="ISOClause"/>
              <w:spacing w:before="60" w:after="60" w:line="240" w:lineRule="auto"/>
            </w:pPr>
            <w:r>
              <w:rPr>
                <w:color w:val="0070C0"/>
              </w:rPr>
              <w:t>FC 3.50, 9.7</w:t>
            </w:r>
          </w:p>
        </w:tc>
        <w:tc>
          <w:tcPr>
            <w:tcW w:w="1191" w:type="dxa"/>
            <w:tcBorders>
              <w:top w:val="single" w:sz="6" w:space="0" w:color="auto"/>
              <w:bottom w:val="single" w:sz="6" w:space="0" w:color="auto"/>
            </w:tcBorders>
          </w:tcPr>
          <w:p w14:paraId="11A7BE98" w14:textId="77777777" w:rsidR="00B2113D" w:rsidRDefault="00B2113D" w:rsidP="00B2113D">
            <w:pPr>
              <w:pStyle w:val="ISOParagraph"/>
              <w:spacing w:before="60" w:after="60" w:line="240" w:lineRule="auto"/>
              <w:rPr>
                <w:b/>
                <w:bCs/>
              </w:rPr>
            </w:pPr>
            <w:r w:rsidRPr="00A721CF">
              <w:rPr>
                <w:b/>
                <w:bCs/>
              </w:rPr>
              <w:t>informationConfidenc</w:t>
            </w:r>
            <w:r>
              <w:rPr>
                <w:b/>
                <w:bCs/>
              </w:rPr>
              <w:t>e</w:t>
            </w:r>
          </w:p>
          <w:p w14:paraId="327F893A" w14:textId="6B478F01" w:rsidR="00B2113D" w:rsidRDefault="00B2113D" w:rsidP="00B2113D">
            <w:pPr>
              <w:pStyle w:val="ISOParagraph"/>
              <w:spacing w:before="60" w:after="60" w:line="240" w:lineRule="auto"/>
            </w:pPr>
            <w:r>
              <w:rPr>
                <w:color w:val="0070C0"/>
              </w:rPr>
              <w:t>App Schema</w:t>
            </w:r>
            <w:r>
              <w:rPr>
                <w:color w:val="0070C0"/>
              </w:rPr>
              <w:br/>
              <w:t xml:space="preserve">Fig 23 </w:t>
            </w:r>
          </w:p>
        </w:tc>
        <w:tc>
          <w:tcPr>
            <w:tcW w:w="680" w:type="dxa"/>
            <w:tcBorders>
              <w:top w:val="single" w:sz="6" w:space="0" w:color="auto"/>
              <w:bottom w:val="single" w:sz="6" w:space="0" w:color="auto"/>
            </w:tcBorders>
          </w:tcPr>
          <w:p w14:paraId="61C044BE" w14:textId="334605A3"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205303D3" w14:textId="77777777" w:rsidR="00B2113D" w:rsidRDefault="00B2113D" w:rsidP="00B2113D">
            <w:pPr>
              <w:pStyle w:val="ISOComments"/>
              <w:spacing w:before="60" w:after="120" w:line="240" w:lineRule="auto"/>
            </w:pPr>
            <w:r>
              <w:t xml:space="preserve">In DCEG section 6.2.1.2 Statistical confidence  describes the enumerations 'Virtually certain; 'High likelihood', 'Medium likelihood' and 'Low likelihood' and how the percentages are mapped to these enumerations.  These enumerations are repeated again in section 6.2.1.3 but without the percentage distinctions. The attribute for these enumerations is called </w:t>
            </w:r>
            <w:r w:rsidRPr="004F74C5">
              <w:rPr>
                <w:b/>
                <w:bCs/>
              </w:rPr>
              <w:t>informationConfidence</w:t>
            </w:r>
            <w:r>
              <w:t xml:space="preserve">. </w:t>
            </w:r>
          </w:p>
          <w:p w14:paraId="281A2296" w14:textId="7A031762" w:rsidR="00B2113D" w:rsidRDefault="00B2113D" w:rsidP="00B2113D">
            <w:pPr>
              <w:pStyle w:val="ISOComments"/>
              <w:spacing w:before="60" w:after="60" w:line="240" w:lineRule="auto"/>
            </w:pPr>
            <w:r>
              <w:t xml:space="preserve">In the </w:t>
            </w:r>
            <w:r w:rsidRPr="004F74C5">
              <w:rPr>
                <w:b/>
                <w:bCs/>
              </w:rPr>
              <w:t>informationConfidence</w:t>
            </w:r>
            <w:r>
              <w:t xml:space="preserve"> definition of the Feature Catalogue the percentage distinctions is not included.  It is the FC definitions/remarks that are most likely to be presented to the user during digitizing/editing of the content. </w:t>
            </w:r>
          </w:p>
        </w:tc>
        <w:tc>
          <w:tcPr>
            <w:tcW w:w="4082" w:type="dxa"/>
            <w:tcBorders>
              <w:top w:val="single" w:sz="6" w:space="0" w:color="auto"/>
              <w:bottom w:val="single" w:sz="6" w:space="0" w:color="auto"/>
            </w:tcBorders>
          </w:tcPr>
          <w:p w14:paraId="0DADAE1C" w14:textId="63A50D20" w:rsidR="00B2113D" w:rsidRDefault="00B2113D" w:rsidP="00B2113D">
            <w:pPr>
              <w:pStyle w:val="ISOChange"/>
              <w:spacing w:before="60" w:after="60" w:line="240" w:lineRule="auto"/>
            </w:pPr>
            <w:r>
              <w:t xml:space="preserve">Resolve inconsistencies and improve description of </w:t>
            </w:r>
            <w:r w:rsidRPr="00A721CF">
              <w:rPr>
                <w:b/>
                <w:bCs/>
              </w:rPr>
              <w:t>informationConfidence</w:t>
            </w:r>
            <w:r>
              <w:t xml:space="preserve"> attribute.</w:t>
            </w:r>
          </w:p>
        </w:tc>
        <w:tc>
          <w:tcPr>
            <w:tcW w:w="1985" w:type="dxa"/>
            <w:tcBorders>
              <w:top w:val="single" w:sz="6" w:space="0" w:color="auto"/>
              <w:bottom w:val="single" w:sz="6" w:space="0" w:color="auto"/>
            </w:tcBorders>
          </w:tcPr>
          <w:p w14:paraId="5AFD24F0" w14:textId="77777777" w:rsidR="00B2113D" w:rsidRPr="004E5156" w:rsidRDefault="00B2113D" w:rsidP="00B2113D">
            <w:pPr>
              <w:pStyle w:val="ISOSecretObservations"/>
              <w:spacing w:before="60" w:after="60" w:line="240" w:lineRule="auto"/>
              <w:rPr>
                <w:color w:val="0070C0"/>
              </w:rPr>
            </w:pPr>
          </w:p>
        </w:tc>
      </w:tr>
      <w:tr w:rsidR="00B2113D" w14:paraId="4079659F" w14:textId="77777777" w:rsidTr="005F09AA">
        <w:trPr>
          <w:jc w:val="center"/>
        </w:trPr>
        <w:tc>
          <w:tcPr>
            <w:tcW w:w="964" w:type="dxa"/>
            <w:tcBorders>
              <w:top w:val="single" w:sz="6" w:space="0" w:color="auto"/>
              <w:bottom w:val="single" w:sz="6" w:space="0" w:color="auto"/>
            </w:tcBorders>
          </w:tcPr>
          <w:p w14:paraId="691DAE08" w14:textId="77777777"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32AA5A93" w14:textId="77777777" w:rsidR="00B2113D" w:rsidRDefault="00B2113D" w:rsidP="00B2113D">
            <w:pPr>
              <w:pStyle w:val="ISOMB"/>
              <w:spacing w:before="60" w:after="60" w:line="240" w:lineRule="auto"/>
            </w:pPr>
            <w:r>
              <w:t>GE</w:t>
            </w:r>
          </w:p>
        </w:tc>
        <w:tc>
          <w:tcPr>
            <w:tcW w:w="1247" w:type="dxa"/>
            <w:tcBorders>
              <w:top w:val="single" w:sz="6" w:space="0" w:color="auto"/>
              <w:bottom w:val="single" w:sz="6" w:space="0" w:color="auto"/>
            </w:tcBorders>
          </w:tcPr>
          <w:p w14:paraId="4C6181EF" w14:textId="77777777" w:rsidR="00B2113D" w:rsidRDefault="00B2113D" w:rsidP="00B2113D">
            <w:pPr>
              <w:pStyle w:val="ISOClause"/>
              <w:spacing w:before="60" w:after="60" w:line="240" w:lineRule="auto"/>
            </w:pPr>
          </w:p>
        </w:tc>
        <w:tc>
          <w:tcPr>
            <w:tcW w:w="1191" w:type="dxa"/>
            <w:tcBorders>
              <w:top w:val="single" w:sz="6" w:space="0" w:color="auto"/>
              <w:bottom w:val="single" w:sz="6" w:space="0" w:color="auto"/>
            </w:tcBorders>
          </w:tcPr>
          <w:p w14:paraId="53C28112"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67DE61CF"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595B2CF9" w14:textId="77777777" w:rsidR="00B2113D" w:rsidRDefault="00B2113D" w:rsidP="00B2113D">
            <w:pPr>
              <w:pStyle w:val="ISOComments"/>
              <w:spacing w:before="60" w:after="60" w:line="240" w:lineRule="auto"/>
            </w:pPr>
            <w:r>
              <w:t>Information Type “InformationType”</w:t>
            </w:r>
          </w:p>
        </w:tc>
        <w:tc>
          <w:tcPr>
            <w:tcW w:w="4082" w:type="dxa"/>
            <w:tcBorders>
              <w:top w:val="single" w:sz="6" w:space="0" w:color="auto"/>
              <w:bottom w:val="single" w:sz="6" w:space="0" w:color="auto"/>
            </w:tcBorders>
          </w:tcPr>
          <w:p w14:paraId="19D92014" w14:textId="77777777" w:rsidR="00B2113D" w:rsidRDefault="00B2113D" w:rsidP="00B2113D">
            <w:pPr>
              <w:pStyle w:val="ISOChange"/>
              <w:spacing w:before="60" w:after="60" w:line="240" w:lineRule="auto"/>
            </w:pPr>
            <w:r>
              <w:t>Replace by “</w:t>
            </w:r>
            <w:commentRangeStart w:id="6"/>
            <w:r>
              <w:t>informationType</w:t>
            </w:r>
            <w:commentRangeEnd w:id="6"/>
            <w:r>
              <w:rPr>
                <w:rStyle w:val="CommentReference"/>
                <w:rFonts w:ascii="Helvetica" w:hAnsi="Helvetica"/>
                <w:lang w:eastAsia="de-DE"/>
              </w:rPr>
              <w:commentReference w:id="6"/>
            </w:r>
            <w:r>
              <w:t>”</w:t>
            </w:r>
          </w:p>
        </w:tc>
        <w:tc>
          <w:tcPr>
            <w:tcW w:w="1985" w:type="dxa"/>
            <w:tcBorders>
              <w:top w:val="single" w:sz="6" w:space="0" w:color="auto"/>
              <w:bottom w:val="single" w:sz="6" w:space="0" w:color="auto"/>
            </w:tcBorders>
          </w:tcPr>
          <w:p w14:paraId="39B06E04" w14:textId="77777777" w:rsidR="00B2113D" w:rsidRDefault="00B2113D" w:rsidP="00B2113D">
            <w:pPr>
              <w:pStyle w:val="ISOSecretObservations"/>
              <w:spacing w:before="60" w:after="60" w:line="240" w:lineRule="auto"/>
            </w:pPr>
            <w:r w:rsidRPr="004E5156">
              <w:rPr>
                <w:color w:val="0070C0"/>
              </w:rPr>
              <w:t>DCEG 8.3</w:t>
            </w:r>
            <w:r>
              <w:rPr>
                <w:color w:val="0070C0"/>
              </w:rPr>
              <w:t xml:space="preserve"> and FC 8.6</w:t>
            </w:r>
            <w:r w:rsidRPr="004E5156">
              <w:rPr>
                <w:color w:val="0070C0"/>
              </w:rPr>
              <w:t xml:space="preserve"> should be corrected to “</w:t>
            </w:r>
            <w:r w:rsidRPr="004E5156">
              <w:rPr>
                <w:color w:val="0070C0"/>
                <w:highlight w:val="yellow"/>
              </w:rPr>
              <w:t>I</w:t>
            </w:r>
            <w:r w:rsidRPr="004E5156">
              <w:rPr>
                <w:color w:val="0070C0"/>
              </w:rPr>
              <w:t>nformationType” then</w:t>
            </w:r>
          </w:p>
        </w:tc>
      </w:tr>
      <w:tr w:rsidR="00B2113D" w14:paraId="3F70E401" w14:textId="77777777" w:rsidTr="005C0AF9">
        <w:trPr>
          <w:jc w:val="center"/>
        </w:trPr>
        <w:tc>
          <w:tcPr>
            <w:tcW w:w="964" w:type="dxa"/>
            <w:tcBorders>
              <w:top w:val="single" w:sz="6" w:space="0" w:color="auto"/>
              <w:bottom w:val="single" w:sz="6" w:space="0" w:color="auto"/>
            </w:tcBorders>
          </w:tcPr>
          <w:p w14:paraId="5C948ADF" w14:textId="375E9046" w:rsidR="00B2113D" w:rsidRPr="00EF72D9" w:rsidRDefault="00B2113D" w:rsidP="00B2113D">
            <w:pPr>
              <w:pStyle w:val="ISOMB"/>
              <w:spacing w:before="60" w:after="60" w:line="240" w:lineRule="auto"/>
              <w:rPr>
                <w:color w:val="0070C0"/>
              </w:rPr>
            </w:pPr>
            <w:r w:rsidRPr="00EF72D9">
              <w:rPr>
                <w:color w:val="0070C0"/>
              </w:rPr>
              <w:t>DCEG</w:t>
            </w:r>
          </w:p>
          <w:p w14:paraId="7B89C5A4" w14:textId="4F99DBDD" w:rsidR="00B2113D" w:rsidRDefault="00B2113D" w:rsidP="00B2113D">
            <w:pPr>
              <w:pStyle w:val="ISOMB"/>
              <w:spacing w:before="60" w:after="60" w:line="240" w:lineRule="auto"/>
            </w:pPr>
            <w:r>
              <w:lastRenderedPageBreak/>
              <w:t>FC</w:t>
            </w:r>
          </w:p>
        </w:tc>
        <w:tc>
          <w:tcPr>
            <w:tcW w:w="680" w:type="dxa"/>
            <w:tcBorders>
              <w:top w:val="single" w:sz="6" w:space="0" w:color="auto"/>
              <w:bottom w:val="single" w:sz="6" w:space="0" w:color="auto"/>
            </w:tcBorders>
          </w:tcPr>
          <w:p w14:paraId="6F702F1E" w14:textId="77777777" w:rsidR="00B2113D" w:rsidRDefault="00B2113D" w:rsidP="00B2113D">
            <w:pPr>
              <w:pStyle w:val="ISOMB"/>
              <w:spacing w:before="60" w:after="60" w:line="240" w:lineRule="auto"/>
            </w:pPr>
            <w:r>
              <w:lastRenderedPageBreak/>
              <w:t>GE</w:t>
            </w:r>
          </w:p>
        </w:tc>
        <w:tc>
          <w:tcPr>
            <w:tcW w:w="1247" w:type="dxa"/>
            <w:tcBorders>
              <w:top w:val="single" w:sz="6" w:space="0" w:color="auto"/>
              <w:bottom w:val="single" w:sz="6" w:space="0" w:color="auto"/>
            </w:tcBorders>
          </w:tcPr>
          <w:p w14:paraId="413A3078" w14:textId="77777777" w:rsidR="00B2113D" w:rsidRPr="00EF72D9" w:rsidRDefault="00B2113D" w:rsidP="00B2113D">
            <w:pPr>
              <w:pStyle w:val="ISOClause"/>
              <w:spacing w:before="60" w:after="60" w:line="240" w:lineRule="auto"/>
              <w:rPr>
                <w:color w:val="0070C0"/>
              </w:rPr>
            </w:pPr>
            <w:r w:rsidRPr="00EF72D9">
              <w:rPr>
                <w:color w:val="0070C0"/>
              </w:rPr>
              <w:t>DCEG 8.4</w:t>
            </w:r>
          </w:p>
          <w:p w14:paraId="3DCC8C8E" w14:textId="52B7B70F" w:rsidR="00B2113D" w:rsidRDefault="00B2113D" w:rsidP="00B2113D">
            <w:pPr>
              <w:pStyle w:val="ISOClause"/>
              <w:spacing w:before="60" w:after="60" w:line="240" w:lineRule="auto"/>
            </w:pPr>
            <w:r w:rsidRPr="00EF72D9">
              <w:rPr>
                <w:color w:val="0070C0"/>
              </w:rPr>
              <w:lastRenderedPageBreak/>
              <w:t>FC 4.2</w:t>
            </w:r>
          </w:p>
        </w:tc>
        <w:tc>
          <w:tcPr>
            <w:tcW w:w="1191" w:type="dxa"/>
            <w:tcBorders>
              <w:top w:val="single" w:sz="6" w:space="0" w:color="auto"/>
              <w:bottom w:val="single" w:sz="6" w:space="0" w:color="auto"/>
            </w:tcBorders>
          </w:tcPr>
          <w:p w14:paraId="6B390AC3"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065EB941"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7AF5A0FE" w14:textId="77777777" w:rsidR="00B2113D" w:rsidRDefault="00B2113D" w:rsidP="00B2113D">
            <w:pPr>
              <w:pStyle w:val="ISOComments"/>
              <w:spacing w:before="60" w:after="60" w:line="240" w:lineRule="auto"/>
            </w:pPr>
            <w:r>
              <w:t>Attribute “contactAddress”</w:t>
            </w:r>
          </w:p>
        </w:tc>
        <w:tc>
          <w:tcPr>
            <w:tcW w:w="4082" w:type="dxa"/>
            <w:tcBorders>
              <w:top w:val="single" w:sz="6" w:space="0" w:color="auto"/>
              <w:bottom w:val="single" w:sz="6" w:space="0" w:color="auto"/>
            </w:tcBorders>
          </w:tcPr>
          <w:p w14:paraId="3C2E1AD2" w14:textId="77777777" w:rsidR="00B2113D" w:rsidRDefault="00B2113D" w:rsidP="00B2113D">
            <w:pPr>
              <w:pStyle w:val="ISOChange"/>
              <w:spacing w:before="60" w:after="60" w:line="240" w:lineRule="auto"/>
            </w:pPr>
            <w:r w:rsidRPr="00A01434">
              <w:t>Replace “country” by “country name</w:t>
            </w:r>
          </w:p>
        </w:tc>
        <w:tc>
          <w:tcPr>
            <w:tcW w:w="1985" w:type="dxa"/>
            <w:tcBorders>
              <w:top w:val="single" w:sz="6" w:space="0" w:color="auto"/>
              <w:bottom w:val="single" w:sz="6" w:space="0" w:color="auto"/>
            </w:tcBorders>
          </w:tcPr>
          <w:p w14:paraId="4FC7CF84" w14:textId="77777777" w:rsidR="00B2113D" w:rsidRDefault="00B2113D" w:rsidP="00B2113D">
            <w:pPr>
              <w:pStyle w:val="ISOSecretObservations"/>
              <w:spacing w:before="60" w:after="60" w:line="240" w:lineRule="auto"/>
            </w:pPr>
          </w:p>
        </w:tc>
      </w:tr>
      <w:tr w:rsidR="00B2113D" w14:paraId="5A6DFFD5" w14:textId="77777777" w:rsidTr="005C0AF9">
        <w:trPr>
          <w:jc w:val="center"/>
        </w:trPr>
        <w:tc>
          <w:tcPr>
            <w:tcW w:w="964" w:type="dxa"/>
            <w:tcBorders>
              <w:top w:val="single" w:sz="6" w:space="0" w:color="auto"/>
              <w:bottom w:val="single" w:sz="6" w:space="0" w:color="auto"/>
            </w:tcBorders>
          </w:tcPr>
          <w:p w14:paraId="613ED7B6" w14:textId="77777777" w:rsidR="00B2113D" w:rsidRDefault="00B2113D" w:rsidP="00B2113D">
            <w:pPr>
              <w:pStyle w:val="ISOMB"/>
              <w:spacing w:before="60" w:after="60" w:line="240" w:lineRule="auto"/>
            </w:pPr>
            <w:r>
              <w:t xml:space="preserve">DCEG </w:t>
            </w:r>
          </w:p>
          <w:p w14:paraId="42E65AF3" w14:textId="77777777" w:rsidR="00B2113D" w:rsidRDefault="00B2113D" w:rsidP="00B2113D">
            <w:pPr>
              <w:pStyle w:val="ISOMB"/>
              <w:spacing w:before="60" w:after="60" w:line="240" w:lineRule="auto"/>
            </w:pPr>
            <w:r>
              <w:t xml:space="preserve">App Schema </w:t>
            </w:r>
          </w:p>
          <w:p w14:paraId="37A97B4C" w14:textId="1A3C0375" w:rsidR="00B2113D" w:rsidRPr="00A126FC" w:rsidRDefault="00B2113D" w:rsidP="00B2113D">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7BEBDAE9" w14:textId="0B5D578E" w:rsidR="00B2113D" w:rsidRPr="00A126FC" w:rsidRDefault="00B2113D" w:rsidP="00B2113D">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16F490F8" w14:textId="77777777" w:rsidR="00B2113D" w:rsidRDefault="00B2113D" w:rsidP="00B2113D">
            <w:pPr>
              <w:pStyle w:val="ISOClause"/>
              <w:spacing w:before="60" w:after="60" w:line="240" w:lineRule="auto"/>
              <w:rPr>
                <w:color w:val="0070C0"/>
              </w:rPr>
            </w:pPr>
            <w:r>
              <w:rPr>
                <w:color w:val="0070C0"/>
              </w:rPr>
              <w:t>DCEG 8.4</w:t>
            </w:r>
          </w:p>
          <w:p w14:paraId="3F6A3E47" w14:textId="77777777" w:rsidR="00B2113D" w:rsidRDefault="00B2113D" w:rsidP="00B2113D">
            <w:pPr>
              <w:pStyle w:val="ISOClause"/>
              <w:spacing w:before="60" w:after="60" w:line="240" w:lineRule="auto"/>
              <w:rPr>
                <w:color w:val="0070C0"/>
              </w:rPr>
            </w:pPr>
            <w:r w:rsidRPr="005246E8">
              <w:rPr>
                <w:color w:val="0070C0"/>
              </w:rPr>
              <w:t>App Schema 1.2.5</w:t>
            </w:r>
          </w:p>
          <w:p w14:paraId="223A27B7" w14:textId="69E40EDE" w:rsidR="00B2113D" w:rsidRPr="00A126FC" w:rsidRDefault="00B2113D" w:rsidP="00B2113D">
            <w:pPr>
              <w:pStyle w:val="ISOClause"/>
              <w:spacing w:before="60" w:after="60" w:line="240" w:lineRule="auto"/>
              <w:rPr>
                <w:rFonts w:cs="Arial"/>
                <w:szCs w:val="18"/>
                <w:lang w:eastAsia="zh-TW"/>
              </w:rPr>
            </w:pPr>
            <w:r>
              <w:rPr>
                <w:color w:val="0070C0"/>
              </w:rPr>
              <w:t>FC 8.5</w:t>
            </w:r>
          </w:p>
        </w:tc>
        <w:tc>
          <w:tcPr>
            <w:tcW w:w="1191" w:type="dxa"/>
            <w:tcBorders>
              <w:top w:val="single" w:sz="6" w:space="0" w:color="auto"/>
              <w:bottom w:val="single" w:sz="6" w:space="0" w:color="auto"/>
            </w:tcBorders>
          </w:tcPr>
          <w:p w14:paraId="2C124FC1" w14:textId="6D1B5C1F" w:rsidR="00B2113D" w:rsidRPr="00A126FC" w:rsidRDefault="00B2113D" w:rsidP="00B2113D">
            <w:pPr>
              <w:pStyle w:val="ISOParagraph"/>
              <w:spacing w:before="60" w:after="60" w:line="240" w:lineRule="auto"/>
              <w:rPr>
                <w:rFonts w:cs="Arial"/>
                <w:szCs w:val="18"/>
                <w:lang w:eastAsia="zh-TW"/>
              </w:rPr>
            </w:pPr>
            <w:r w:rsidRPr="001E154F">
              <w:rPr>
                <w:b/>
                <w:bCs/>
              </w:rPr>
              <w:t>ContactDetails</w:t>
            </w:r>
            <w:r>
              <w:rPr>
                <w:b/>
                <w:bCs/>
              </w:rPr>
              <w:t>/language</w:t>
            </w:r>
          </w:p>
        </w:tc>
        <w:tc>
          <w:tcPr>
            <w:tcW w:w="680" w:type="dxa"/>
            <w:tcBorders>
              <w:top w:val="single" w:sz="6" w:space="0" w:color="auto"/>
              <w:bottom w:val="single" w:sz="6" w:space="0" w:color="auto"/>
            </w:tcBorders>
          </w:tcPr>
          <w:p w14:paraId="558A6266" w14:textId="4DAA0CAB" w:rsidR="00B2113D" w:rsidRPr="00A126FC" w:rsidRDefault="00B2113D" w:rsidP="00B2113D">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38EDC13E" w14:textId="0FB4DC42" w:rsidR="00B2113D" w:rsidRPr="00A126FC" w:rsidRDefault="00B2113D" w:rsidP="00B2113D">
            <w:pPr>
              <w:pStyle w:val="ISOComments"/>
              <w:spacing w:before="60" w:after="60" w:line="240" w:lineRule="auto"/>
              <w:rPr>
                <w:rFonts w:cs="Arial"/>
                <w:szCs w:val="18"/>
                <w:lang w:eastAsia="zh-TW"/>
              </w:rPr>
            </w:pPr>
            <w:r>
              <w:t>It is useful and necessary to be able to offer information such as contact details and instructions in different languages.</w:t>
            </w:r>
          </w:p>
        </w:tc>
        <w:tc>
          <w:tcPr>
            <w:tcW w:w="4082" w:type="dxa"/>
            <w:tcBorders>
              <w:top w:val="single" w:sz="6" w:space="0" w:color="auto"/>
              <w:bottom w:val="single" w:sz="6" w:space="0" w:color="auto"/>
            </w:tcBorders>
          </w:tcPr>
          <w:p w14:paraId="141B275E" w14:textId="2872852D" w:rsidR="00B2113D" w:rsidRPr="00A126FC" w:rsidRDefault="00B2113D" w:rsidP="00B2113D">
            <w:pPr>
              <w:pStyle w:val="ISOChange"/>
              <w:spacing w:before="60" w:after="60" w:line="240" w:lineRule="auto"/>
              <w:rPr>
                <w:rFonts w:cs="Arial"/>
                <w:szCs w:val="18"/>
                <w:lang w:eastAsia="zh-TW"/>
              </w:rPr>
            </w:pPr>
            <w:r>
              <w:t xml:space="preserve">Add language indicator to </w:t>
            </w:r>
            <w:r w:rsidRPr="00AE0048">
              <w:rPr>
                <w:b/>
                <w:bCs/>
              </w:rPr>
              <w:t>ContactDetails</w:t>
            </w:r>
            <w:r w:rsidRPr="00AE0048">
              <w:t xml:space="preserve"> </w:t>
            </w:r>
            <w:r w:rsidRPr="001E154F">
              <w:t>to allow managing and finding the details in the language of choice.</w:t>
            </w:r>
          </w:p>
        </w:tc>
        <w:tc>
          <w:tcPr>
            <w:tcW w:w="1985" w:type="dxa"/>
            <w:tcBorders>
              <w:top w:val="single" w:sz="6" w:space="0" w:color="auto"/>
              <w:bottom w:val="single" w:sz="6" w:space="0" w:color="auto"/>
            </w:tcBorders>
          </w:tcPr>
          <w:p w14:paraId="70C1EB55" w14:textId="77777777" w:rsidR="00B2113D" w:rsidRDefault="00B2113D" w:rsidP="00B2113D">
            <w:pPr>
              <w:pStyle w:val="ISOChange"/>
              <w:spacing w:before="60" w:after="60" w:line="240" w:lineRule="auto"/>
            </w:pPr>
          </w:p>
        </w:tc>
      </w:tr>
      <w:tr w:rsidR="00B2113D" w14:paraId="493070BE" w14:textId="77777777" w:rsidTr="005C0AF9">
        <w:trPr>
          <w:jc w:val="center"/>
        </w:trPr>
        <w:tc>
          <w:tcPr>
            <w:tcW w:w="964" w:type="dxa"/>
            <w:tcBorders>
              <w:top w:val="single" w:sz="6" w:space="0" w:color="auto"/>
              <w:bottom w:val="single" w:sz="6" w:space="0" w:color="auto"/>
            </w:tcBorders>
          </w:tcPr>
          <w:p w14:paraId="6B3594A0" w14:textId="77777777" w:rsidR="00B2113D" w:rsidRDefault="00B2113D" w:rsidP="00B2113D">
            <w:pPr>
              <w:pStyle w:val="ISOMB"/>
              <w:spacing w:before="60" w:after="60" w:line="240" w:lineRule="auto"/>
            </w:pPr>
            <w:r>
              <w:t xml:space="preserve">DCEG </w:t>
            </w:r>
          </w:p>
          <w:p w14:paraId="0193BE55" w14:textId="77777777" w:rsidR="00B2113D" w:rsidRDefault="00B2113D" w:rsidP="00B2113D">
            <w:pPr>
              <w:pStyle w:val="ISOMB"/>
              <w:spacing w:before="60" w:after="60" w:line="240" w:lineRule="auto"/>
            </w:pPr>
            <w:r>
              <w:t xml:space="preserve">App Schema </w:t>
            </w:r>
          </w:p>
          <w:p w14:paraId="744F0D4A" w14:textId="1BF98531" w:rsidR="00B2113D" w:rsidRPr="00A126FC" w:rsidRDefault="00B2113D" w:rsidP="00B2113D">
            <w:pPr>
              <w:pStyle w:val="ISOMB"/>
              <w:spacing w:before="60" w:after="60" w:line="240" w:lineRule="auto"/>
              <w:rPr>
                <w:rFonts w:cs="Arial"/>
                <w:szCs w:val="18"/>
                <w:lang w:eastAsia="zh-TW"/>
              </w:rPr>
            </w:pPr>
            <w:r>
              <w:t>FC</w:t>
            </w:r>
          </w:p>
        </w:tc>
        <w:tc>
          <w:tcPr>
            <w:tcW w:w="680" w:type="dxa"/>
            <w:tcBorders>
              <w:top w:val="single" w:sz="6" w:space="0" w:color="auto"/>
              <w:bottom w:val="single" w:sz="6" w:space="0" w:color="auto"/>
            </w:tcBorders>
          </w:tcPr>
          <w:p w14:paraId="17BDB94F" w14:textId="4E777920" w:rsidR="00B2113D" w:rsidRPr="00A126FC" w:rsidRDefault="00B2113D" w:rsidP="00B2113D">
            <w:pPr>
              <w:pStyle w:val="ISOMB"/>
              <w:spacing w:before="60" w:after="60" w:line="240" w:lineRule="auto"/>
              <w:rPr>
                <w:rFonts w:cs="Arial"/>
                <w:szCs w:val="18"/>
                <w:lang w:eastAsia="zh-TW"/>
              </w:rPr>
            </w:pPr>
            <w:r>
              <w:t>TC</w:t>
            </w:r>
          </w:p>
        </w:tc>
        <w:tc>
          <w:tcPr>
            <w:tcW w:w="1247" w:type="dxa"/>
            <w:tcBorders>
              <w:top w:val="single" w:sz="6" w:space="0" w:color="auto"/>
              <w:bottom w:val="single" w:sz="6" w:space="0" w:color="auto"/>
            </w:tcBorders>
          </w:tcPr>
          <w:p w14:paraId="586E9B2D" w14:textId="77777777" w:rsidR="00B2113D" w:rsidRDefault="00B2113D" w:rsidP="00B2113D">
            <w:pPr>
              <w:pStyle w:val="ISOClause"/>
              <w:spacing w:before="60" w:after="60" w:line="240" w:lineRule="auto"/>
              <w:rPr>
                <w:color w:val="0070C0"/>
              </w:rPr>
            </w:pPr>
            <w:r w:rsidRPr="005246E8">
              <w:rPr>
                <w:color w:val="0070C0"/>
              </w:rPr>
              <w:t>DCEG 8.4</w:t>
            </w:r>
          </w:p>
          <w:p w14:paraId="2643E7B7" w14:textId="77777777" w:rsidR="00B2113D" w:rsidRDefault="00B2113D" w:rsidP="00B2113D">
            <w:pPr>
              <w:pStyle w:val="ISOClause"/>
              <w:spacing w:before="60" w:after="60" w:line="240" w:lineRule="auto"/>
              <w:rPr>
                <w:color w:val="0070C0"/>
              </w:rPr>
            </w:pPr>
            <w:r>
              <w:rPr>
                <w:color w:val="0070C0"/>
              </w:rPr>
              <w:t>App Schema 1.4.2</w:t>
            </w:r>
          </w:p>
          <w:p w14:paraId="647AD50D" w14:textId="161D0D35" w:rsidR="00B2113D" w:rsidRPr="00A126FC" w:rsidRDefault="00B2113D" w:rsidP="00B2113D">
            <w:pPr>
              <w:pStyle w:val="ISOClause"/>
              <w:spacing w:before="60" w:after="60" w:line="240" w:lineRule="auto"/>
              <w:rPr>
                <w:rFonts w:cs="Arial"/>
                <w:szCs w:val="18"/>
                <w:lang w:eastAsia="zh-TW"/>
              </w:rPr>
            </w:pPr>
            <w:r>
              <w:rPr>
                <w:color w:val="0070C0"/>
              </w:rPr>
              <w:t>FC 3.34, 4.2</w:t>
            </w:r>
          </w:p>
        </w:tc>
        <w:tc>
          <w:tcPr>
            <w:tcW w:w="1191" w:type="dxa"/>
            <w:tcBorders>
              <w:top w:val="single" w:sz="6" w:space="0" w:color="auto"/>
              <w:bottom w:val="single" w:sz="6" w:space="0" w:color="auto"/>
            </w:tcBorders>
          </w:tcPr>
          <w:p w14:paraId="574C4D41" w14:textId="739066CB" w:rsidR="00B2113D" w:rsidRPr="00A126FC" w:rsidRDefault="00B2113D" w:rsidP="00B2113D">
            <w:pPr>
              <w:pStyle w:val="ISOParagraph"/>
              <w:spacing w:before="60" w:after="60" w:line="240" w:lineRule="auto"/>
              <w:rPr>
                <w:rFonts w:cs="Arial"/>
                <w:szCs w:val="18"/>
                <w:lang w:eastAsia="zh-TW"/>
              </w:rPr>
            </w:pPr>
            <w:r w:rsidRPr="001E154F">
              <w:rPr>
                <w:b/>
                <w:bCs/>
              </w:rPr>
              <w:t>ContactDetails</w:t>
            </w:r>
            <w:r>
              <w:rPr>
                <w:b/>
                <w:bCs/>
              </w:rPr>
              <w:t>/</w:t>
            </w:r>
            <w:r w:rsidRPr="00AE0048">
              <w:rPr>
                <w:b/>
                <w:bCs/>
              </w:rPr>
              <w:t xml:space="preserve"> deliveryPoint</w:t>
            </w:r>
          </w:p>
        </w:tc>
        <w:tc>
          <w:tcPr>
            <w:tcW w:w="680" w:type="dxa"/>
            <w:tcBorders>
              <w:top w:val="single" w:sz="6" w:space="0" w:color="auto"/>
              <w:bottom w:val="single" w:sz="6" w:space="0" w:color="auto"/>
            </w:tcBorders>
          </w:tcPr>
          <w:p w14:paraId="253CA848" w14:textId="05C470F6" w:rsidR="00B2113D" w:rsidRPr="00A126FC" w:rsidRDefault="00B2113D" w:rsidP="00B2113D">
            <w:pPr>
              <w:pStyle w:val="ISOCommType"/>
              <w:spacing w:before="60" w:after="60" w:line="240" w:lineRule="auto"/>
              <w:rPr>
                <w:rFonts w:cs="Arial"/>
                <w:szCs w:val="18"/>
                <w:lang w:eastAsia="zh-TW"/>
              </w:rPr>
            </w:pPr>
            <w:r>
              <w:t>te</w:t>
            </w:r>
          </w:p>
        </w:tc>
        <w:tc>
          <w:tcPr>
            <w:tcW w:w="4309" w:type="dxa"/>
            <w:tcBorders>
              <w:top w:val="single" w:sz="6" w:space="0" w:color="auto"/>
              <w:bottom w:val="single" w:sz="6" w:space="0" w:color="auto"/>
            </w:tcBorders>
          </w:tcPr>
          <w:p w14:paraId="23109AB0" w14:textId="5C2E408B" w:rsidR="00B2113D" w:rsidRPr="00A126FC" w:rsidRDefault="00B2113D" w:rsidP="00B2113D">
            <w:pPr>
              <w:pStyle w:val="ISOComments"/>
              <w:spacing w:before="60" w:after="60" w:line="240" w:lineRule="auto"/>
              <w:rPr>
                <w:rFonts w:cs="Arial"/>
                <w:szCs w:val="18"/>
                <w:lang w:eastAsia="zh-TW"/>
              </w:rPr>
            </w:pPr>
            <w:r w:rsidRPr="007C3BF0">
              <w:t xml:space="preserve">There are multiple </w:t>
            </w:r>
            <w:r w:rsidRPr="00AE0048">
              <w:rPr>
                <w:b/>
                <w:bCs/>
              </w:rPr>
              <w:t>deliveryPoint</w:t>
            </w:r>
            <w:r w:rsidRPr="007C3BF0">
              <w:t xml:space="preserve"> entries needed to encode the full contact details but no mechanism/property to distinguish them from one another. The</w:t>
            </w:r>
            <w:r>
              <w:t xml:space="preserve"> order can be defined but there is no machine readable way to isolate a contact label from a post office box or street address. </w:t>
            </w:r>
          </w:p>
        </w:tc>
        <w:tc>
          <w:tcPr>
            <w:tcW w:w="4082" w:type="dxa"/>
            <w:tcBorders>
              <w:top w:val="single" w:sz="6" w:space="0" w:color="auto"/>
              <w:bottom w:val="single" w:sz="6" w:space="0" w:color="auto"/>
            </w:tcBorders>
          </w:tcPr>
          <w:p w14:paraId="4F0B252F" w14:textId="756EF0A8" w:rsidR="00B2113D" w:rsidRPr="00A126FC" w:rsidRDefault="00B2113D" w:rsidP="00B2113D">
            <w:pPr>
              <w:pStyle w:val="ISOChange"/>
              <w:spacing w:before="60" w:after="60" w:line="240" w:lineRule="auto"/>
              <w:rPr>
                <w:rFonts w:cs="Arial"/>
                <w:szCs w:val="18"/>
                <w:lang w:eastAsia="zh-TW"/>
              </w:rPr>
            </w:pPr>
            <w:r>
              <w:t>Add an optional label or category to delivery point</w:t>
            </w:r>
          </w:p>
        </w:tc>
        <w:tc>
          <w:tcPr>
            <w:tcW w:w="1985" w:type="dxa"/>
            <w:tcBorders>
              <w:top w:val="single" w:sz="6" w:space="0" w:color="auto"/>
              <w:bottom w:val="single" w:sz="6" w:space="0" w:color="auto"/>
            </w:tcBorders>
          </w:tcPr>
          <w:p w14:paraId="799E4E58" w14:textId="77777777" w:rsidR="00B2113D" w:rsidRDefault="00B2113D" w:rsidP="00B2113D">
            <w:pPr>
              <w:pStyle w:val="ISOChange"/>
              <w:spacing w:before="60" w:after="60" w:line="240" w:lineRule="auto"/>
            </w:pPr>
          </w:p>
        </w:tc>
      </w:tr>
      <w:tr w:rsidR="00B2113D" w14:paraId="36DD3C3C" w14:textId="77777777" w:rsidTr="005C0AF9">
        <w:trPr>
          <w:jc w:val="center"/>
        </w:trPr>
        <w:tc>
          <w:tcPr>
            <w:tcW w:w="964" w:type="dxa"/>
            <w:tcBorders>
              <w:top w:val="single" w:sz="6" w:space="0" w:color="auto"/>
              <w:bottom w:val="single" w:sz="6" w:space="0" w:color="auto"/>
            </w:tcBorders>
          </w:tcPr>
          <w:p w14:paraId="0B8F683A" w14:textId="77777777" w:rsidR="00B2113D" w:rsidRDefault="00B2113D" w:rsidP="00B2113D">
            <w:pPr>
              <w:pStyle w:val="ISOMB"/>
              <w:spacing w:before="60" w:after="60" w:line="240" w:lineRule="auto"/>
              <w:rPr>
                <w:rFonts w:cs="Arial"/>
                <w:szCs w:val="18"/>
                <w:lang w:eastAsia="zh-TW"/>
              </w:rPr>
            </w:pPr>
            <w:r w:rsidRPr="00A126FC">
              <w:rPr>
                <w:rFonts w:cs="Arial"/>
                <w:szCs w:val="18"/>
                <w:lang w:eastAsia="zh-TW"/>
              </w:rPr>
              <w:t>All</w:t>
            </w:r>
          </w:p>
          <w:p w14:paraId="179E3BAF" w14:textId="77777777" w:rsidR="00B2113D" w:rsidRPr="00C470A3" w:rsidRDefault="00B2113D" w:rsidP="00B2113D">
            <w:pPr>
              <w:pStyle w:val="ISOMB"/>
              <w:spacing w:before="60" w:after="60" w:line="240" w:lineRule="auto"/>
              <w:rPr>
                <w:rFonts w:cs="Arial"/>
                <w:color w:val="0070C0"/>
                <w:szCs w:val="18"/>
                <w:lang w:eastAsia="zh-TW"/>
              </w:rPr>
            </w:pPr>
            <w:r w:rsidRPr="00C470A3">
              <w:rPr>
                <w:rFonts w:cs="Arial"/>
                <w:color w:val="0070C0"/>
                <w:szCs w:val="18"/>
                <w:lang w:eastAsia="zh-TW"/>
              </w:rPr>
              <w:t>(DCEG,</w:t>
            </w:r>
          </w:p>
          <w:p w14:paraId="2C646E69" w14:textId="77777777" w:rsidR="00B2113D" w:rsidRPr="00C470A3" w:rsidRDefault="00B2113D" w:rsidP="00B2113D">
            <w:pPr>
              <w:pStyle w:val="ISOMB"/>
              <w:spacing w:before="60" w:after="60" w:line="240" w:lineRule="auto"/>
              <w:rPr>
                <w:rFonts w:cs="Arial"/>
                <w:color w:val="0070C0"/>
                <w:szCs w:val="18"/>
                <w:lang w:eastAsia="zh-TW"/>
              </w:rPr>
            </w:pPr>
            <w:r w:rsidRPr="00C470A3">
              <w:rPr>
                <w:rFonts w:cs="Arial"/>
                <w:color w:val="0070C0"/>
                <w:szCs w:val="18"/>
                <w:lang w:eastAsia="zh-TW"/>
              </w:rPr>
              <w:t>App Schema</w:t>
            </w:r>
          </w:p>
          <w:p w14:paraId="23EC70B6" w14:textId="77777777" w:rsidR="00B2113D" w:rsidRPr="00C470A3" w:rsidRDefault="00B2113D" w:rsidP="00B2113D">
            <w:pPr>
              <w:pStyle w:val="ISOMB"/>
              <w:spacing w:before="60" w:after="60" w:line="240" w:lineRule="auto"/>
              <w:rPr>
                <w:rFonts w:cs="Arial"/>
                <w:color w:val="0070C0"/>
                <w:szCs w:val="18"/>
                <w:lang w:eastAsia="zh-TW"/>
              </w:rPr>
            </w:pPr>
            <w:r w:rsidRPr="00C470A3">
              <w:rPr>
                <w:rFonts w:cs="Arial"/>
                <w:color w:val="0070C0"/>
                <w:szCs w:val="18"/>
                <w:lang w:eastAsia="zh-TW"/>
              </w:rPr>
              <w:t>FC)</w:t>
            </w:r>
          </w:p>
          <w:p w14:paraId="08B2C4CF" w14:textId="77777777" w:rsidR="00B2113D" w:rsidRDefault="00B2113D" w:rsidP="00B2113D">
            <w:pPr>
              <w:pStyle w:val="ISOMB"/>
              <w:spacing w:before="60" w:after="60" w:line="240" w:lineRule="auto"/>
            </w:pPr>
          </w:p>
        </w:tc>
        <w:tc>
          <w:tcPr>
            <w:tcW w:w="680" w:type="dxa"/>
            <w:tcBorders>
              <w:top w:val="single" w:sz="6" w:space="0" w:color="auto"/>
              <w:bottom w:val="single" w:sz="6" w:space="0" w:color="auto"/>
            </w:tcBorders>
          </w:tcPr>
          <w:p w14:paraId="4D34F238" w14:textId="40ACC34B" w:rsidR="00B2113D" w:rsidRDefault="00B2113D" w:rsidP="00B2113D">
            <w:pPr>
              <w:pStyle w:val="ISOMB"/>
              <w:spacing w:before="60" w:after="60" w:line="240" w:lineRule="auto"/>
            </w:pPr>
            <w:r w:rsidRPr="00A126FC">
              <w:rPr>
                <w:rFonts w:cs="Arial"/>
                <w:szCs w:val="18"/>
                <w:lang w:eastAsia="zh-TW"/>
              </w:rPr>
              <w:t>SJC</w:t>
            </w:r>
          </w:p>
        </w:tc>
        <w:tc>
          <w:tcPr>
            <w:tcW w:w="1247" w:type="dxa"/>
            <w:tcBorders>
              <w:top w:val="single" w:sz="6" w:space="0" w:color="auto"/>
              <w:bottom w:val="single" w:sz="6" w:space="0" w:color="auto"/>
            </w:tcBorders>
          </w:tcPr>
          <w:p w14:paraId="3ECCF188" w14:textId="77777777" w:rsidR="00B2113D" w:rsidRDefault="00B2113D" w:rsidP="00B2113D">
            <w:pPr>
              <w:pStyle w:val="ISOClause"/>
              <w:spacing w:before="60" w:after="60" w:line="240" w:lineRule="auto"/>
              <w:rPr>
                <w:rFonts w:cs="Arial"/>
                <w:szCs w:val="18"/>
                <w:lang w:eastAsia="zh-TW"/>
              </w:rPr>
            </w:pPr>
            <w:r w:rsidRPr="00A126FC">
              <w:rPr>
                <w:rFonts w:cs="Arial"/>
                <w:szCs w:val="18"/>
                <w:lang w:eastAsia="zh-TW"/>
              </w:rPr>
              <w:t>DCEG 8.4 p.66</w:t>
            </w:r>
          </w:p>
          <w:p w14:paraId="575ACDB7" w14:textId="77777777" w:rsidR="00B2113D" w:rsidRDefault="00B2113D" w:rsidP="00B2113D">
            <w:pPr>
              <w:pStyle w:val="ISOClause"/>
              <w:spacing w:before="60" w:after="60" w:line="240" w:lineRule="auto"/>
              <w:rPr>
                <w:rFonts w:cs="Arial"/>
                <w:color w:val="0070C0"/>
                <w:szCs w:val="18"/>
                <w:lang w:eastAsia="zh-TW"/>
              </w:rPr>
            </w:pPr>
            <w:r w:rsidRPr="00C470A3">
              <w:rPr>
                <w:rFonts w:cs="Arial"/>
                <w:color w:val="0070C0"/>
                <w:szCs w:val="18"/>
                <w:lang w:eastAsia="zh-TW"/>
              </w:rPr>
              <w:t>App Schema 1.2.5.1</w:t>
            </w:r>
          </w:p>
          <w:p w14:paraId="033D30F4" w14:textId="5192C11E" w:rsidR="00B2113D" w:rsidRDefault="00B2113D" w:rsidP="00B2113D">
            <w:pPr>
              <w:pStyle w:val="ISOClause"/>
              <w:spacing w:before="60" w:after="60" w:line="240" w:lineRule="auto"/>
            </w:pPr>
            <w:r>
              <w:rPr>
                <w:rFonts w:cs="Arial"/>
                <w:color w:val="0070C0"/>
                <w:szCs w:val="18"/>
                <w:lang w:eastAsia="zh-TW"/>
              </w:rPr>
              <w:t>FC 3.57</w:t>
            </w:r>
          </w:p>
        </w:tc>
        <w:tc>
          <w:tcPr>
            <w:tcW w:w="1191" w:type="dxa"/>
            <w:tcBorders>
              <w:top w:val="single" w:sz="6" w:space="0" w:color="auto"/>
              <w:bottom w:val="single" w:sz="6" w:space="0" w:color="auto"/>
            </w:tcBorders>
          </w:tcPr>
          <w:p w14:paraId="06077B5C" w14:textId="77777777" w:rsidR="00B2113D" w:rsidRDefault="00B2113D" w:rsidP="00B2113D">
            <w:pPr>
              <w:pStyle w:val="ISOParagraph"/>
              <w:spacing w:before="60" w:after="60" w:line="240" w:lineRule="auto"/>
              <w:rPr>
                <w:rFonts w:cs="Arial"/>
                <w:szCs w:val="18"/>
                <w:lang w:eastAsia="zh-TW"/>
              </w:rPr>
            </w:pPr>
            <w:r w:rsidRPr="00A126FC">
              <w:rPr>
                <w:rFonts w:cs="Arial"/>
                <w:szCs w:val="18"/>
                <w:lang w:eastAsia="zh-TW"/>
              </w:rPr>
              <w:t>MMSI code</w:t>
            </w:r>
          </w:p>
          <w:p w14:paraId="5D8BB59D" w14:textId="68143BA1" w:rsidR="00B2113D" w:rsidRDefault="00B2113D" w:rsidP="00B2113D">
            <w:pPr>
              <w:pStyle w:val="ISOParagraph"/>
              <w:spacing w:before="60" w:after="60" w:line="240" w:lineRule="auto"/>
            </w:pPr>
            <w:r w:rsidRPr="00C470A3">
              <w:rPr>
                <w:rFonts w:cs="Arial"/>
                <w:color w:val="0070C0"/>
                <w:szCs w:val="18"/>
                <w:lang w:eastAsia="zh-TW"/>
              </w:rPr>
              <w:t xml:space="preserve">App Schema </w:t>
            </w:r>
            <w:r w:rsidRPr="00C470A3">
              <w:rPr>
                <w:rFonts w:cs="Arial"/>
                <w:color w:val="0070C0"/>
                <w:szCs w:val="18"/>
                <w:lang w:eastAsia="zh-TW"/>
              </w:rPr>
              <w:br/>
              <w:t>Fig 5</w:t>
            </w:r>
            <w:r>
              <w:rPr>
                <w:rFonts w:cs="Arial"/>
                <w:color w:val="0070C0"/>
                <w:szCs w:val="18"/>
                <w:lang w:eastAsia="zh-TW"/>
              </w:rPr>
              <w:t>, 6</w:t>
            </w:r>
          </w:p>
        </w:tc>
        <w:tc>
          <w:tcPr>
            <w:tcW w:w="680" w:type="dxa"/>
            <w:tcBorders>
              <w:top w:val="single" w:sz="6" w:space="0" w:color="auto"/>
              <w:bottom w:val="single" w:sz="6" w:space="0" w:color="auto"/>
            </w:tcBorders>
          </w:tcPr>
          <w:p w14:paraId="53C331FC" w14:textId="6B408D11" w:rsidR="00B2113D" w:rsidRDefault="00B2113D" w:rsidP="00B2113D">
            <w:pPr>
              <w:pStyle w:val="ISOCommType"/>
              <w:spacing w:before="60" w:after="60" w:line="240" w:lineRule="auto"/>
            </w:pPr>
            <w:r w:rsidRPr="00A126FC">
              <w:rPr>
                <w:rFonts w:cs="Arial"/>
                <w:szCs w:val="18"/>
                <w:lang w:eastAsia="zh-TW"/>
              </w:rPr>
              <w:t>te</w:t>
            </w:r>
          </w:p>
        </w:tc>
        <w:tc>
          <w:tcPr>
            <w:tcW w:w="4309" w:type="dxa"/>
            <w:tcBorders>
              <w:top w:val="single" w:sz="6" w:space="0" w:color="auto"/>
              <w:bottom w:val="single" w:sz="6" w:space="0" w:color="auto"/>
            </w:tcBorders>
          </w:tcPr>
          <w:p w14:paraId="2670AF80" w14:textId="323AF593" w:rsidR="00B2113D" w:rsidRPr="00A126FC" w:rsidRDefault="00B2113D" w:rsidP="00B2113D">
            <w:pPr>
              <w:pStyle w:val="ISOComments"/>
              <w:numPr>
                <w:ilvl w:val="0"/>
                <w:numId w:val="21"/>
              </w:numPr>
              <w:spacing w:before="60" w:after="60" w:line="240" w:lineRule="auto"/>
              <w:ind w:left="341" w:hanging="284"/>
              <w:rPr>
                <w:rFonts w:cs="Arial"/>
                <w:szCs w:val="18"/>
                <w:lang w:eastAsia="zh-TW"/>
              </w:rPr>
            </w:pPr>
            <w:r w:rsidRPr="00A126FC">
              <w:rPr>
                <w:rFonts w:cs="Arial"/>
                <w:szCs w:val="18"/>
                <w:lang w:eastAsia="zh-TW"/>
              </w:rPr>
              <w:t>mMSICode is defined as of type integer in S</w:t>
            </w:r>
            <w:r>
              <w:rPr>
                <w:rFonts w:cs="Arial"/>
                <w:szCs w:val="18"/>
                <w:lang w:eastAsia="zh-TW"/>
              </w:rPr>
              <w:noBreakHyphen/>
            </w:r>
            <w:r w:rsidRPr="00A126FC">
              <w:rPr>
                <w:rFonts w:cs="Arial"/>
                <w:szCs w:val="18"/>
                <w:lang w:eastAsia="zh-TW"/>
              </w:rPr>
              <w:t>123 FC and DCEG. It should be a 9-digit code of type text. (as shown in S-101 FC and GI Register).</w:t>
            </w:r>
          </w:p>
          <w:p w14:paraId="02617B40" w14:textId="4C0991BF" w:rsidR="00B2113D" w:rsidRDefault="00B2113D" w:rsidP="00B2113D">
            <w:pPr>
              <w:pStyle w:val="ISOComments"/>
              <w:numPr>
                <w:ilvl w:val="0"/>
                <w:numId w:val="21"/>
              </w:numPr>
              <w:spacing w:before="60" w:after="60" w:line="240" w:lineRule="auto"/>
              <w:ind w:left="341" w:hanging="284"/>
            </w:pPr>
            <w:r w:rsidRPr="00A126FC">
              <w:rPr>
                <w:rFonts w:cs="Arial"/>
                <w:szCs w:val="18"/>
                <w:lang w:eastAsia="zh-TW"/>
              </w:rPr>
              <w:t>Only ContactDetails has attribute mMSICode. ContactDetails is an Information type defined as “information on how to reach a person or organisation.” For S-123 MRS, encoding mMSIcode directly as an attribute of applicable features would be more useful.</w:t>
            </w:r>
          </w:p>
        </w:tc>
        <w:tc>
          <w:tcPr>
            <w:tcW w:w="4082" w:type="dxa"/>
            <w:tcBorders>
              <w:top w:val="single" w:sz="6" w:space="0" w:color="auto"/>
              <w:bottom w:val="single" w:sz="6" w:space="0" w:color="auto"/>
            </w:tcBorders>
          </w:tcPr>
          <w:p w14:paraId="26293AD5" w14:textId="77777777" w:rsidR="00B2113D" w:rsidRPr="00A126FC" w:rsidRDefault="00B2113D" w:rsidP="00B2113D">
            <w:pPr>
              <w:pStyle w:val="ISOChange"/>
              <w:numPr>
                <w:ilvl w:val="0"/>
                <w:numId w:val="22"/>
              </w:numPr>
              <w:spacing w:before="60" w:after="60" w:line="240" w:lineRule="auto"/>
              <w:ind w:left="341" w:hanging="284"/>
              <w:rPr>
                <w:rFonts w:cs="Arial"/>
                <w:szCs w:val="18"/>
                <w:lang w:eastAsia="zh-TW"/>
              </w:rPr>
            </w:pPr>
            <w:r w:rsidRPr="00A126FC">
              <w:rPr>
                <w:rFonts w:cs="Arial"/>
                <w:szCs w:val="18"/>
                <w:lang w:eastAsia="zh-TW"/>
              </w:rPr>
              <w:t xml:space="preserve">Change the type to text. For coast radio stations and AIS base stations, the first two digits would normally be 00, therefore mMSI code has to be of type text, not integer. </w:t>
            </w:r>
          </w:p>
          <w:p w14:paraId="70C1EC89" w14:textId="16C2CD2E" w:rsidR="00B2113D" w:rsidRDefault="00B2113D" w:rsidP="00B2113D">
            <w:pPr>
              <w:pStyle w:val="ISOChange"/>
              <w:numPr>
                <w:ilvl w:val="0"/>
                <w:numId w:val="22"/>
              </w:numPr>
              <w:spacing w:before="60" w:after="60" w:line="240" w:lineRule="auto"/>
              <w:ind w:left="341" w:hanging="284"/>
            </w:pPr>
            <w:r w:rsidRPr="00A126FC">
              <w:rPr>
                <w:rFonts w:cs="Arial"/>
                <w:szCs w:val="18"/>
                <w:lang w:eastAsia="zh-TW"/>
              </w:rPr>
              <w:t>Add mMSIcode attribute to applicable features. (see the comment item: radiocommunications)</w:t>
            </w:r>
          </w:p>
        </w:tc>
        <w:tc>
          <w:tcPr>
            <w:tcW w:w="1985" w:type="dxa"/>
            <w:tcBorders>
              <w:top w:val="single" w:sz="6" w:space="0" w:color="auto"/>
              <w:bottom w:val="single" w:sz="6" w:space="0" w:color="auto"/>
            </w:tcBorders>
          </w:tcPr>
          <w:p w14:paraId="5A9C3D01" w14:textId="77777777" w:rsidR="00B2113D" w:rsidRDefault="00B2113D" w:rsidP="00B2113D">
            <w:pPr>
              <w:pStyle w:val="ISOChange"/>
              <w:spacing w:before="60" w:after="60" w:line="240" w:lineRule="auto"/>
            </w:pPr>
          </w:p>
        </w:tc>
      </w:tr>
      <w:tr w:rsidR="00B2113D" w14:paraId="44F09545" w14:textId="77777777" w:rsidTr="005C0AF9">
        <w:trPr>
          <w:jc w:val="center"/>
        </w:trPr>
        <w:tc>
          <w:tcPr>
            <w:tcW w:w="964" w:type="dxa"/>
            <w:tcBorders>
              <w:top w:val="single" w:sz="6" w:space="0" w:color="auto"/>
              <w:bottom w:val="single" w:sz="6" w:space="0" w:color="auto"/>
            </w:tcBorders>
          </w:tcPr>
          <w:p w14:paraId="0359CA27" w14:textId="77777777" w:rsidR="00B2113D" w:rsidRDefault="00B2113D" w:rsidP="00B2113D">
            <w:pPr>
              <w:pStyle w:val="ISOMB"/>
              <w:spacing w:before="60" w:after="60" w:line="240" w:lineRule="auto"/>
            </w:pPr>
            <w:r>
              <w:t xml:space="preserve">DCEG </w:t>
            </w:r>
          </w:p>
          <w:p w14:paraId="26ACE1DD" w14:textId="77777777" w:rsidR="00B2113D" w:rsidRDefault="00B2113D" w:rsidP="00B2113D">
            <w:pPr>
              <w:pStyle w:val="ISOMB"/>
              <w:spacing w:before="60" w:after="60" w:line="240" w:lineRule="auto"/>
            </w:pPr>
            <w:r>
              <w:t xml:space="preserve">App Schema </w:t>
            </w:r>
          </w:p>
          <w:p w14:paraId="4BF6819D" w14:textId="5161A0F3"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4AD74AE9" w14:textId="29686923" w:rsidR="00B2113D"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25963BE8" w14:textId="77777777" w:rsidR="00B2113D" w:rsidRDefault="00B2113D" w:rsidP="00B2113D">
            <w:pPr>
              <w:pStyle w:val="ISOClause"/>
              <w:spacing w:before="60" w:after="60" w:line="240" w:lineRule="auto"/>
              <w:rPr>
                <w:color w:val="0070C0"/>
              </w:rPr>
            </w:pPr>
            <w:r w:rsidRPr="0027611D">
              <w:rPr>
                <w:color w:val="0070C0"/>
              </w:rPr>
              <w:t>DCEG 8.5</w:t>
            </w:r>
          </w:p>
          <w:p w14:paraId="0F85051B" w14:textId="77777777" w:rsidR="00B2113D" w:rsidRDefault="00B2113D" w:rsidP="00B2113D">
            <w:pPr>
              <w:pStyle w:val="ISOClause"/>
              <w:spacing w:before="60" w:after="60" w:line="240" w:lineRule="auto"/>
              <w:rPr>
                <w:color w:val="0070C0"/>
              </w:rPr>
            </w:pPr>
            <w:r>
              <w:rPr>
                <w:color w:val="0070C0"/>
              </w:rPr>
              <w:t>App Schema 1.2.11</w:t>
            </w:r>
          </w:p>
          <w:p w14:paraId="4061B58B" w14:textId="7D219DC5" w:rsidR="00B2113D" w:rsidRPr="003A5598" w:rsidRDefault="00B2113D" w:rsidP="00B2113D">
            <w:pPr>
              <w:pStyle w:val="ISOClause"/>
              <w:spacing w:before="60" w:after="60" w:line="240" w:lineRule="auto"/>
              <w:rPr>
                <w:color w:val="0070C0"/>
              </w:rPr>
            </w:pPr>
            <w:r>
              <w:rPr>
                <w:color w:val="0070C0"/>
              </w:rPr>
              <w:t>FC 5.24, 8.8</w:t>
            </w:r>
          </w:p>
        </w:tc>
        <w:tc>
          <w:tcPr>
            <w:tcW w:w="1191" w:type="dxa"/>
            <w:tcBorders>
              <w:top w:val="single" w:sz="6" w:space="0" w:color="auto"/>
              <w:bottom w:val="single" w:sz="6" w:space="0" w:color="auto"/>
            </w:tcBorders>
          </w:tcPr>
          <w:p w14:paraId="7F7E7AB8" w14:textId="0DAE7AEB" w:rsidR="00B2113D" w:rsidRPr="00A670CF" w:rsidRDefault="00B2113D" w:rsidP="00B2113D">
            <w:pPr>
              <w:pStyle w:val="ISOClause"/>
              <w:spacing w:before="60" w:after="60" w:line="240" w:lineRule="auto"/>
              <w:rPr>
                <w:b/>
                <w:bCs/>
              </w:rPr>
            </w:pPr>
            <w:r w:rsidRPr="003B5A6C">
              <w:rPr>
                <w:b/>
                <w:bCs/>
              </w:rPr>
              <w:t>ServiceHours</w:t>
            </w:r>
          </w:p>
        </w:tc>
        <w:tc>
          <w:tcPr>
            <w:tcW w:w="680" w:type="dxa"/>
            <w:tcBorders>
              <w:top w:val="single" w:sz="6" w:space="0" w:color="auto"/>
              <w:bottom w:val="single" w:sz="6" w:space="0" w:color="auto"/>
            </w:tcBorders>
          </w:tcPr>
          <w:p w14:paraId="3236F442" w14:textId="79AE2FA8"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014554EF" w14:textId="2A673944" w:rsidR="00B2113D" w:rsidRPr="00A670CF" w:rsidRDefault="00B2113D" w:rsidP="00B2113D">
            <w:pPr>
              <w:pStyle w:val="ISOComments"/>
              <w:spacing w:before="60" w:after="60" w:line="240" w:lineRule="auto"/>
            </w:pPr>
            <w:r>
              <w:t>Entries in the publication have text such as ‘</w:t>
            </w:r>
            <w:r w:rsidRPr="003B5A6C">
              <w:t xml:space="preserve">Hours: H24’. The entire </w:t>
            </w:r>
            <w:r w:rsidRPr="00A670CF">
              <w:rPr>
                <w:b/>
                <w:bCs/>
              </w:rPr>
              <w:t>ServiceHours</w:t>
            </w:r>
            <w:r>
              <w:t xml:space="preserve"> information type</w:t>
            </w:r>
            <w:r w:rsidRPr="003B5A6C">
              <w:t xml:space="preserve"> seems pretty daunting to </w:t>
            </w:r>
            <w:r>
              <w:t>handle</w:t>
            </w:r>
            <w:r w:rsidRPr="003B5A6C">
              <w:t xml:space="preserve"> when all you need is to say it is 24 hour service. Perhaps there could be a Boolean for 24 hour service to make it easier to work with. Maybe the Boolean could be carried on features like Coast Guard Station, Radio Station and Radio Service Area so as not to require the creation/link to a service hours information type.</w:t>
            </w:r>
          </w:p>
        </w:tc>
        <w:tc>
          <w:tcPr>
            <w:tcW w:w="4082" w:type="dxa"/>
            <w:tcBorders>
              <w:top w:val="single" w:sz="6" w:space="0" w:color="auto"/>
              <w:bottom w:val="single" w:sz="6" w:space="0" w:color="auto"/>
            </w:tcBorders>
          </w:tcPr>
          <w:p w14:paraId="54A5DAD3" w14:textId="77777777" w:rsidR="00B2113D" w:rsidRDefault="00B2113D" w:rsidP="00B2113D">
            <w:pPr>
              <w:pStyle w:val="ListParagraph"/>
              <w:numPr>
                <w:ilvl w:val="0"/>
                <w:numId w:val="13"/>
              </w:numPr>
              <w:spacing w:before="60" w:after="60"/>
              <w:ind w:left="341" w:hanging="284"/>
              <w:contextualSpacing w:val="0"/>
              <w:rPr>
                <w:rFonts w:ascii="Arial" w:hAnsi="Arial"/>
                <w:sz w:val="18"/>
                <w:szCs w:val="18"/>
              </w:rPr>
            </w:pPr>
            <w:r w:rsidRPr="00BA1E5A">
              <w:rPr>
                <w:rFonts w:ascii="Arial" w:hAnsi="Arial"/>
                <w:sz w:val="18"/>
                <w:szCs w:val="18"/>
              </w:rPr>
              <w:t>Consider simplifying service hours to support common situations such as 24 hour service.</w:t>
            </w:r>
          </w:p>
          <w:p w14:paraId="5BD7F6D7" w14:textId="2620D55B" w:rsidR="00B2113D" w:rsidRPr="00F27446" w:rsidRDefault="00B2113D" w:rsidP="00B2113D">
            <w:pPr>
              <w:pStyle w:val="ListParagraph"/>
              <w:numPr>
                <w:ilvl w:val="0"/>
                <w:numId w:val="13"/>
              </w:numPr>
              <w:spacing w:before="60" w:after="60"/>
              <w:ind w:left="341" w:hanging="284"/>
              <w:contextualSpacing w:val="0"/>
              <w:rPr>
                <w:rFonts w:ascii="Arial" w:hAnsi="Arial"/>
                <w:sz w:val="18"/>
                <w:szCs w:val="18"/>
              </w:rPr>
            </w:pPr>
            <w:r w:rsidRPr="00F27446">
              <w:rPr>
                <w:rFonts w:ascii="Arial" w:hAnsi="Arial"/>
                <w:sz w:val="18"/>
                <w:szCs w:val="18"/>
              </w:rPr>
              <w:t xml:space="preserve">Consider if </w:t>
            </w:r>
            <w:r w:rsidRPr="00F27446">
              <w:rPr>
                <w:rFonts w:ascii="Arial" w:hAnsi="Arial"/>
                <w:b/>
                <w:bCs/>
                <w:sz w:val="18"/>
                <w:szCs w:val="18"/>
              </w:rPr>
              <w:t>scheduleByDoW</w:t>
            </w:r>
            <w:r w:rsidRPr="00F27446">
              <w:rPr>
                <w:rFonts w:ascii="Arial" w:hAnsi="Arial"/>
                <w:sz w:val="18"/>
                <w:szCs w:val="18"/>
              </w:rPr>
              <w:t xml:space="preserve"> needs to be mandatory</w:t>
            </w:r>
          </w:p>
        </w:tc>
        <w:tc>
          <w:tcPr>
            <w:tcW w:w="1985" w:type="dxa"/>
            <w:tcBorders>
              <w:top w:val="single" w:sz="6" w:space="0" w:color="auto"/>
              <w:bottom w:val="single" w:sz="6" w:space="0" w:color="auto"/>
            </w:tcBorders>
          </w:tcPr>
          <w:p w14:paraId="072581C8" w14:textId="77777777" w:rsidR="00B2113D" w:rsidRDefault="00B2113D" w:rsidP="00B2113D">
            <w:pPr>
              <w:pStyle w:val="ISOSecretObservations"/>
              <w:spacing w:before="60" w:after="60" w:line="240" w:lineRule="auto"/>
            </w:pPr>
          </w:p>
        </w:tc>
      </w:tr>
      <w:tr w:rsidR="00B2113D" w14:paraId="4F94C02D" w14:textId="77777777" w:rsidTr="005C0AF9">
        <w:trPr>
          <w:jc w:val="center"/>
        </w:trPr>
        <w:tc>
          <w:tcPr>
            <w:tcW w:w="964" w:type="dxa"/>
            <w:tcBorders>
              <w:top w:val="single" w:sz="6" w:space="0" w:color="auto"/>
              <w:bottom w:val="single" w:sz="6" w:space="0" w:color="auto"/>
            </w:tcBorders>
          </w:tcPr>
          <w:p w14:paraId="0A893CD2" w14:textId="77777777" w:rsidR="00B2113D" w:rsidRDefault="00B2113D" w:rsidP="00B2113D">
            <w:pPr>
              <w:pStyle w:val="ISOMB"/>
              <w:spacing w:before="60" w:after="60" w:line="240" w:lineRule="auto"/>
            </w:pPr>
            <w:r>
              <w:lastRenderedPageBreak/>
              <w:t xml:space="preserve">DCEG </w:t>
            </w:r>
          </w:p>
          <w:p w14:paraId="4DEEFA03" w14:textId="77777777" w:rsidR="00B2113D" w:rsidRDefault="00B2113D" w:rsidP="00B2113D">
            <w:pPr>
              <w:pStyle w:val="ISOMB"/>
              <w:spacing w:before="60" w:after="60" w:line="240" w:lineRule="auto"/>
            </w:pPr>
            <w:r>
              <w:t xml:space="preserve">App Schema </w:t>
            </w:r>
          </w:p>
          <w:p w14:paraId="0B6C4227" w14:textId="63FA27FE" w:rsidR="00B2113D" w:rsidRPr="009B2991" w:rsidRDefault="00B2113D" w:rsidP="00B2113D">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53329407" w14:textId="0EDD327D" w:rsidR="00B2113D" w:rsidRPr="00D63303"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56E69883" w14:textId="77777777" w:rsidR="00B2113D" w:rsidRDefault="00B2113D" w:rsidP="00B2113D">
            <w:pPr>
              <w:pStyle w:val="ISOClause"/>
              <w:spacing w:before="60" w:after="60" w:line="240" w:lineRule="auto"/>
              <w:rPr>
                <w:color w:val="0070C0"/>
              </w:rPr>
            </w:pPr>
            <w:r w:rsidRPr="003A5598">
              <w:rPr>
                <w:color w:val="0070C0"/>
              </w:rPr>
              <w:t>App Schema 1.4.12</w:t>
            </w:r>
          </w:p>
          <w:p w14:paraId="5665C3C8" w14:textId="6775AEC8" w:rsidR="00B2113D" w:rsidRPr="009B2991" w:rsidRDefault="00B2113D" w:rsidP="00B2113D">
            <w:pPr>
              <w:pStyle w:val="ISOClause"/>
              <w:spacing w:before="60" w:after="60" w:line="240" w:lineRule="auto"/>
              <w:rPr>
                <w:color w:val="0070C0"/>
              </w:rPr>
            </w:pPr>
            <w:r>
              <w:rPr>
                <w:color w:val="0070C0"/>
              </w:rPr>
              <w:t>FC 4.13</w:t>
            </w:r>
          </w:p>
        </w:tc>
        <w:tc>
          <w:tcPr>
            <w:tcW w:w="1191" w:type="dxa"/>
            <w:tcBorders>
              <w:top w:val="single" w:sz="6" w:space="0" w:color="auto"/>
              <w:bottom w:val="single" w:sz="6" w:space="0" w:color="auto"/>
            </w:tcBorders>
          </w:tcPr>
          <w:p w14:paraId="28BF1CA7" w14:textId="77777777" w:rsidR="00B2113D" w:rsidRPr="00A670CF" w:rsidRDefault="00B2113D" w:rsidP="00B2113D">
            <w:pPr>
              <w:pStyle w:val="ISOClause"/>
              <w:spacing w:before="60" w:after="60" w:line="240" w:lineRule="auto"/>
              <w:rPr>
                <w:b/>
                <w:bCs/>
              </w:rPr>
            </w:pPr>
            <w:bookmarkStart w:id="7" w:name="_Toc68073629"/>
            <w:r w:rsidRPr="00A670CF">
              <w:rPr>
                <w:b/>
                <w:bCs/>
              </w:rPr>
              <w:t>Periodic Date Range, Fixed Date Range</w:t>
            </w:r>
            <w:bookmarkEnd w:id="7"/>
            <w:r>
              <w:rPr>
                <w:b/>
                <w:bCs/>
              </w:rPr>
              <w:t xml:space="preserve"> -</w:t>
            </w:r>
            <w:r w:rsidRPr="00A670CF">
              <w:t>Attribute order</w:t>
            </w:r>
          </w:p>
          <w:p w14:paraId="1914B76F"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4ACDE6C1" w14:textId="46BAFF05"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581A5440" w14:textId="0ED6402E" w:rsidR="00B2113D" w:rsidRDefault="00B2113D" w:rsidP="00B2113D">
            <w:pPr>
              <w:pStyle w:val="ISOComments"/>
              <w:spacing w:before="60" w:after="60" w:line="240" w:lineRule="auto"/>
            </w:pPr>
            <w:r w:rsidRPr="00A670CF">
              <w:t xml:space="preserve">This is a complex attribute with sub attributes for date start and date end. However, in the current Feature Catalogue the order of the sub attributes is </w:t>
            </w:r>
            <w:r w:rsidRPr="00A670CF">
              <w:rPr>
                <w:b/>
                <w:bCs/>
              </w:rPr>
              <w:t>dateEnd</w:t>
            </w:r>
            <w:r w:rsidRPr="00A670CF">
              <w:t xml:space="preserve">, </w:t>
            </w:r>
            <w:r w:rsidRPr="00A670CF">
              <w:rPr>
                <w:b/>
                <w:bCs/>
              </w:rPr>
              <w:t>dateStart</w:t>
            </w:r>
            <w:r w:rsidRPr="00A670CF">
              <w:t>. The default order in which the attributes are listed in the GUI for data view/entry and in the GML is the order which is defined in the FC. It is confusing for users because the natural flow would be from start to end. It will cause data entry errors where the end date gets entered as the start date and vice versa. Additional validations could be useful but a simple improvement would be to change the order of the sub attributes to be more in line with the logic order of the data.</w:t>
            </w:r>
          </w:p>
        </w:tc>
        <w:tc>
          <w:tcPr>
            <w:tcW w:w="4082" w:type="dxa"/>
            <w:tcBorders>
              <w:top w:val="single" w:sz="6" w:space="0" w:color="auto"/>
              <w:bottom w:val="single" w:sz="6" w:space="0" w:color="auto"/>
            </w:tcBorders>
          </w:tcPr>
          <w:p w14:paraId="051F08CD" w14:textId="4C68E4A0" w:rsidR="00B2113D" w:rsidRDefault="00B2113D" w:rsidP="00B2113D">
            <w:pPr>
              <w:pStyle w:val="ISOChange"/>
              <w:spacing w:before="60" w:after="60" w:line="240" w:lineRule="auto"/>
            </w:pPr>
            <w:r w:rsidRPr="00A670CF">
              <w:t xml:space="preserve">Reorder the sub attributes of </w:t>
            </w:r>
            <w:r w:rsidRPr="00A670CF">
              <w:rPr>
                <w:b/>
                <w:bCs/>
              </w:rPr>
              <w:t>periodicDateRange</w:t>
            </w:r>
            <w:r w:rsidRPr="00A670CF">
              <w:t xml:space="preserve">, </w:t>
            </w:r>
            <w:r w:rsidRPr="00A670CF">
              <w:rPr>
                <w:b/>
                <w:bCs/>
              </w:rPr>
              <w:t>fixedDateRange</w:t>
            </w:r>
            <w:r w:rsidRPr="00A670CF">
              <w:t xml:space="preserve"> and </w:t>
            </w:r>
            <w:r w:rsidRPr="00A670CF">
              <w:rPr>
                <w:b/>
                <w:bCs/>
              </w:rPr>
              <w:t>surveyDateRange</w:t>
            </w:r>
            <w:r w:rsidRPr="00A670CF">
              <w:t xml:space="preserve"> to be </w:t>
            </w:r>
            <w:r w:rsidRPr="00A670CF">
              <w:rPr>
                <w:b/>
                <w:bCs/>
              </w:rPr>
              <w:t>dateStart</w:t>
            </w:r>
            <w:r w:rsidRPr="00A670CF">
              <w:t xml:space="preserve">, </w:t>
            </w:r>
            <w:r w:rsidRPr="00A670CF">
              <w:rPr>
                <w:b/>
                <w:bCs/>
              </w:rPr>
              <w:t>dateEnd</w:t>
            </w:r>
            <w:r w:rsidRPr="00A670CF">
              <w:t>.</w:t>
            </w:r>
          </w:p>
        </w:tc>
        <w:tc>
          <w:tcPr>
            <w:tcW w:w="1985" w:type="dxa"/>
            <w:tcBorders>
              <w:top w:val="single" w:sz="6" w:space="0" w:color="auto"/>
              <w:bottom w:val="single" w:sz="6" w:space="0" w:color="auto"/>
            </w:tcBorders>
          </w:tcPr>
          <w:p w14:paraId="12A14305" w14:textId="77777777" w:rsidR="00B2113D" w:rsidRDefault="00B2113D" w:rsidP="00B2113D">
            <w:pPr>
              <w:pStyle w:val="ISOSecretObservations"/>
              <w:spacing w:before="60" w:after="60" w:line="240" w:lineRule="auto"/>
            </w:pPr>
          </w:p>
        </w:tc>
      </w:tr>
      <w:tr w:rsidR="00B2113D" w14:paraId="3BB36312" w14:textId="77777777" w:rsidTr="005C0AF9">
        <w:trPr>
          <w:jc w:val="center"/>
        </w:trPr>
        <w:tc>
          <w:tcPr>
            <w:tcW w:w="964" w:type="dxa"/>
            <w:tcBorders>
              <w:top w:val="single" w:sz="6" w:space="0" w:color="auto"/>
              <w:bottom w:val="single" w:sz="6" w:space="0" w:color="auto"/>
            </w:tcBorders>
          </w:tcPr>
          <w:p w14:paraId="6F17A5A4" w14:textId="77777777" w:rsidR="00B2113D" w:rsidRDefault="00B2113D" w:rsidP="00B2113D">
            <w:pPr>
              <w:pStyle w:val="ISOMB"/>
              <w:spacing w:before="60" w:after="60" w:line="240" w:lineRule="auto"/>
            </w:pPr>
            <w:r>
              <w:t xml:space="preserve">DCEG </w:t>
            </w:r>
          </w:p>
          <w:p w14:paraId="793A6469" w14:textId="77777777" w:rsidR="00B2113D" w:rsidRDefault="00B2113D" w:rsidP="00B2113D">
            <w:pPr>
              <w:pStyle w:val="ISOMB"/>
              <w:spacing w:before="60" w:after="60" w:line="240" w:lineRule="auto"/>
            </w:pPr>
            <w:r>
              <w:t xml:space="preserve">App Schema </w:t>
            </w:r>
          </w:p>
          <w:p w14:paraId="18AED0F9" w14:textId="502AF645" w:rsidR="00B2113D" w:rsidRPr="009B2991" w:rsidRDefault="00B2113D" w:rsidP="00B2113D">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0593B056" w14:textId="1B36A516" w:rsidR="00B2113D" w:rsidRPr="00D63303"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1A6805AD" w14:textId="77777777" w:rsidR="00B2113D" w:rsidRDefault="00B2113D" w:rsidP="00B2113D">
            <w:pPr>
              <w:pStyle w:val="ISOClause"/>
              <w:spacing w:before="60" w:after="60" w:line="240" w:lineRule="auto"/>
              <w:rPr>
                <w:color w:val="0070C0"/>
              </w:rPr>
            </w:pPr>
            <w:r w:rsidRPr="003A5598">
              <w:rPr>
                <w:color w:val="0070C0"/>
              </w:rPr>
              <w:t>App Schema 1.4.12</w:t>
            </w:r>
          </w:p>
          <w:p w14:paraId="0DE0787C" w14:textId="23AE78AB" w:rsidR="00B2113D" w:rsidRPr="009B2991" w:rsidRDefault="00B2113D" w:rsidP="00B2113D">
            <w:pPr>
              <w:pStyle w:val="ISOClause"/>
              <w:spacing w:before="60" w:after="60" w:line="240" w:lineRule="auto"/>
              <w:rPr>
                <w:color w:val="0070C0"/>
              </w:rPr>
            </w:pPr>
            <w:r>
              <w:rPr>
                <w:color w:val="0070C0"/>
              </w:rPr>
              <w:t>FC 4.13</w:t>
            </w:r>
          </w:p>
        </w:tc>
        <w:tc>
          <w:tcPr>
            <w:tcW w:w="1191" w:type="dxa"/>
            <w:tcBorders>
              <w:top w:val="single" w:sz="6" w:space="0" w:color="auto"/>
              <w:bottom w:val="single" w:sz="6" w:space="0" w:color="auto"/>
            </w:tcBorders>
          </w:tcPr>
          <w:p w14:paraId="77580226" w14:textId="77777777" w:rsidR="00B2113D" w:rsidRPr="00A670CF" w:rsidRDefault="00B2113D" w:rsidP="00B2113D">
            <w:pPr>
              <w:pStyle w:val="ISOClause"/>
              <w:spacing w:before="60" w:after="60" w:line="240" w:lineRule="auto"/>
            </w:pPr>
            <w:r w:rsidRPr="00A670CF">
              <w:rPr>
                <w:b/>
                <w:bCs/>
              </w:rPr>
              <w:t>Periodic Date Range, Fixed Date Range</w:t>
            </w:r>
            <w:r>
              <w:rPr>
                <w:b/>
                <w:bCs/>
              </w:rPr>
              <w:t xml:space="preserve"> </w:t>
            </w:r>
            <w:r>
              <w:t>– Fuzzy dates</w:t>
            </w:r>
          </w:p>
          <w:p w14:paraId="777AEB16"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4199941E" w14:textId="06575755"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3BD416BE" w14:textId="16CC8A7F" w:rsidR="00B2113D" w:rsidRDefault="00B2113D" w:rsidP="00B2113D">
            <w:pPr>
              <w:pStyle w:val="ISOComments"/>
              <w:spacing w:before="60" w:after="60" w:line="240" w:lineRule="auto"/>
            </w:pPr>
            <w:r w:rsidRPr="00D11E12">
              <w:rPr>
                <w:noProof/>
              </w:rPr>
              <w:drawing>
                <wp:inline distT="0" distB="0" distL="0" distR="0" wp14:anchorId="3FE9D991" wp14:editId="094C68B2">
                  <wp:extent cx="1720938" cy="609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20938" cy="609631"/>
                          </a:xfrm>
                          <a:prstGeom prst="rect">
                            <a:avLst/>
                          </a:prstGeom>
                        </pic:spPr>
                      </pic:pic>
                    </a:graphicData>
                  </a:graphic>
                </wp:inline>
              </w:drawing>
            </w:r>
          </w:p>
        </w:tc>
        <w:tc>
          <w:tcPr>
            <w:tcW w:w="4082" w:type="dxa"/>
            <w:tcBorders>
              <w:top w:val="single" w:sz="6" w:space="0" w:color="auto"/>
              <w:bottom w:val="single" w:sz="6" w:space="0" w:color="auto"/>
            </w:tcBorders>
          </w:tcPr>
          <w:p w14:paraId="52795AAD" w14:textId="5359200C" w:rsidR="00B2113D" w:rsidRDefault="00B2113D" w:rsidP="00B2113D">
            <w:pPr>
              <w:pStyle w:val="ISOChange"/>
              <w:spacing w:before="60" w:after="60" w:line="240" w:lineRule="auto"/>
            </w:pPr>
            <w:r w:rsidRPr="00A670CF">
              <w:t>Add an attribute to date range to indicate the range is approximate.</w:t>
            </w:r>
          </w:p>
        </w:tc>
        <w:tc>
          <w:tcPr>
            <w:tcW w:w="1985" w:type="dxa"/>
            <w:tcBorders>
              <w:top w:val="single" w:sz="6" w:space="0" w:color="auto"/>
              <w:bottom w:val="single" w:sz="6" w:space="0" w:color="auto"/>
            </w:tcBorders>
          </w:tcPr>
          <w:p w14:paraId="14988F05" w14:textId="77777777" w:rsidR="00B2113D" w:rsidRDefault="00B2113D" w:rsidP="00B2113D">
            <w:pPr>
              <w:pStyle w:val="ISOSecretObservations"/>
              <w:spacing w:before="60" w:after="60" w:line="240" w:lineRule="auto"/>
            </w:pPr>
          </w:p>
        </w:tc>
      </w:tr>
      <w:tr w:rsidR="00B2113D" w14:paraId="13E391EB" w14:textId="77777777" w:rsidTr="005C0AF9">
        <w:trPr>
          <w:jc w:val="center"/>
        </w:trPr>
        <w:tc>
          <w:tcPr>
            <w:tcW w:w="964" w:type="dxa"/>
            <w:tcBorders>
              <w:top w:val="single" w:sz="6" w:space="0" w:color="auto"/>
              <w:bottom w:val="single" w:sz="6" w:space="0" w:color="auto"/>
            </w:tcBorders>
          </w:tcPr>
          <w:p w14:paraId="1D2F4CB8" w14:textId="77777777" w:rsidR="00B2113D" w:rsidRDefault="00B2113D" w:rsidP="00B2113D">
            <w:pPr>
              <w:pStyle w:val="ISOMB"/>
              <w:spacing w:before="60" w:after="60" w:line="240" w:lineRule="auto"/>
            </w:pPr>
            <w:r>
              <w:t xml:space="preserve">DCEG </w:t>
            </w:r>
          </w:p>
          <w:p w14:paraId="3A9EF8F3" w14:textId="77777777" w:rsidR="00B2113D" w:rsidRDefault="00B2113D" w:rsidP="00B2113D">
            <w:pPr>
              <w:pStyle w:val="ISOMB"/>
              <w:spacing w:before="60" w:after="60" w:line="240" w:lineRule="auto"/>
            </w:pPr>
            <w:r>
              <w:t xml:space="preserve">App Schema </w:t>
            </w:r>
          </w:p>
          <w:p w14:paraId="5B314C1C" w14:textId="7FC14E67" w:rsidR="00B2113D" w:rsidRPr="009B2991" w:rsidRDefault="00B2113D" w:rsidP="00B2113D">
            <w:pPr>
              <w:pStyle w:val="ISOMB"/>
              <w:spacing w:before="60" w:after="60" w:line="240" w:lineRule="auto"/>
              <w:rPr>
                <w:color w:val="0070C0"/>
              </w:rPr>
            </w:pPr>
            <w:r>
              <w:t>FC</w:t>
            </w:r>
          </w:p>
        </w:tc>
        <w:tc>
          <w:tcPr>
            <w:tcW w:w="680" w:type="dxa"/>
            <w:tcBorders>
              <w:top w:val="single" w:sz="6" w:space="0" w:color="auto"/>
              <w:bottom w:val="single" w:sz="6" w:space="0" w:color="auto"/>
            </w:tcBorders>
          </w:tcPr>
          <w:p w14:paraId="0D41BD12" w14:textId="35E9B43D" w:rsidR="00B2113D" w:rsidRPr="00D63303" w:rsidRDefault="00B2113D" w:rsidP="00B2113D">
            <w:pPr>
              <w:pStyle w:val="ISOMB"/>
              <w:spacing w:before="60" w:after="60" w:line="240" w:lineRule="auto"/>
            </w:pPr>
            <w:r>
              <w:t>TC</w:t>
            </w:r>
          </w:p>
        </w:tc>
        <w:tc>
          <w:tcPr>
            <w:tcW w:w="1247" w:type="dxa"/>
            <w:tcBorders>
              <w:top w:val="single" w:sz="6" w:space="0" w:color="auto"/>
              <w:bottom w:val="single" w:sz="6" w:space="0" w:color="auto"/>
            </w:tcBorders>
          </w:tcPr>
          <w:p w14:paraId="61B45483" w14:textId="77777777" w:rsidR="00B2113D" w:rsidRDefault="00B2113D" w:rsidP="00B2113D">
            <w:pPr>
              <w:pStyle w:val="ISOClause"/>
              <w:spacing w:before="60" w:after="60" w:line="240" w:lineRule="auto"/>
              <w:rPr>
                <w:color w:val="0070C0"/>
              </w:rPr>
            </w:pPr>
            <w:r w:rsidRPr="003A5598">
              <w:rPr>
                <w:color w:val="0070C0"/>
              </w:rPr>
              <w:t>App Schema 1.4.12</w:t>
            </w:r>
          </w:p>
          <w:p w14:paraId="2DFF086C" w14:textId="5E1B02F3" w:rsidR="00B2113D" w:rsidRPr="009B2991" w:rsidRDefault="00B2113D" w:rsidP="00B2113D">
            <w:pPr>
              <w:pStyle w:val="ISOClause"/>
              <w:spacing w:before="60" w:after="60" w:line="240" w:lineRule="auto"/>
              <w:rPr>
                <w:color w:val="0070C0"/>
              </w:rPr>
            </w:pPr>
            <w:r>
              <w:rPr>
                <w:color w:val="0070C0"/>
              </w:rPr>
              <w:t>FC 4.13</w:t>
            </w:r>
          </w:p>
        </w:tc>
        <w:tc>
          <w:tcPr>
            <w:tcW w:w="1191" w:type="dxa"/>
            <w:tcBorders>
              <w:top w:val="single" w:sz="6" w:space="0" w:color="auto"/>
              <w:bottom w:val="single" w:sz="6" w:space="0" w:color="auto"/>
            </w:tcBorders>
          </w:tcPr>
          <w:p w14:paraId="4D4D0A8E" w14:textId="77777777" w:rsidR="00B2113D" w:rsidRPr="00D11E12" w:rsidRDefault="00B2113D" w:rsidP="00B2113D">
            <w:pPr>
              <w:pStyle w:val="ISOClause"/>
              <w:spacing w:before="60" w:after="60" w:line="240" w:lineRule="auto"/>
            </w:pPr>
            <w:r w:rsidRPr="00A670CF">
              <w:rPr>
                <w:b/>
                <w:bCs/>
              </w:rPr>
              <w:t>Periodic Date Range, Fixed Date Range</w:t>
            </w:r>
            <w:r>
              <w:rPr>
                <w:b/>
                <w:bCs/>
              </w:rPr>
              <w:t xml:space="preserve"> </w:t>
            </w:r>
            <w:r>
              <w:t>– Season name</w:t>
            </w:r>
          </w:p>
          <w:p w14:paraId="2BF2E982"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20F4E4A3" w14:textId="1F9AC11B"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0EEEE248" w14:textId="77777777" w:rsidR="00B2113D" w:rsidRDefault="00B2113D" w:rsidP="00B2113D">
            <w:pPr>
              <w:pStyle w:val="ISOComments"/>
              <w:spacing w:before="60" w:after="120" w:line="240" w:lineRule="auto"/>
            </w:pPr>
            <w:r w:rsidRPr="00D11E12">
              <w:t>Although there are usually calendar dates for when Spring or Summer starts it is more about the conditions which can vary from year to year based on when snow/ice forms or melts</w:t>
            </w:r>
            <w:r>
              <w:t>.</w:t>
            </w:r>
          </w:p>
          <w:p w14:paraId="25797E72" w14:textId="77777777" w:rsidR="00B2113D" w:rsidRDefault="00B2113D" w:rsidP="00B2113D">
            <w:pPr>
              <w:pStyle w:val="ISOComments"/>
              <w:spacing w:before="60" w:after="120" w:line="240" w:lineRule="auto"/>
            </w:pPr>
            <w:r>
              <w:t>In this case it is more about the information being applicable to current conditions, Ice reports if there is any ice.</w:t>
            </w:r>
          </w:p>
          <w:p w14:paraId="03DDB2B1" w14:textId="41A1241D" w:rsidR="00B2113D" w:rsidRDefault="00B2113D" w:rsidP="00B2113D">
            <w:pPr>
              <w:pStyle w:val="ISOComments"/>
              <w:spacing w:before="60" w:after="120" w:line="240" w:lineRule="auto"/>
            </w:pPr>
            <w:r>
              <w:t xml:space="preserve">Consider allowing a Season name rather than an explicit date range. Winter, Spring, Summer, </w:t>
            </w:r>
            <w:r w:rsidRPr="005D1FAA">
              <w:rPr>
                <w:color w:val="0070C0"/>
              </w:rPr>
              <w:t>Autumn</w:t>
            </w:r>
            <w:r>
              <w:t>.</w:t>
            </w:r>
          </w:p>
          <w:p w14:paraId="6DF414D5" w14:textId="4BD737EF" w:rsidR="00B2113D" w:rsidRDefault="00B2113D" w:rsidP="00B2113D">
            <w:pPr>
              <w:pStyle w:val="ISOComments"/>
              <w:spacing w:before="60" w:after="120" w:line="240" w:lineRule="auto"/>
            </w:pPr>
            <w:r>
              <w:lastRenderedPageBreak/>
              <w:t>Also, there are sometimes warnings or information that is relative to other ‘seasons’ such as ‘Lobster fishing season’ or ‘tsunami’ season.</w:t>
            </w:r>
          </w:p>
        </w:tc>
        <w:tc>
          <w:tcPr>
            <w:tcW w:w="4082" w:type="dxa"/>
            <w:tcBorders>
              <w:top w:val="single" w:sz="6" w:space="0" w:color="auto"/>
              <w:bottom w:val="single" w:sz="6" w:space="0" w:color="auto"/>
            </w:tcBorders>
          </w:tcPr>
          <w:p w14:paraId="47D0247E" w14:textId="1A89A7C4" w:rsidR="00B2113D" w:rsidRDefault="00B2113D" w:rsidP="00B2113D">
            <w:pPr>
              <w:pStyle w:val="ISOChange"/>
              <w:spacing w:before="60" w:after="60" w:line="240" w:lineRule="auto"/>
            </w:pPr>
            <w:r w:rsidRPr="00D11E12">
              <w:lastRenderedPageBreak/>
              <w:t>Consider an optional attribute for a ‘season’ name rather than a date range.</w:t>
            </w:r>
          </w:p>
        </w:tc>
        <w:tc>
          <w:tcPr>
            <w:tcW w:w="1985" w:type="dxa"/>
            <w:tcBorders>
              <w:top w:val="single" w:sz="6" w:space="0" w:color="auto"/>
              <w:bottom w:val="single" w:sz="6" w:space="0" w:color="auto"/>
            </w:tcBorders>
          </w:tcPr>
          <w:p w14:paraId="1714CC05" w14:textId="77777777" w:rsidR="00B2113D" w:rsidRDefault="00B2113D" w:rsidP="00B2113D">
            <w:pPr>
              <w:pStyle w:val="ISOSecretObservations"/>
              <w:spacing w:before="60" w:after="60" w:line="240" w:lineRule="auto"/>
            </w:pPr>
          </w:p>
        </w:tc>
      </w:tr>
      <w:tr w:rsidR="00B2113D" w14:paraId="13E10129" w14:textId="77777777" w:rsidTr="005C0AF9">
        <w:trPr>
          <w:jc w:val="center"/>
        </w:trPr>
        <w:tc>
          <w:tcPr>
            <w:tcW w:w="964" w:type="dxa"/>
            <w:tcBorders>
              <w:top w:val="single" w:sz="6" w:space="0" w:color="auto"/>
              <w:bottom w:val="single" w:sz="6" w:space="0" w:color="auto"/>
            </w:tcBorders>
          </w:tcPr>
          <w:p w14:paraId="2829426F" w14:textId="44DDDAD1" w:rsidR="00B2113D" w:rsidRPr="008226B7" w:rsidRDefault="00B2113D" w:rsidP="00B2113D">
            <w:pPr>
              <w:pStyle w:val="ISOMB"/>
              <w:spacing w:before="60" w:after="60" w:line="240" w:lineRule="auto"/>
            </w:pPr>
            <w:r w:rsidRPr="008226B7">
              <w:t>App Schema</w:t>
            </w:r>
          </w:p>
        </w:tc>
        <w:tc>
          <w:tcPr>
            <w:tcW w:w="680" w:type="dxa"/>
            <w:tcBorders>
              <w:top w:val="single" w:sz="6" w:space="0" w:color="auto"/>
              <w:bottom w:val="single" w:sz="6" w:space="0" w:color="auto"/>
            </w:tcBorders>
          </w:tcPr>
          <w:p w14:paraId="51E671F7" w14:textId="40C225F1" w:rsidR="00B2113D" w:rsidRPr="008226B7" w:rsidRDefault="00B2113D" w:rsidP="00B2113D">
            <w:pPr>
              <w:pStyle w:val="ISOMB"/>
              <w:spacing w:before="60" w:after="60" w:line="240" w:lineRule="auto"/>
            </w:pPr>
            <w:r>
              <w:t>CA</w:t>
            </w:r>
          </w:p>
        </w:tc>
        <w:tc>
          <w:tcPr>
            <w:tcW w:w="1247" w:type="dxa"/>
            <w:tcBorders>
              <w:top w:val="single" w:sz="6" w:space="0" w:color="auto"/>
              <w:bottom w:val="single" w:sz="6" w:space="0" w:color="auto"/>
            </w:tcBorders>
          </w:tcPr>
          <w:p w14:paraId="10AF022D" w14:textId="7E0F972D" w:rsidR="00B2113D" w:rsidRPr="008226B7" w:rsidRDefault="00B2113D" w:rsidP="00B2113D">
            <w:pPr>
              <w:pStyle w:val="ISOClause"/>
              <w:spacing w:before="60" w:after="60" w:line="240" w:lineRule="auto"/>
            </w:pPr>
            <w:r>
              <w:t>1.4.9</w:t>
            </w:r>
          </w:p>
        </w:tc>
        <w:tc>
          <w:tcPr>
            <w:tcW w:w="1191" w:type="dxa"/>
            <w:tcBorders>
              <w:top w:val="single" w:sz="6" w:space="0" w:color="auto"/>
              <w:bottom w:val="single" w:sz="6" w:space="0" w:color="auto"/>
            </w:tcBorders>
          </w:tcPr>
          <w:p w14:paraId="24F32BFA" w14:textId="01566155" w:rsidR="00B2113D" w:rsidRPr="008226B7" w:rsidRDefault="00B2113D" w:rsidP="00B2113D">
            <w:pPr>
              <w:pStyle w:val="ISOParagraph"/>
              <w:spacing w:before="60" w:after="60" w:line="240" w:lineRule="auto"/>
            </w:pPr>
            <w:r>
              <w:t>p. 38</w:t>
            </w:r>
          </w:p>
        </w:tc>
        <w:tc>
          <w:tcPr>
            <w:tcW w:w="680" w:type="dxa"/>
            <w:tcBorders>
              <w:top w:val="single" w:sz="6" w:space="0" w:color="auto"/>
              <w:bottom w:val="single" w:sz="6" w:space="0" w:color="auto"/>
            </w:tcBorders>
          </w:tcPr>
          <w:p w14:paraId="1FEACF11" w14:textId="29D0BC9B" w:rsidR="00B2113D" w:rsidRPr="008226B7"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0E169054" w14:textId="7748B29E" w:rsidR="00B2113D" w:rsidRPr="008226B7" w:rsidRDefault="00B2113D" w:rsidP="00B2113D">
            <w:pPr>
              <w:pStyle w:val="ISOComments"/>
              <w:spacing w:before="60" w:after="60" w:line="240" w:lineRule="auto"/>
            </w:pPr>
            <w:r>
              <w:t>App Schema 1.4.9 refers to a complex atrribute named “noticeTime,” but it does not appear in other documents.</w:t>
            </w:r>
          </w:p>
        </w:tc>
        <w:tc>
          <w:tcPr>
            <w:tcW w:w="4082" w:type="dxa"/>
            <w:tcBorders>
              <w:top w:val="single" w:sz="6" w:space="0" w:color="auto"/>
              <w:bottom w:val="single" w:sz="6" w:space="0" w:color="auto"/>
            </w:tcBorders>
          </w:tcPr>
          <w:p w14:paraId="12AB8F21" w14:textId="7F56295C" w:rsidR="00B2113D" w:rsidRPr="008226B7" w:rsidRDefault="00B2113D" w:rsidP="00B2113D">
            <w:pPr>
              <w:pStyle w:val="ISOChange"/>
              <w:spacing w:before="60" w:after="60" w:line="240" w:lineRule="auto"/>
            </w:pPr>
            <w:r>
              <w:t>Remove section 1.4.9 from the App Schema if not referenced elsewhere in the S-123 documentation.</w:t>
            </w:r>
          </w:p>
        </w:tc>
        <w:tc>
          <w:tcPr>
            <w:tcW w:w="1985" w:type="dxa"/>
            <w:tcBorders>
              <w:top w:val="single" w:sz="6" w:space="0" w:color="auto"/>
              <w:bottom w:val="single" w:sz="6" w:space="0" w:color="auto"/>
            </w:tcBorders>
          </w:tcPr>
          <w:p w14:paraId="5A9EA9B2" w14:textId="77777777" w:rsidR="00B2113D" w:rsidRPr="008226B7" w:rsidRDefault="00B2113D" w:rsidP="00B2113D">
            <w:pPr>
              <w:pStyle w:val="ISOSecretObservations"/>
              <w:spacing w:before="60" w:after="60" w:line="240" w:lineRule="auto"/>
            </w:pPr>
          </w:p>
        </w:tc>
      </w:tr>
      <w:tr w:rsidR="00B2113D" w14:paraId="74A4ECE5" w14:textId="77777777" w:rsidTr="005C0AF9">
        <w:trPr>
          <w:jc w:val="center"/>
        </w:trPr>
        <w:tc>
          <w:tcPr>
            <w:tcW w:w="964" w:type="dxa"/>
            <w:tcBorders>
              <w:top w:val="single" w:sz="6" w:space="0" w:color="auto"/>
              <w:bottom w:val="single" w:sz="6" w:space="0" w:color="auto"/>
            </w:tcBorders>
          </w:tcPr>
          <w:p w14:paraId="0E8DB8B4" w14:textId="74FEB5CB" w:rsidR="00B2113D" w:rsidRPr="009B2991" w:rsidRDefault="00B2113D" w:rsidP="00B2113D">
            <w:pPr>
              <w:pStyle w:val="ISOMB"/>
              <w:spacing w:before="60" w:after="60" w:line="240" w:lineRule="auto"/>
              <w:rPr>
                <w:color w:val="0070C0"/>
              </w:rPr>
            </w:pPr>
            <w:r w:rsidRPr="009B2991">
              <w:rPr>
                <w:color w:val="0070C0"/>
              </w:rPr>
              <w:t>App Schema</w:t>
            </w:r>
          </w:p>
          <w:p w14:paraId="5978B6B6" w14:textId="674CF632" w:rsidR="00B2113D" w:rsidRDefault="00B2113D" w:rsidP="00B2113D">
            <w:pPr>
              <w:pStyle w:val="ISOMB"/>
              <w:spacing w:before="60" w:after="60" w:line="240" w:lineRule="auto"/>
            </w:pPr>
            <w:r>
              <w:t>FC</w:t>
            </w:r>
          </w:p>
        </w:tc>
        <w:tc>
          <w:tcPr>
            <w:tcW w:w="680" w:type="dxa"/>
            <w:tcBorders>
              <w:top w:val="single" w:sz="6" w:space="0" w:color="auto"/>
              <w:bottom w:val="single" w:sz="6" w:space="0" w:color="auto"/>
            </w:tcBorders>
          </w:tcPr>
          <w:p w14:paraId="07065ACF" w14:textId="77777777" w:rsidR="00B2113D" w:rsidRPr="00D63303" w:rsidRDefault="00B2113D" w:rsidP="00B2113D">
            <w:pPr>
              <w:pStyle w:val="ISOMB"/>
              <w:spacing w:before="60" w:after="60" w:line="240" w:lineRule="auto"/>
            </w:pPr>
            <w:r w:rsidRPr="00D63303">
              <w:t>GE</w:t>
            </w:r>
          </w:p>
        </w:tc>
        <w:tc>
          <w:tcPr>
            <w:tcW w:w="1247" w:type="dxa"/>
            <w:tcBorders>
              <w:top w:val="single" w:sz="6" w:space="0" w:color="auto"/>
              <w:bottom w:val="single" w:sz="6" w:space="0" w:color="auto"/>
            </w:tcBorders>
          </w:tcPr>
          <w:p w14:paraId="5DC9BFC8" w14:textId="6FD8820A" w:rsidR="00B2113D" w:rsidRPr="009B2991" w:rsidRDefault="00B2113D" w:rsidP="00B2113D">
            <w:pPr>
              <w:pStyle w:val="ISOClause"/>
              <w:spacing w:before="60" w:after="60" w:line="240" w:lineRule="auto"/>
              <w:rPr>
                <w:color w:val="0070C0"/>
              </w:rPr>
            </w:pPr>
            <w:r w:rsidRPr="009B2991">
              <w:rPr>
                <w:color w:val="0070C0"/>
              </w:rPr>
              <w:t>App Schema 1.4.19.1</w:t>
            </w:r>
          </w:p>
          <w:p w14:paraId="3B9F6B5F" w14:textId="77777777" w:rsidR="00B2113D" w:rsidRDefault="00B2113D" w:rsidP="00B2113D">
            <w:pPr>
              <w:pStyle w:val="ISOClause"/>
              <w:spacing w:before="60" w:after="60" w:line="240" w:lineRule="auto"/>
            </w:pPr>
            <w:r>
              <w:t>Line 1838</w:t>
            </w:r>
          </w:p>
          <w:p w14:paraId="19D65FE3" w14:textId="3608A9D2" w:rsidR="00B2113D" w:rsidRDefault="00B2113D" w:rsidP="00B2113D">
            <w:pPr>
              <w:pStyle w:val="ISOClause"/>
              <w:spacing w:before="60" w:after="60" w:line="240" w:lineRule="auto"/>
            </w:pPr>
            <w:r w:rsidRPr="009B2991">
              <w:rPr>
                <w:color w:val="0070C0"/>
              </w:rPr>
              <w:t>FC 3.86</w:t>
            </w:r>
          </w:p>
        </w:tc>
        <w:tc>
          <w:tcPr>
            <w:tcW w:w="1191" w:type="dxa"/>
            <w:tcBorders>
              <w:top w:val="single" w:sz="6" w:space="0" w:color="auto"/>
              <w:bottom w:val="single" w:sz="6" w:space="0" w:color="auto"/>
            </w:tcBorders>
          </w:tcPr>
          <w:p w14:paraId="50295324"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5C677773" w14:textId="77777777" w:rsidR="00B2113D" w:rsidRDefault="00B2113D" w:rsidP="00B2113D">
            <w:pPr>
              <w:pStyle w:val="ISOCommType"/>
              <w:spacing w:before="60" w:after="60" w:line="240" w:lineRule="auto"/>
            </w:pPr>
            <w:r>
              <w:t>te</w:t>
            </w:r>
          </w:p>
        </w:tc>
        <w:tc>
          <w:tcPr>
            <w:tcW w:w="4309" w:type="dxa"/>
            <w:tcBorders>
              <w:top w:val="single" w:sz="6" w:space="0" w:color="auto"/>
              <w:bottom w:val="single" w:sz="6" w:space="0" w:color="auto"/>
            </w:tcBorders>
          </w:tcPr>
          <w:p w14:paraId="085E5BC9" w14:textId="77777777" w:rsidR="00B2113D" w:rsidRDefault="00B2113D" w:rsidP="00B2113D">
            <w:pPr>
              <w:pStyle w:val="ISOComments"/>
              <w:spacing w:before="60" w:after="60" w:line="240" w:lineRule="auto"/>
            </w:pPr>
            <w:r>
              <w:t>Attribute “</w:t>
            </w:r>
            <w:r w:rsidRPr="00C52953">
              <w:t>Time of day start</w:t>
            </w:r>
            <w:r>
              <w:t>” needs no Alpha Code</w:t>
            </w:r>
          </w:p>
        </w:tc>
        <w:tc>
          <w:tcPr>
            <w:tcW w:w="4082" w:type="dxa"/>
            <w:tcBorders>
              <w:top w:val="single" w:sz="6" w:space="0" w:color="auto"/>
              <w:bottom w:val="single" w:sz="6" w:space="0" w:color="auto"/>
            </w:tcBorders>
          </w:tcPr>
          <w:p w14:paraId="26F3DBCD" w14:textId="77777777" w:rsidR="00B2113D" w:rsidRDefault="00B2113D" w:rsidP="00B2113D">
            <w:pPr>
              <w:pStyle w:val="ISOChange"/>
              <w:spacing w:before="60" w:after="60" w:line="240" w:lineRule="auto"/>
            </w:pPr>
            <w:r>
              <w:t xml:space="preserve">Delete “TIMSTA” </w:t>
            </w:r>
          </w:p>
        </w:tc>
        <w:tc>
          <w:tcPr>
            <w:tcW w:w="1985" w:type="dxa"/>
            <w:tcBorders>
              <w:top w:val="single" w:sz="6" w:space="0" w:color="auto"/>
              <w:bottom w:val="single" w:sz="6" w:space="0" w:color="auto"/>
            </w:tcBorders>
          </w:tcPr>
          <w:p w14:paraId="744420A2" w14:textId="77777777" w:rsidR="00B2113D" w:rsidRDefault="00B2113D" w:rsidP="00B2113D">
            <w:pPr>
              <w:pStyle w:val="ISOSecretObservations"/>
              <w:spacing w:before="60" w:after="60" w:line="240" w:lineRule="auto"/>
            </w:pPr>
          </w:p>
        </w:tc>
      </w:tr>
      <w:tr w:rsidR="00B2113D" w14:paraId="0EB3DFBA" w14:textId="77777777" w:rsidTr="005C0AF9">
        <w:trPr>
          <w:jc w:val="center"/>
        </w:trPr>
        <w:tc>
          <w:tcPr>
            <w:tcW w:w="964" w:type="dxa"/>
            <w:tcBorders>
              <w:top w:val="single" w:sz="6" w:space="0" w:color="auto"/>
              <w:bottom w:val="single" w:sz="6" w:space="0" w:color="auto"/>
            </w:tcBorders>
          </w:tcPr>
          <w:p w14:paraId="4BA454E6" w14:textId="1B160509" w:rsidR="00AB696E" w:rsidRDefault="00AB696E" w:rsidP="00B2113D">
            <w:pPr>
              <w:pStyle w:val="ISOMB"/>
              <w:spacing w:before="60" w:after="60" w:line="240" w:lineRule="auto"/>
            </w:pPr>
            <w:r>
              <w:t>FC</w:t>
            </w:r>
          </w:p>
        </w:tc>
        <w:tc>
          <w:tcPr>
            <w:tcW w:w="680" w:type="dxa"/>
            <w:tcBorders>
              <w:top w:val="single" w:sz="6" w:space="0" w:color="auto"/>
              <w:bottom w:val="single" w:sz="6" w:space="0" w:color="auto"/>
            </w:tcBorders>
          </w:tcPr>
          <w:p w14:paraId="7A59E0DB" w14:textId="46967398" w:rsidR="00B2113D" w:rsidRDefault="00AB696E" w:rsidP="00B2113D">
            <w:pPr>
              <w:pStyle w:val="ISOMB"/>
              <w:spacing w:before="60" w:after="60" w:line="240" w:lineRule="auto"/>
            </w:pPr>
            <w:r>
              <w:t>CA</w:t>
            </w:r>
          </w:p>
        </w:tc>
        <w:tc>
          <w:tcPr>
            <w:tcW w:w="1247" w:type="dxa"/>
            <w:tcBorders>
              <w:top w:val="single" w:sz="6" w:space="0" w:color="auto"/>
              <w:bottom w:val="single" w:sz="6" w:space="0" w:color="auto"/>
            </w:tcBorders>
          </w:tcPr>
          <w:p w14:paraId="4E39B8D9" w14:textId="77777777" w:rsidR="00AB696E" w:rsidRDefault="00AB696E" w:rsidP="00B2113D">
            <w:pPr>
              <w:pStyle w:val="ISOClause"/>
              <w:spacing w:before="60" w:after="60" w:line="240" w:lineRule="auto"/>
            </w:pPr>
            <w:r>
              <w:t>3.31</w:t>
            </w:r>
          </w:p>
          <w:p w14:paraId="65142193" w14:textId="49549DE2" w:rsidR="00B2113D" w:rsidRPr="00D93559" w:rsidRDefault="00AB696E" w:rsidP="00B2113D">
            <w:pPr>
              <w:pStyle w:val="ISOClause"/>
              <w:spacing w:before="60" w:after="60" w:line="240" w:lineRule="auto"/>
            </w:pPr>
            <w:r>
              <w:t xml:space="preserve">3.42 </w:t>
            </w:r>
          </w:p>
        </w:tc>
        <w:tc>
          <w:tcPr>
            <w:tcW w:w="1191" w:type="dxa"/>
            <w:tcBorders>
              <w:top w:val="single" w:sz="6" w:space="0" w:color="auto"/>
              <w:bottom w:val="single" w:sz="6" w:space="0" w:color="auto"/>
            </w:tcBorders>
          </w:tcPr>
          <w:p w14:paraId="2087C8E6" w14:textId="77777777" w:rsidR="00B2113D" w:rsidRDefault="00AB696E" w:rsidP="00B2113D">
            <w:pPr>
              <w:pStyle w:val="ISOParagraph"/>
              <w:spacing w:before="60" w:after="60" w:line="240" w:lineRule="auto"/>
            </w:pPr>
            <w:r>
              <w:t>p. 18</w:t>
            </w:r>
          </w:p>
          <w:p w14:paraId="5058F385" w14:textId="2E0F97B3" w:rsidR="00AB696E" w:rsidRDefault="00AB696E" w:rsidP="00B2113D">
            <w:pPr>
              <w:pStyle w:val="ISOParagraph"/>
              <w:spacing w:before="60" w:after="60" w:line="240" w:lineRule="auto"/>
            </w:pPr>
            <w:r>
              <w:t>p. 21</w:t>
            </w:r>
          </w:p>
        </w:tc>
        <w:tc>
          <w:tcPr>
            <w:tcW w:w="680" w:type="dxa"/>
            <w:tcBorders>
              <w:top w:val="single" w:sz="6" w:space="0" w:color="auto"/>
              <w:bottom w:val="single" w:sz="6" w:space="0" w:color="auto"/>
            </w:tcBorders>
          </w:tcPr>
          <w:p w14:paraId="7F831D77" w14:textId="2EC484C2" w:rsidR="00B2113D" w:rsidRDefault="00AB696E" w:rsidP="00B2113D">
            <w:pPr>
              <w:pStyle w:val="ISOCommType"/>
              <w:spacing w:before="60" w:after="60" w:line="240" w:lineRule="auto"/>
            </w:pPr>
            <w:r>
              <w:t>te</w:t>
            </w:r>
          </w:p>
        </w:tc>
        <w:tc>
          <w:tcPr>
            <w:tcW w:w="4309" w:type="dxa"/>
            <w:tcBorders>
              <w:top w:val="single" w:sz="6" w:space="0" w:color="auto"/>
              <w:bottom w:val="single" w:sz="6" w:space="0" w:color="auto"/>
            </w:tcBorders>
          </w:tcPr>
          <w:p w14:paraId="5053F99B" w14:textId="49825BD4" w:rsidR="00B2113D" w:rsidRDefault="00AB696E" w:rsidP="00B2113D">
            <w:pPr>
              <w:pStyle w:val="ISOComments"/>
              <w:spacing w:before="60" w:after="60" w:line="240" w:lineRule="auto"/>
            </w:pPr>
            <w:r w:rsidRPr="002C7544">
              <w:rPr>
                <w:b/>
                <w:bCs/>
              </w:rPr>
              <w:t xml:space="preserve">3.31 Date </w:t>
            </w:r>
            <w:r w:rsidR="00871BC3" w:rsidRPr="002C7544">
              <w:rPr>
                <w:b/>
                <w:bCs/>
              </w:rPr>
              <w:t>f</w:t>
            </w:r>
            <w:r w:rsidRPr="002C7544">
              <w:rPr>
                <w:b/>
                <w:bCs/>
              </w:rPr>
              <w:t>ixed</w:t>
            </w:r>
            <w:r>
              <w:t xml:space="preserve"> and </w:t>
            </w:r>
            <w:r w:rsidRPr="002C7544">
              <w:rPr>
                <w:b/>
                <w:bCs/>
              </w:rPr>
              <w:t>3.42 Fixed Date</w:t>
            </w:r>
            <w:r>
              <w:t xml:space="preserve"> appear to be duplicates of one another. </w:t>
            </w:r>
          </w:p>
          <w:p w14:paraId="640E4A80" w14:textId="7539C6E4" w:rsidR="00871BC3" w:rsidRDefault="00871BC3" w:rsidP="00B2113D">
            <w:pPr>
              <w:pStyle w:val="ISOComments"/>
              <w:spacing w:before="60" w:after="60" w:line="240" w:lineRule="auto"/>
            </w:pPr>
            <w:r>
              <w:t xml:space="preserve">3.31 Date fixed appears to be the one used in the App Schema and the FC. </w:t>
            </w:r>
          </w:p>
        </w:tc>
        <w:tc>
          <w:tcPr>
            <w:tcW w:w="4082" w:type="dxa"/>
            <w:tcBorders>
              <w:top w:val="single" w:sz="6" w:space="0" w:color="auto"/>
              <w:bottom w:val="single" w:sz="6" w:space="0" w:color="auto"/>
            </w:tcBorders>
          </w:tcPr>
          <w:p w14:paraId="0DBA1AB4" w14:textId="2FE6CF46" w:rsidR="00871BC3" w:rsidRDefault="00871BC3" w:rsidP="00B2113D">
            <w:pPr>
              <w:pStyle w:val="ISOChange"/>
              <w:spacing w:before="60" w:after="60" w:line="240" w:lineRule="auto"/>
            </w:pPr>
            <w:r>
              <w:t xml:space="preserve">Remove </w:t>
            </w:r>
            <w:r w:rsidRPr="002C7544">
              <w:rPr>
                <w:b/>
                <w:bCs/>
              </w:rPr>
              <w:t>3.42 Fixed Date</w:t>
            </w:r>
            <w:r>
              <w:t xml:space="preserve"> from the FC.</w:t>
            </w:r>
          </w:p>
          <w:p w14:paraId="71445BBA" w14:textId="61EA51F2" w:rsidR="00871BC3" w:rsidRDefault="002C7544" w:rsidP="00B2113D">
            <w:pPr>
              <w:pStyle w:val="ISOChange"/>
              <w:spacing w:before="60" w:after="60" w:line="240" w:lineRule="auto"/>
            </w:pPr>
            <w:r>
              <w:t xml:space="preserve">Change “Fixed Date” to “Date fixed” in DCEG 8.6 (p. 70) to match App Schema 1.2.7.1 and FC 8.7. </w:t>
            </w:r>
          </w:p>
          <w:p w14:paraId="7556AECA" w14:textId="316E82C7" w:rsidR="002C7544" w:rsidRDefault="002C7544" w:rsidP="00B2113D">
            <w:pPr>
              <w:pStyle w:val="ISOChange"/>
              <w:spacing w:before="60" w:after="60" w:line="240" w:lineRule="auto"/>
            </w:pPr>
            <w:r>
              <w:t>Change “fixedDate” to “dateFixed” in DCEG 2.4.10.4 (p. 16) and 8.6.1</w:t>
            </w:r>
            <w:r w:rsidR="00E44795">
              <w:t xml:space="preserve"> (p. 70)</w:t>
            </w:r>
            <w:r>
              <w:t>.</w:t>
            </w:r>
          </w:p>
          <w:p w14:paraId="134CFC7A" w14:textId="7DA81CC9" w:rsidR="00B2113D" w:rsidRDefault="00B2113D" w:rsidP="00B2113D">
            <w:pPr>
              <w:pStyle w:val="ISOChange"/>
              <w:spacing w:before="60" w:after="60" w:line="240" w:lineRule="auto"/>
            </w:pPr>
          </w:p>
        </w:tc>
        <w:tc>
          <w:tcPr>
            <w:tcW w:w="1985" w:type="dxa"/>
            <w:tcBorders>
              <w:top w:val="single" w:sz="6" w:space="0" w:color="auto"/>
              <w:bottom w:val="single" w:sz="6" w:space="0" w:color="auto"/>
            </w:tcBorders>
          </w:tcPr>
          <w:p w14:paraId="0B7E7DFC" w14:textId="77777777" w:rsidR="00B2113D" w:rsidRDefault="00B2113D" w:rsidP="00B2113D">
            <w:pPr>
              <w:pStyle w:val="ISOSecretObservations"/>
              <w:spacing w:before="60" w:after="60" w:line="240" w:lineRule="auto"/>
            </w:pPr>
          </w:p>
        </w:tc>
      </w:tr>
      <w:tr w:rsidR="00B2113D" w14:paraId="6841D2A0" w14:textId="77777777" w:rsidTr="005C0AF9">
        <w:trPr>
          <w:jc w:val="center"/>
        </w:trPr>
        <w:tc>
          <w:tcPr>
            <w:tcW w:w="964" w:type="dxa"/>
            <w:tcBorders>
              <w:top w:val="single" w:sz="6" w:space="0" w:color="auto"/>
              <w:bottom w:val="single" w:sz="6" w:space="0" w:color="auto"/>
            </w:tcBorders>
          </w:tcPr>
          <w:p w14:paraId="0E615FA9" w14:textId="62E16A7B" w:rsidR="00B2113D" w:rsidRDefault="00871BC3" w:rsidP="00B2113D">
            <w:pPr>
              <w:pStyle w:val="ISOMB"/>
              <w:spacing w:before="60" w:after="60" w:line="240" w:lineRule="auto"/>
            </w:pPr>
            <w:r>
              <w:t>FC</w:t>
            </w:r>
          </w:p>
        </w:tc>
        <w:tc>
          <w:tcPr>
            <w:tcW w:w="680" w:type="dxa"/>
            <w:tcBorders>
              <w:top w:val="single" w:sz="6" w:space="0" w:color="auto"/>
              <w:bottom w:val="single" w:sz="6" w:space="0" w:color="auto"/>
            </w:tcBorders>
          </w:tcPr>
          <w:p w14:paraId="489F9C74" w14:textId="434EB018" w:rsidR="00B2113D" w:rsidRDefault="00871BC3" w:rsidP="00B2113D">
            <w:pPr>
              <w:pStyle w:val="ISOMB"/>
              <w:spacing w:before="60" w:after="60" w:line="240" w:lineRule="auto"/>
            </w:pPr>
            <w:r>
              <w:t>CA</w:t>
            </w:r>
          </w:p>
        </w:tc>
        <w:tc>
          <w:tcPr>
            <w:tcW w:w="1247" w:type="dxa"/>
            <w:tcBorders>
              <w:top w:val="single" w:sz="6" w:space="0" w:color="auto"/>
              <w:bottom w:val="single" w:sz="6" w:space="0" w:color="auto"/>
            </w:tcBorders>
          </w:tcPr>
          <w:p w14:paraId="031F3CDC" w14:textId="77777777" w:rsidR="00B2113D" w:rsidRDefault="00871BC3" w:rsidP="00B2113D">
            <w:pPr>
              <w:pStyle w:val="ISOClause"/>
              <w:spacing w:before="60" w:after="60" w:line="240" w:lineRule="auto"/>
            </w:pPr>
            <w:r>
              <w:t>3.33</w:t>
            </w:r>
          </w:p>
          <w:p w14:paraId="2E41E19D" w14:textId="4B2C819B" w:rsidR="00871BC3" w:rsidRPr="00D93559" w:rsidRDefault="00871BC3" w:rsidP="00B2113D">
            <w:pPr>
              <w:pStyle w:val="ISOClause"/>
              <w:spacing w:before="60" w:after="60" w:line="240" w:lineRule="auto"/>
            </w:pPr>
            <w:r>
              <w:t>3.109</w:t>
            </w:r>
          </w:p>
        </w:tc>
        <w:tc>
          <w:tcPr>
            <w:tcW w:w="1191" w:type="dxa"/>
            <w:tcBorders>
              <w:top w:val="single" w:sz="6" w:space="0" w:color="auto"/>
              <w:bottom w:val="single" w:sz="6" w:space="0" w:color="auto"/>
            </w:tcBorders>
          </w:tcPr>
          <w:p w14:paraId="2EBA05D4" w14:textId="77777777" w:rsidR="00B2113D" w:rsidRDefault="00871BC3" w:rsidP="00B2113D">
            <w:pPr>
              <w:pStyle w:val="ISOParagraph"/>
              <w:spacing w:before="60" w:after="60" w:line="240" w:lineRule="auto"/>
            </w:pPr>
            <w:r>
              <w:t>p. 18</w:t>
            </w:r>
          </w:p>
          <w:p w14:paraId="307904D9" w14:textId="36D5F82F" w:rsidR="00871BC3" w:rsidRDefault="00871BC3" w:rsidP="00B2113D">
            <w:pPr>
              <w:pStyle w:val="ISOParagraph"/>
              <w:spacing w:before="60" w:after="60" w:line="240" w:lineRule="auto"/>
            </w:pPr>
            <w:r>
              <w:t xml:space="preserve">p. 43 </w:t>
            </w:r>
          </w:p>
        </w:tc>
        <w:tc>
          <w:tcPr>
            <w:tcW w:w="680" w:type="dxa"/>
            <w:tcBorders>
              <w:top w:val="single" w:sz="6" w:space="0" w:color="auto"/>
              <w:bottom w:val="single" w:sz="6" w:space="0" w:color="auto"/>
            </w:tcBorders>
          </w:tcPr>
          <w:p w14:paraId="2DBBD73E" w14:textId="04B31CDF" w:rsidR="00B2113D" w:rsidRDefault="00871BC3" w:rsidP="00B2113D">
            <w:pPr>
              <w:pStyle w:val="ISOCommType"/>
              <w:spacing w:before="60" w:after="60" w:line="240" w:lineRule="auto"/>
            </w:pPr>
            <w:r>
              <w:t>te</w:t>
            </w:r>
          </w:p>
        </w:tc>
        <w:tc>
          <w:tcPr>
            <w:tcW w:w="4309" w:type="dxa"/>
            <w:tcBorders>
              <w:top w:val="single" w:sz="6" w:space="0" w:color="auto"/>
              <w:bottom w:val="single" w:sz="6" w:space="0" w:color="auto"/>
            </w:tcBorders>
          </w:tcPr>
          <w:p w14:paraId="34E6093E" w14:textId="1E73F35E" w:rsidR="00B2113D" w:rsidRDefault="00871BC3" w:rsidP="00B2113D">
            <w:pPr>
              <w:pStyle w:val="ISOComments"/>
              <w:spacing w:before="60" w:after="60" w:line="240" w:lineRule="auto"/>
            </w:pPr>
            <w:r w:rsidRPr="002C7544">
              <w:rPr>
                <w:b/>
                <w:bCs/>
              </w:rPr>
              <w:t>3.33 Date variable</w:t>
            </w:r>
            <w:r>
              <w:t xml:space="preserve"> and </w:t>
            </w:r>
            <w:r w:rsidRPr="002C7544">
              <w:rPr>
                <w:b/>
                <w:bCs/>
              </w:rPr>
              <w:t xml:space="preserve">3.109 Variable Date </w:t>
            </w:r>
            <w:r>
              <w:t>appear to be duplicates of one anoher.</w:t>
            </w:r>
          </w:p>
          <w:p w14:paraId="1A3D3A45" w14:textId="71300AAF" w:rsidR="00871BC3" w:rsidRDefault="00871BC3" w:rsidP="00B2113D">
            <w:pPr>
              <w:pStyle w:val="ISOComments"/>
              <w:spacing w:before="60" w:after="60" w:line="240" w:lineRule="auto"/>
            </w:pPr>
            <w:r>
              <w:t>3.33 Date variable appears to be the one used in the App Schema and the FC.</w:t>
            </w:r>
          </w:p>
        </w:tc>
        <w:tc>
          <w:tcPr>
            <w:tcW w:w="4082" w:type="dxa"/>
            <w:tcBorders>
              <w:top w:val="single" w:sz="6" w:space="0" w:color="auto"/>
              <w:bottom w:val="single" w:sz="6" w:space="0" w:color="auto"/>
            </w:tcBorders>
          </w:tcPr>
          <w:p w14:paraId="7173AC5B" w14:textId="77777777" w:rsidR="00B2113D" w:rsidRDefault="00871BC3" w:rsidP="00B2113D">
            <w:pPr>
              <w:pStyle w:val="ISOChange"/>
              <w:spacing w:before="60" w:after="60" w:line="240" w:lineRule="auto"/>
            </w:pPr>
            <w:r>
              <w:t xml:space="preserve">Remove </w:t>
            </w:r>
            <w:r w:rsidRPr="002C7544">
              <w:rPr>
                <w:b/>
                <w:bCs/>
              </w:rPr>
              <w:t>3.109 Variable Date</w:t>
            </w:r>
            <w:r>
              <w:t xml:space="preserve"> from the FC.</w:t>
            </w:r>
          </w:p>
          <w:p w14:paraId="309D03F2" w14:textId="77777777" w:rsidR="002C7544" w:rsidRDefault="002C7544" w:rsidP="00B2113D">
            <w:pPr>
              <w:pStyle w:val="ISOChange"/>
              <w:spacing w:before="60" w:after="60" w:line="240" w:lineRule="auto"/>
            </w:pPr>
            <w:r>
              <w:t>Change “Variable Date” to “Date variable” in DCEG 8.6 (p. 70) to match App Schema 1.2.7.1 and FC 8.7.</w:t>
            </w:r>
          </w:p>
          <w:p w14:paraId="39F12D40" w14:textId="2BD3C33C" w:rsidR="002C7544" w:rsidRDefault="002C7544" w:rsidP="00B2113D">
            <w:pPr>
              <w:pStyle w:val="ISOChange"/>
              <w:spacing w:before="60" w:after="60" w:line="240" w:lineRule="auto"/>
            </w:pPr>
            <w:r>
              <w:t xml:space="preserve">Change “variableDate” to “dateVariable” in DCEG </w:t>
            </w:r>
            <w:r w:rsidR="00E44795">
              <w:t xml:space="preserve">2.4.10.4 (p. 16) and </w:t>
            </w:r>
            <w:r>
              <w:t>8.6.1 (3 instances)</w:t>
            </w:r>
            <w:r w:rsidR="00E44795">
              <w:t xml:space="preserve"> (p. 70)</w:t>
            </w:r>
            <w:r>
              <w:t>.</w:t>
            </w:r>
          </w:p>
        </w:tc>
        <w:tc>
          <w:tcPr>
            <w:tcW w:w="1985" w:type="dxa"/>
            <w:tcBorders>
              <w:top w:val="single" w:sz="6" w:space="0" w:color="auto"/>
              <w:bottom w:val="single" w:sz="6" w:space="0" w:color="auto"/>
            </w:tcBorders>
          </w:tcPr>
          <w:p w14:paraId="7461D553" w14:textId="77777777" w:rsidR="00B2113D" w:rsidRDefault="00B2113D" w:rsidP="00B2113D">
            <w:pPr>
              <w:pStyle w:val="ISOSecretObservations"/>
              <w:spacing w:before="60" w:after="60" w:line="240" w:lineRule="auto"/>
            </w:pPr>
          </w:p>
        </w:tc>
      </w:tr>
      <w:tr w:rsidR="00B2113D" w14:paraId="11470FDA" w14:textId="77777777" w:rsidTr="005C0AF9">
        <w:trPr>
          <w:jc w:val="center"/>
        </w:trPr>
        <w:tc>
          <w:tcPr>
            <w:tcW w:w="964" w:type="dxa"/>
            <w:tcBorders>
              <w:top w:val="single" w:sz="6" w:space="0" w:color="auto"/>
              <w:bottom w:val="single" w:sz="6" w:space="0" w:color="auto"/>
            </w:tcBorders>
          </w:tcPr>
          <w:p w14:paraId="2EDDFE20" w14:textId="77777777" w:rsidR="00B2113D" w:rsidRDefault="00B2113D" w:rsidP="00B2113D">
            <w:pPr>
              <w:pStyle w:val="ISOMB"/>
              <w:spacing w:before="60" w:after="60" w:line="240" w:lineRule="auto"/>
            </w:pPr>
          </w:p>
        </w:tc>
        <w:tc>
          <w:tcPr>
            <w:tcW w:w="680" w:type="dxa"/>
            <w:tcBorders>
              <w:top w:val="single" w:sz="6" w:space="0" w:color="auto"/>
              <w:bottom w:val="single" w:sz="6" w:space="0" w:color="auto"/>
            </w:tcBorders>
          </w:tcPr>
          <w:p w14:paraId="156AD37D" w14:textId="77777777" w:rsidR="00B2113D" w:rsidRDefault="00B2113D" w:rsidP="00B2113D">
            <w:pPr>
              <w:pStyle w:val="ISOMB"/>
              <w:spacing w:before="60" w:after="60" w:line="240" w:lineRule="auto"/>
            </w:pPr>
          </w:p>
        </w:tc>
        <w:tc>
          <w:tcPr>
            <w:tcW w:w="1247" w:type="dxa"/>
            <w:tcBorders>
              <w:top w:val="single" w:sz="6" w:space="0" w:color="auto"/>
              <w:bottom w:val="single" w:sz="6" w:space="0" w:color="auto"/>
            </w:tcBorders>
          </w:tcPr>
          <w:p w14:paraId="3E402F49" w14:textId="77777777" w:rsidR="00B2113D" w:rsidRPr="00D93559" w:rsidRDefault="00B2113D" w:rsidP="00B2113D">
            <w:pPr>
              <w:pStyle w:val="ISOClause"/>
              <w:spacing w:before="60" w:after="60" w:line="240" w:lineRule="auto"/>
            </w:pPr>
          </w:p>
        </w:tc>
        <w:tc>
          <w:tcPr>
            <w:tcW w:w="1191" w:type="dxa"/>
            <w:tcBorders>
              <w:top w:val="single" w:sz="6" w:space="0" w:color="auto"/>
              <w:bottom w:val="single" w:sz="6" w:space="0" w:color="auto"/>
            </w:tcBorders>
          </w:tcPr>
          <w:p w14:paraId="3F62EB4C" w14:textId="77777777" w:rsidR="00B2113D" w:rsidRDefault="00B2113D" w:rsidP="00B2113D">
            <w:pPr>
              <w:pStyle w:val="ISOParagraph"/>
              <w:spacing w:before="60" w:after="60" w:line="240" w:lineRule="auto"/>
            </w:pPr>
          </w:p>
        </w:tc>
        <w:tc>
          <w:tcPr>
            <w:tcW w:w="680" w:type="dxa"/>
            <w:tcBorders>
              <w:top w:val="single" w:sz="6" w:space="0" w:color="auto"/>
              <w:bottom w:val="single" w:sz="6" w:space="0" w:color="auto"/>
            </w:tcBorders>
          </w:tcPr>
          <w:p w14:paraId="50E98C0A" w14:textId="77777777" w:rsidR="00B2113D" w:rsidRDefault="00B2113D" w:rsidP="00B2113D">
            <w:pPr>
              <w:pStyle w:val="ISOCommType"/>
              <w:spacing w:before="60" w:after="60" w:line="240" w:lineRule="auto"/>
            </w:pPr>
          </w:p>
        </w:tc>
        <w:tc>
          <w:tcPr>
            <w:tcW w:w="4309" w:type="dxa"/>
            <w:tcBorders>
              <w:top w:val="single" w:sz="6" w:space="0" w:color="auto"/>
              <w:bottom w:val="single" w:sz="6" w:space="0" w:color="auto"/>
            </w:tcBorders>
          </w:tcPr>
          <w:p w14:paraId="2AAE35C6" w14:textId="77777777" w:rsidR="00B2113D" w:rsidRDefault="00B2113D" w:rsidP="00B2113D">
            <w:pPr>
              <w:pStyle w:val="ISOComments"/>
              <w:spacing w:before="60" w:after="60" w:line="240" w:lineRule="auto"/>
            </w:pPr>
          </w:p>
        </w:tc>
        <w:tc>
          <w:tcPr>
            <w:tcW w:w="4082" w:type="dxa"/>
            <w:tcBorders>
              <w:top w:val="single" w:sz="6" w:space="0" w:color="auto"/>
              <w:bottom w:val="single" w:sz="6" w:space="0" w:color="auto"/>
            </w:tcBorders>
          </w:tcPr>
          <w:p w14:paraId="7851B41C" w14:textId="77777777" w:rsidR="00B2113D" w:rsidRDefault="00B2113D" w:rsidP="00B2113D">
            <w:pPr>
              <w:pStyle w:val="ISOChange"/>
              <w:spacing w:before="60" w:after="60" w:line="240" w:lineRule="auto"/>
            </w:pPr>
          </w:p>
        </w:tc>
        <w:tc>
          <w:tcPr>
            <w:tcW w:w="1985" w:type="dxa"/>
            <w:tcBorders>
              <w:top w:val="single" w:sz="6" w:space="0" w:color="auto"/>
              <w:bottom w:val="single" w:sz="6" w:space="0" w:color="auto"/>
            </w:tcBorders>
          </w:tcPr>
          <w:p w14:paraId="71778570" w14:textId="77777777" w:rsidR="00B2113D" w:rsidRDefault="00B2113D" w:rsidP="00B2113D">
            <w:pPr>
              <w:pStyle w:val="ISOSecretObservations"/>
              <w:spacing w:before="60" w:after="60" w:line="240" w:lineRule="auto"/>
            </w:pPr>
          </w:p>
        </w:tc>
      </w:tr>
    </w:tbl>
    <w:p w14:paraId="2AEA75BE" w14:textId="77777777" w:rsidR="00336E6D" w:rsidRDefault="00336E6D"/>
    <w:sectPr w:rsidR="00336E6D" w:rsidSect="00336E6D">
      <w:headerReference w:type="default" r:id="rId17"/>
      <w:footerReference w:type="default" r:id="rId18"/>
      <w:headerReference w:type="first" r:id="rId19"/>
      <w:footerReference w:type="first" r:id="rId20"/>
      <w:pgSz w:w="16840" w:h="11907" w:orient="landscape" w:code="9"/>
      <w:pgMar w:top="851" w:right="851" w:bottom="851" w:left="851" w:header="567" w:footer="567" w:gutter="0"/>
      <w:pgNumType w:start="1"/>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stle, Hugh (INT)" w:date="2022-01-08T18:35:00Z" w:initials="AH(">
    <w:p w14:paraId="2D4D251A" w14:textId="77777777" w:rsidR="00EC2D63" w:rsidRDefault="00EC2D63">
      <w:pPr>
        <w:pStyle w:val="CommentText"/>
      </w:pPr>
      <w:r>
        <w:rPr>
          <w:rStyle w:val="CommentReference"/>
        </w:rPr>
        <w:annotationRef/>
      </w:r>
      <w:r>
        <w:t>Teledyne Caris</w:t>
      </w:r>
    </w:p>
  </w:comment>
  <w:comment w:id="1" w:author="Astle, Hugh (INT)" w:date="2022-01-08T16:17:00Z" w:initials="AH(">
    <w:p w14:paraId="4B696023" w14:textId="77777777" w:rsidR="00EC2D63" w:rsidRDefault="00EC2D63">
      <w:pPr>
        <w:pStyle w:val="CommentText"/>
      </w:pPr>
      <w:r>
        <w:rPr>
          <w:rStyle w:val="CommentReference"/>
        </w:rPr>
        <w:annotationRef/>
      </w:r>
      <w:r>
        <w:t>Building</w:t>
      </w:r>
    </w:p>
  </w:comment>
  <w:comment w:id="6" w:author="Astle, Hugh (INT)" w:date="2022-01-08T16:16:00Z" w:initials="AH(">
    <w:p w14:paraId="0C3C5A42" w14:textId="77777777" w:rsidR="00EC2D63" w:rsidRDefault="00EC2D63" w:rsidP="004E5156">
      <w:pPr>
        <w:pStyle w:val="CommentText"/>
      </w:pPr>
      <w:r>
        <w:rPr>
          <w:rStyle w:val="CommentReference"/>
        </w:rPr>
        <w:annotationRef/>
      </w:r>
      <w:r>
        <w:t>Information types and Object types should be UpperCamelCase. InformationType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4D251A" w15:done="0"/>
  <w15:commentEx w15:paraId="4B696023" w15:done="0"/>
  <w15:commentEx w15:paraId="0C3C5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457ED" w16cex:dateUtc="2022-01-08T22:35:00Z"/>
  <w16cex:commentExtensible w16cex:durableId="2584379F" w16cex:dateUtc="2022-01-08T20:17:00Z"/>
  <w16cex:commentExtensible w16cex:durableId="2584376D" w16cex:dateUtc="2022-01-08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4D251A" w16cid:durableId="258457ED"/>
  <w16cid:commentId w16cid:paraId="4B696023" w16cid:durableId="2584379F"/>
  <w16cid:commentId w16cid:paraId="0C3C5A42" w16cid:durableId="258437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7BC29" w14:textId="77777777" w:rsidR="00EC2D63" w:rsidRDefault="00EC2D63" w:rsidP="00336E6D">
      <w:r>
        <w:separator/>
      </w:r>
    </w:p>
  </w:endnote>
  <w:endnote w:type="continuationSeparator" w:id="0">
    <w:p w14:paraId="08869C8E" w14:textId="77777777" w:rsidR="00EC2D63" w:rsidRDefault="00EC2D63" w:rsidP="003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E7FC" w14:textId="77777777" w:rsidR="00EC2D63" w:rsidRDefault="00EC2D63">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CO</w:t>
    </w:r>
    <w:r>
      <w:rPr>
        <w:rStyle w:val="PageNumber"/>
        <w:bCs/>
        <w:sz w:val="16"/>
      </w:rPr>
      <w:t xml:space="preserve"> = Contributing Organisation (HOs should use 2 character codes e.g. FR AU etc.)</w:t>
    </w:r>
  </w:p>
  <w:p w14:paraId="08F98E29" w14:textId="77777777" w:rsidR="00EC2D63" w:rsidRDefault="00EC2D6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ab/>
    </w:r>
    <w:r>
      <w:rPr>
        <w:rStyle w:val="PageNumber"/>
        <w:b/>
        <w:sz w:val="16"/>
      </w:rPr>
      <w:t>ge</w:t>
    </w:r>
    <w:r>
      <w:rPr>
        <w:rStyle w:val="PageNumber"/>
        <w:bCs/>
        <w:sz w:val="16"/>
      </w:rPr>
      <w:t xml:space="preserve"> = general</w:t>
    </w:r>
    <w:r>
      <w:rPr>
        <w:rStyle w:val="PageNumber"/>
        <w:bCs/>
        <w:sz w:val="16"/>
      </w:rPr>
      <w:tab/>
    </w:r>
    <w:r>
      <w:rPr>
        <w:rStyle w:val="PageNumber"/>
        <w:b/>
        <w:sz w:val="16"/>
      </w:rPr>
      <w:t>te</w:t>
    </w:r>
    <w:r>
      <w:rPr>
        <w:rStyle w:val="PageNumber"/>
        <w:bCs/>
        <w:sz w:val="16"/>
      </w:rPr>
      <w:t xml:space="preserve"> = technical </w:t>
    </w:r>
    <w:r>
      <w:rPr>
        <w:rStyle w:val="PageNumber"/>
        <w:bCs/>
        <w:sz w:val="16"/>
      </w:rPr>
      <w:tab/>
    </w:r>
    <w:r>
      <w:rPr>
        <w:rStyle w:val="PageNumber"/>
        <w:b/>
        <w:sz w:val="16"/>
      </w:rPr>
      <w:t>ed</w:t>
    </w:r>
    <w:r>
      <w:rPr>
        <w:rStyle w:val="PageNumber"/>
        <w:bCs/>
        <w:sz w:val="16"/>
      </w:rPr>
      <w:t xml:space="preserve"> = editorial</w:t>
    </w:r>
  </w:p>
  <w:p w14:paraId="68CF65AD" w14:textId="77777777" w:rsidR="00EC2D63" w:rsidRDefault="00EC2D6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bCs/>
        <w:sz w:val="16"/>
      </w:rPr>
      <w:t xml:space="preserve">3     Whilst not compulsory, comments are more likely to be accepted if accompanied by a proposed change. </w:t>
    </w:r>
  </w:p>
  <w:p w14:paraId="777C932F" w14:textId="77777777" w:rsidR="00EC2D63" w:rsidRDefault="00EC2D63">
    <w:pPr>
      <w:pStyle w:val="Footer"/>
      <w:tabs>
        <w:tab w:val="clear" w:pos="4820"/>
        <w:tab w:val="clear" w:pos="9639"/>
        <w:tab w:val="left" w:pos="426"/>
      </w:tabs>
      <w:spacing w:before="20" w:after="20"/>
      <w:jc w:val="left"/>
      <w:rPr>
        <w:rStyle w:val="PageNumber"/>
        <w:bCs/>
        <w:sz w:val="16"/>
      </w:rPr>
    </w:pPr>
    <w:r>
      <w:rPr>
        <w:rStyle w:val="PageNumber"/>
        <w:b/>
        <w:sz w:val="16"/>
      </w:rPr>
      <w:t>NOTE</w:t>
    </w:r>
    <w:r>
      <w:rPr>
        <w:rStyle w:val="PageNumber"/>
        <w:bCs/>
        <w:sz w:val="16"/>
      </w:rPr>
      <w:tab/>
      <w:t>Columns 1, 2, 4, 5 are compulsory.</w:t>
    </w:r>
  </w:p>
  <w:p w14:paraId="01275D27" w14:textId="767C1F82" w:rsidR="00EC2D63" w:rsidRDefault="00EC2D63">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2</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 MERGEFORMAT </w:instrText>
    </w:r>
    <w:r>
      <w:rPr>
        <w:rStyle w:val="PageNumber"/>
        <w:sz w:val="16"/>
        <w:lang w:val="en-US"/>
      </w:rPr>
      <w:fldChar w:fldCharType="separate"/>
    </w:r>
    <w:r>
      <w:rPr>
        <w:rStyle w:val="PageNumber"/>
        <w:noProof/>
        <w:sz w:val="16"/>
        <w:lang w:val="en-US"/>
      </w:rPr>
      <w:t>3</w:t>
    </w:r>
    <w:r>
      <w:rPr>
        <w:rStyle w:val="PageNumber"/>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45EF" w14:textId="77777777" w:rsidR="00EC2D63" w:rsidRDefault="00EC2D63">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(enter the ISO 3166 two-letter country code, e.g. CN for </w:t>
    </w:r>
    <w:smartTag w:uri="urn:schemas-microsoft-com:office:smarttags" w:element="country-region">
      <w:smartTag w:uri="urn:schemas-microsoft-com:office:smarttags" w:element="place">
        <w:r>
          <w:rPr>
            <w:rStyle w:val="PageNumber"/>
            <w:bCs/>
            <w:sz w:val="16"/>
          </w:rPr>
          <w:t>China</w:t>
        </w:r>
      </w:smartTag>
    </w:smartTag>
    <w:r>
      <w:rPr>
        <w:rStyle w:val="PageNumber"/>
        <w:bCs/>
        <w:sz w:val="16"/>
      </w:rPr>
      <w:t>)</w:t>
    </w:r>
    <w:r>
      <w:rPr>
        <w:rStyle w:val="PageNumber"/>
        <w:bCs/>
        <w:sz w:val="16"/>
      </w:rPr>
      <w:tab/>
    </w:r>
    <w:r>
      <w:rPr>
        <w:rStyle w:val="PageNumber"/>
        <w:b/>
        <w:sz w:val="16"/>
      </w:rPr>
      <w:t>**</w:t>
    </w:r>
    <w:r>
      <w:rPr>
        <w:rStyle w:val="PageNumber"/>
        <w:bCs/>
        <w:sz w:val="16"/>
      </w:rPr>
      <w:t xml:space="preserve"> = ISO/CS editing unit</w:t>
    </w:r>
  </w:p>
  <w:p w14:paraId="6734B990" w14:textId="77777777" w:rsidR="00EC2D63" w:rsidRDefault="00EC2D6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w:t>
    </w:r>
    <w:r>
      <w:rPr>
        <w:rStyle w:val="PageNumber"/>
        <w:bCs/>
        <w:sz w:val="16"/>
      </w:rPr>
      <w:tab/>
      <w:t>ge = general</w:t>
    </w:r>
    <w:r>
      <w:rPr>
        <w:rStyle w:val="PageNumber"/>
        <w:bCs/>
        <w:sz w:val="16"/>
      </w:rPr>
      <w:tab/>
      <w:t xml:space="preserve">te = technical </w:t>
    </w:r>
    <w:r>
      <w:rPr>
        <w:rStyle w:val="PageNumber"/>
        <w:bCs/>
        <w:sz w:val="16"/>
      </w:rPr>
      <w:tab/>
      <w:t xml:space="preserve">ed = editorial </w:t>
    </w:r>
  </w:p>
  <w:p w14:paraId="6CBFBE0C" w14:textId="77777777" w:rsidR="00EC2D63" w:rsidRDefault="00EC2D63">
    <w:pPr>
      <w:pStyle w:val="Footer"/>
      <w:tabs>
        <w:tab w:val="clear" w:pos="4820"/>
        <w:tab w:val="clear" w:pos="9639"/>
        <w:tab w:val="left" w:pos="284"/>
      </w:tabs>
      <w:spacing w:before="20" w:after="20"/>
      <w:jc w:val="left"/>
      <w:rPr>
        <w:rStyle w:val="PageNumber"/>
        <w:bCs/>
        <w:sz w:val="16"/>
      </w:rPr>
    </w:pPr>
    <w:r>
      <w:rPr>
        <w:rStyle w:val="PageNumber"/>
        <w:b/>
        <w:sz w:val="16"/>
      </w:rPr>
      <w:t>NB</w:t>
    </w:r>
    <w:r>
      <w:rPr>
        <w:rStyle w:val="PageNumber"/>
        <w:bCs/>
        <w:sz w:val="16"/>
      </w:rPr>
      <w:tab/>
      <w:t>Columns 1, 2, 4, 5 are compulsory.</w:t>
    </w:r>
  </w:p>
  <w:p w14:paraId="12EAD26A" w14:textId="77777777" w:rsidR="00EC2D63" w:rsidRDefault="00EC2D63">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Pr>
        <w:rStyle w:val="PageNumber"/>
        <w:noProof/>
        <w:sz w:val="16"/>
        <w:lang w:val="en-US"/>
      </w:rPr>
      <w:t>3</w:t>
    </w:r>
    <w:r>
      <w:rPr>
        <w:rStyle w:val="PageNumber"/>
        <w:sz w:val="16"/>
        <w:lang w:val="en-US"/>
      </w:rPr>
      <w:fldChar w:fldCharType="end"/>
    </w:r>
  </w:p>
  <w:p w14:paraId="5596F051" w14:textId="77777777" w:rsidR="00EC2D63" w:rsidRDefault="00EC2D63">
    <w:pPr>
      <w:pStyle w:val="Footer"/>
      <w:jc w:val="left"/>
      <w:rPr>
        <w:sz w:val="14"/>
      </w:rPr>
    </w:pPr>
    <w:r>
      <w:rPr>
        <w:rStyle w:val="PageNumber"/>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A0DE1" w14:textId="77777777" w:rsidR="00EC2D63" w:rsidRDefault="00EC2D63" w:rsidP="00336E6D">
      <w:r>
        <w:separator/>
      </w:r>
    </w:p>
  </w:footnote>
  <w:footnote w:type="continuationSeparator" w:id="0">
    <w:p w14:paraId="1EE82D06" w14:textId="77777777" w:rsidR="00EC2D63" w:rsidRDefault="00EC2D63" w:rsidP="0033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13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151"/>
    </w:tblGrid>
    <w:tr w:rsidR="00EC2D63" w14:paraId="6F7298E6" w14:textId="77777777" w:rsidTr="00C01271">
      <w:trPr>
        <w:cantSplit/>
        <w:jc w:val="center"/>
      </w:trPr>
      <w:tc>
        <w:tcPr>
          <w:tcW w:w="8688" w:type="dxa"/>
          <w:tcBorders>
            <w:top w:val="nil"/>
            <w:left w:val="nil"/>
            <w:bottom w:val="nil"/>
            <w:right w:val="nil"/>
          </w:tcBorders>
        </w:tcPr>
        <w:p w14:paraId="4EC7ECD3" w14:textId="77777777" w:rsidR="00EC2D63" w:rsidRDefault="00EC2D63" w:rsidP="00D63303">
          <w:pPr>
            <w:pStyle w:val="ISOComments"/>
            <w:spacing w:before="60" w:after="60"/>
          </w:pPr>
          <w:r>
            <w:rPr>
              <w:rStyle w:val="MTEquationSection"/>
              <w:b/>
              <w:bCs/>
              <w:sz w:val="22"/>
            </w:rPr>
            <w:t>S-123 comments and editorial observations</w:t>
          </w:r>
        </w:p>
      </w:tc>
      <w:tc>
        <w:tcPr>
          <w:tcW w:w="2294" w:type="dxa"/>
          <w:tcBorders>
            <w:top w:val="single" w:sz="6" w:space="0" w:color="auto"/>
            <w:left w:val="single" w:sz="6" w:space="0" w:color="auto"/>
            <w:bottom w:val="single" w:sz="6" w:space="0" w:color="auto"/>
          </w:tcBorders>
        </w:tcPr>
        <w:p w14:paraId="66D53D55" w14:textId="3B605EAE" w:rsidR="00EC2D63" w:rsidRDefault="00EC2D63" w:rsidP="00D63303">
          <w:pPr>
            <w:pStyle w:val="ISOChange"/>
            <w:spacing w:before="60" w:after="60"/>
            <w:rPr>
              <w:bCs/>
            </w:rPr>
          </w:pPr>
          <w:r>
            <w:rPr>
              <w:bCs/>
            </w:rPr>
            <w:t>Date: 2022-02-15</w:t>
          </w:r>
        </w:p>
      </w:tc>
      <w:tc>
        <w:tcPr>
          <w:tcW w:w="4151" w:type="dxa"/>
          <w:tcBorders>
            <w:top w:val="single" w:sz="6" w:space="0" w:color="auto"/>
            <w:bottom w:val="single" w:sz="6" w:space="0" w:color="auto"/>
          </w:tcBorders>
        </w:tcPr>
        <w:p w14:paraId="1D9EC830" w14:textId="77777777" w:rsidR="00EC2D63" w:rsidRDefault="00EC2D63" w:rsidP="00C01271">
          <w:pPr>
            <w:pStyle w:val="ISOSecretObservations"/>
            <w:spacing w:before="60" w:after="60"/>
            <w:rPr>
              <w:bCs/>
              <w:sz w:val="20"/>
            </w:rPr>
          </w:pPr>
          <w:r>
            <w:rPr>
              <w:bCs/>
            </w:rPr>
            <w:t>Document:</w:t>
          </w:r>
          <w:r>
            <w:rPr>
              <w:b/>
              <w:sz w:val="20"/>
            </w:rPr>
            <w:t xml:space="preserve"> Various Proposals</w:t>
          </w:r>
        </w:p>
      </w:tc>
    </w:tr>
  </w:tbl>
  <w:p w14:paraId="1A60A9FD" w14:textId="77777777" w:rsidR="00EC2D63" w:rsidRDefault="00EC2D63">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4"/>
      <w:gridCol w:w="680"/>
      <w:gridCol w:w="1247"/>
      <w:gridCol w:w="1191"/>
      <w:gridCol w:w="680"/>
      <w:gridCol w:w="4309"/>
      <w:gridCol w:w="4082"/>
      <w:gridCol w:w="1985"/>
    </w:tblGrid>
    <w:tr w:rsidR="00EC2D63" w14:paraId="7022A164" w14:textId="77777777" w:rsidTr="007D3067">
      <w:trPr>
        <w:cantSplit/>
        <w:jc w:val="center"/>
      </w:trPr>
      <w:tc>
        <w:tcPr>
          <w:tcW w:w="964" w:type="dxa"/>
        </w:tcPr>
        <w:p w14:paraId="09662143" w14:textId="77777777" w:rsidR="00EC2D63" w:rsidRDefault="00EC2D63" w:rsidP="00C01271">
          <w:pPr>
            <w:keepLines/>
            <w:spacing w:before="40" w:after="40" w:line="180" w:lineRule="exact"/>
            <w:jc w:val="center"/>
            <w:rPr>
              <w:sz w:val="16"/>
            </w:rPr>
          </w:pPr>
          <w:r>
            <w:rPr>
              <w:sz w:val="16"/>
            </w:rPr>
            <w:t>1</w:t>
          </w:r>
        </w:p>
      </w:tc>
      <w:tc>
        <w:tcPr>
          <w:tcW w:w="680" w:type="dxa"/>
        </w:tcPr>
        <w:p w14:paraId="2E16AC5B" w14:textId="77777777" w:rsidR="00EC2D63" w:rsidRDefault="00EC2D63" w:rsidP="00C01271">
          <w:pPr>
            <w:keepLines/>
            <w:spacing w:before="40" w:after="40" w:line="180" w:lineRule="exact"/>
            <w:jc w:val="center"/>
            <w:rPr>
              <w:sz w:val="16"/>
            </w:rPr>
          </w:pPr>
          <w:r>
            <w:rPr>
              <w:sz w:val="16"/>
            </w:rPr>
            <w:t>2</w:t>
          </w:r>
        </w:p>
      </w:tc>
      <w:tc>
        <w:tcPr>
          <w:tcW w:w="1247" w:type="dxa"/>
        </w:tcPr>
        <w:p w14:paraId="36DEEE8F" w14:textId="77777777" w:rsidR="00EC2D63" w:rsidRDefault="00EC2D63" w:rsidP="00C01271">
          <w:pPr>
            <w:keepLines/>
            <w:spacing w:before="40" w:after="40" w:line="180" w:lineRule="exact"/>
            <w:jc w:val="center"/>
            <w:rPr>
              <w:sz w:val="16"/>
            </w:rPr>
          </w:pPr>
          <w:r>
            <w:rPr>
              <w:sz w:val="16"/>
            </w:rPr>
            <w:t>(3)</w:t>
          </w:r>
        </w:p>
      </w:tc>
      <w:tc>
        <w:tcPr>
          <w:tcW w:w="1191" w:type="dxa"/>
        </w:tcPr>
        <w:p w14:paraId="2172B313" w14:textId="77777777" w:rsidR="00EC2D63" w:rsidRDefault="00EC2D63" w:rsidP="00C01271">
          <w:pPr>
            <w:keepLines/>
            <w:spacing w:before="40" w:after="40" w:line="180" w:lineRule="exact"/>
            <w:jc w:val="center"/>
            <w:rPr>
              <w:sz w:val="16"/>
            </w:rPr>
          </w:pPr>
          <w:r>
            <w:rPr>
              <w:sz w:val="16"/>
            </w:rPr>
            <w:t>4</w:t>
          </w:r>
        </w:p>
      </w:tc>
      <w:tc>
        <w:tcPr>
          <w:tcW w:w="680" w:type="dxa"/>
        </w:tcPr>
        <w:p w14:paraId="484CB28C" w14:textId="77777777" w:rsidR="00EC2D63" w:rsidRDefault="00EC2D63" w:rsidP="00C01271">
          <w:pPr>
            <w:keepLines/>
            <w:spacing w:before="40" w:after="40" w:line="180" w:lineRule="exact"/>
            <w:jc w:val="center"/>
            <w:rPr>
              <w:sz w:val="16"/>
            </w:rPr>
          </w:pPr>
          <w:r>
            <w:rPr>
              <w:sz w:val="16"/>
            </w:rPr>
            <w:t>5</w:t>
          </w:r>
        </w:p>
      </w:tc>
      <w:tc>
        <w:tcPr>
          <w:tcW w:w="4309" w:type="dxa"/>
        </w:tcPr>
        <w:p w14:paraId="416A8C1C" w14:textId="77777777" w:rsidR="00EC2D63" w:rsidRDefault="00EC2D63" w:rsidP="00C01271">
          <w:pPr>
            <w:keepLines/>
            <w:spacing w:before="40" w:after="40" w:line="180" w:lineRule="exact"/>
            <w:jc w:val="center"/>
            <w:rPr>
              <w:sz w:val="16"/>
            </w:rPr>
          </w:pPr>
          <w:r>
            <w:rPr>
              <w:sz w:val="16"/>
            </w:rPr>
            <w:t>(6)</w:t>
          </w:r>
        </w:p>
      </w:tc>
      <w:tc>
        <w:tcPr>
          <w:tcW w:w="4082" w:type="dxa"/>
        </w:tcPr>
        <w:p w14:paraId="2F8DF38D" w14:textId="77777777" w:rsidR="00EC2D63" w:rsidRDefault="00EC2D63" w:rsidP="00C01271">
          <w:pPr>
            <w:keepLines/>
            <w:spacing w:before="40" w:after="40" w:line="180" w:lineRule="exact"/>
            <w:jc w:val="center"/>
            <w:rPr>
              <w:sz w:val="16"/>
            </w:rPr>
          </w:pPr>
          <w:r>
            <w:rPr>
              <w:sz w:val="16"/>
            </w:rPr>
            <w:t>(7)</w:t>
          </w:r>
        </w:p>
      </w:tc>
      <w:tc>
        <w:tcPr>
          <w:tcW w:w="1985" w:type="dxa"/>
        </w:tcPr>
        <w:p w14:paraId="73C538D8" w14:textId="77777777" w:rsidR="00EC2D63" w:rsidRDefault="00EC2D63">
          <w:pPr>
            <w:keepLines/>
            <w:spacing w:before="40" w:after="40" w:line="180" w:lineRule="exact"/>
            <w:jc w:val="center"/>
            <w:rPr>
              <w:sz w:val="16"/>
            </w:rPr>
          </w:pPr>
        </w:p>
      </w:tc>
    </w:tr>
    <w:tr w:rsidR="00EC2D63" w14:paraId="48962285" w14:textId="77777777" w:rsidTr="007D3067">
      <w:trPr>
        <w:cantSplit/>
        <w:trHeight w:val="1134"/>
        <w:jc w:val="center"/>
      </w:trPr>
      <w:tc>
        <w:tcPr>
          <w:tcW w:w="964" w:type="dxa"/>
          <w:textDirection w:val="tbRl"/>
          <w:vAlign w:val="center"/>
        </w:tcPr>
        <w:p w14:paraId="7B965AF5" w14:textId="77777777" w:rsidR="00EC2D63" w:rsidRDefault="00EC2D63" w:rsidP="007D3067">
          <w:pPr>
            <w:keepLines/>
            <w:spacing w:before="100" w:after="60" w:line="190" w:lineRule="exact"/>
            <w:ind w:left="113" w:right="113"/>
            <w:jc w:val="center"/>
            <w:rPr>
              <w:b/>
              <w:sz w:val="16"/>
            </w:rPr>
          </w:pPr>
          <w:r>
            <w:rPr>
              <w:b/>
              <w:sz w:val="16"/>
            </w:rPr>
            <w:t>Component</w:t>
          </w:r>
        </w:p>
      </w:tc>
      <w:tc>
        <w:tcPr>
          <w:tcW w:w="680" w:type="dxa"/>
        </w:tcPr>
        <w:p w14:paraId="522C5CEB" w14:textId="77777777" w:rsidR="00EC2D63" w:rsidRDefault="00EC2D63">
          <w:pPr>
            <w:keepLines/>
            <w:spacing w:before="100" w:after="60" w:line="190" w:lineRule="exact"/>
            <w:jc w:val="center"/>
            <w:rPr>
              <w:b/>
              <w:sz w:val="16"/>
            </w:rPr>
          </w:pPr>
          <w:r>
            <w:rPr>
              <w:b/>
              <w:sz w:val="16"/>
            </w:rPr>
            <w:t>CO</w:t>
          </w:r>
          <w:r>
            <w:rPr>
              <w:b/>
              <w:bCs/>
              <w:position w:val="6"/>
              <w:sz w:val="12"/>
            </w:rPr>
            <w:t>1</w:t>
          </w:r>
          <w:r>
            <w:rPr>
              <w:b/>
              <w:sz w:val="16"/>
            </w:rPr>
            <w:br/>
          </w:r>
        </w:p>
      </w:tc>
      <w:tc>
        <w:tcPr>
          <w:tcW w:w="1247" w:type="dxa"/>
        </w:tcPr>
        <w:p w14:paraId="0AF57D37" w14:textId="77777777" w:rsidR="00EC2D63" w:rsidRDefault="00EC2D63">
          <w:pPr>
            <w:keepLines/>
            <w:spacing w:before="100" w:after="60" w:line="190" w:lineRule="exact"/>
            <w:jc w:val="center"/>
            <w:rPr>
              <w:b/>
              <w:sz w:val="16"/>
            </w:rPr>
          </w:pPr>
          <w:r>
            <w:rPr>
              <w:b/>
              <w:sz w:val="16"/>
            </w:rPr>
            <w:t>Clause No./</w:t>
          </w:r>
          <w:r>
            <w:rPr>
              <w:b/>
              <w:sz w:val="16"/>
            </w:rPr>
            <w:br/>
            <w:t>Subclause No./</w:t>
          </w:r>
          <w:r>
            <w:rPr>
              <w:b/>
              <w:sz w:val="16"/>
            </w:rPr>
            <w:br/>
            <w:t>Annex</w:t>
          </w:r>
          <w:r>
            <w:rPr>
              <w:b/>
              <w:sz w:val="16"/>
            </w:rPr>
            <w:br/>
          </w:r>
          <w:r>
            <w:rPr>
              <w:bCs/>
              <w:sz w:val="16"/>
            </w:rPr>
            <w:t>(e.g. 3.1)</w:t>
          </w:r>
        </w:p>
      </w:tc>
      <w:tc>
        <w:tcPr>
          <w:tcW w:w="1191" w:type="dxa"/>
        </w:tcPr>
        <w:p w14:paraId="06D1524B" w14:textId="77777777" w:rsidR="00EC2D63" w:rsidRDefault="00EC2D63">
          <w:pPr>
            <w:keepLines/>
            <w:spacing w:before="100" w:after="60" w:line="190" w:lineRule="exact"/>
            <w:jc w:val="center"/>
            <w:rPr>
              <w:b/>
              <w:sz w:val="16"/>
            </w:rPr>
          </w:pPr>
          <w:r>
            <w:rPr>
              <w:b/>
              <w:sz w:val="16"/>
            </w:rPr>
            <w:t>Paragraph/</w:t>
          </w:r>
          <w:r>
            <w:rPr>
              <w:b/>
              <w:sz w:val="16"/>
            </w:rPr>
            <w:br/>
            <w:t>Figure/Table/Note</w:t>
          </w:r>
          <w:r>
            <w:rPr>
              <w:b/>
              <w:sz w:val="16"/>
            </w:rPr>
            <w:br/>
          </w:r>
          <w:r>
            <w:rPr>
              <w:bCs/>
              <w:sz w:val="16"/>
            </w:rPr>
            <w:t>(e.g. Table 1)</w:t>
          </w:r>
        </w:p>
      </w:tc>
      <w:tc>
        <w:tcPr>
          <w:tcW w:w="680" w:type="dxa"/>
        </w:tcPr>
        <w:p w14:paraId="274EBA46" w14:textId="77777777" w:rsidR="00EC2D63" w:rsidRDefault="00EC2D63">
          <w:pPr>
            <w:keepLines/>
            <w:spacing w:before="100" w:after="60" w:line="190" w:lineRule="exact"/>
            <w:jc w:val="center"/>
            <w:rPr>
              <w:b/>
              <w:sz w:val="16"/>
            </w:rPr>
          </w:pPr>
          <w:r>
            <w:rPr>
              <w:b/>
              <w:sz w:val="16"/>
            </w:rPr>
            <w:t>Type of com-ment</w:t>
          </w:r>
          <w:r>
            <w:rPr>
              <w:b/>
              <w:bCs/>
              <w:position w:val="6"/>
              <w:sz w:val="12"/>
            </w:rPr>
            <w:t>2</w:t>
          </w:r>
        </w:p>
      </w:tc>
      <w:tc>
        <w:tcPr>
          <w:tcW w:w="4309" w:type="dxa"/>
        </w:tcPr>
        <w:p w14:paraId="124CDDA8" w14:textId="77777777" w:rsidR="00EC2D63" w:rsidRDefault="00EC2D63">
          <w:pPr>
            <w:keepLines/>
            <w:spacing w:before="100" w:after="60" w:line="190" w:lineRule="exact"/>
            <w:jc w:val="center"/>
            <w:rPr>
              <w:b/>
              <w:sz w:val="16"/>
            </w:rPr>
          </w:pPr>
          <w:r>
            <w:rPr>
              <w:b/>
              <w:sz w:val="16"/>
            </w:rPr>
            <w:t>Comment (justification for change) by the CO</w:t>
          </w:r>
          <w:r w:rsidRPr="00786EDA">
            <w:rPr>
              <w:b/>
              <w:sz w:val="16"/>
              <w:szCs w:val="16"/>
              <w:vertAlign w:val="superscript"/>
            </w:rPr>
            <w:t>3</w:t>
          </w:r>
        </w:p>
      </w:tc>
      <w:tc>
        <w:tcPr>
          <w:tcW w:w="4082" w:type="dxa"/>
        </w:tcPr>
        <w:p w14:paraId="29E041C9" w14:textId="77777777" w:rsidR="00EC2D63" w:rsidRDefault="00EC2D63">
          <w:pPr>
            <w:keepLines/>
            <w:spacing w:before="100" w:after="60" w:line="190" w:lineRule="exact"/>
            <w:jc w:val="center"/>
            <w:rPr>
              <w:b/>
              <w:sz w:val="16"/>
            </w:rPr>
          </w:pPr>
          <w:r>
            <w:rPr>
              <w:b/>
              <w:sz w:val="16"/>
            </w:rPr>
            <w:t>Proposed change by the CO</w:t>
          </w:r>
        </w:p>
      </w:tc>
      <w:tc>
        <w:tcPr>
          <w:tcW w:w="1985" w:type="dxa"/>
        </w:tcPr>
        <w:p w14:paraId="1B488800" w14:textId="77777777" w:rsidR="00EC2D63" w:rsidRDefault="00EC2D63">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42B71CD6" w14:textId="77777777" w:rsidR="00EC2D63" w:rsidRDefault="00EC2D63">
    <w:pPr>
      <w:pStyle w:val="Header"/>
      <w:rPr>
        <w:sz w:val="2"/>
      </w:rPr>
    </w:pPr>
  </w:p>
  <w:p w14:paraId="05DA1364" w14:textId="77777777" w:rsidR="00EC2D63" w:rsidRDefault="00EC2D63">
    <w:pPr>
      <w:pStyle w:val="Header"/>
      <w:spacing w:line="14" w:lineRule="exac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EC2D63" w14:paraId="481F51D6" w14:textId="77777777">
      <w:trPr>
        <w:cantSplit/>
        <w:jc w:val="center"/>
      </w:trPr>
      <w:tc>
        <w:tcPr>
          <w:tcW w:w="8572" w:type="dxa"/>
          <w:tcBorders>
            <w:top w:val="nil"/>
            <w:left w:val="nil"/>
            <w:bottom w:val="nil"/>
            <w:right w:val="nil"/>
          </w:tcBorders>
        </w:tcPr>
        <w:p w14:paraId="0996EC54" w14:textId="77777777" w:rsidR="00EC2D63" w:rsidRDefault="00EC2D63">
          <w:pPr>
            <w:pStyle w:val="ISOComments"/>
            <w:spacing w:before="60" w:after="60"/>
          </w:pPr>
          <w:r>
            <w:rPr>
              <w:rStyle w:val="MTEquationSection"/>
              <w:b/>
              <w:bCs/>
              <w:sz w:val="22"/>
            </w:rPr>
            <w:t>Template for comments and secretariat observations</w:t>
          </w:r>
        </w:p>
      </w:tc>
      <w:tc>
        <w:tcPr>
          <w:tcW w:w="2080" w:type="dxa"/>
          <w:tcBorders>
            <w:top w:val="single" w:sz="6" w:space="0" w:color="auto"/>
            <w:left w:val="single" w:sz="6" w:space="0" w:color="auto"/>
            <w:bottom w:val="single" w:sz="6" w:space="0" w:color="auto"/>
          </w:tcBorders>
        </w:tcPr>
        <w:p w14:paraId="7DF50B28" w14:textId="77777777" w:rsidR="00EC2D63" w:rsidRDefault="00EC2D63">
          <w:pPr>
            <w:pStyle w:val="ISOChange"/>
            <w:spacing w:before="60" w:after="60"/>
            <w:rPr>
              <w:bCs/>
            </w:rPr>
          </w:pPr>
          <w:r>
            <w:rPr>
              <w:bCs/>
            </w:rPr>
            <w:t xml:space="preserve">Date: </w:t>
          </w:r>
        </w:p>
      </w:tc>
      <w:tc>
        <w:tcPr>
          <w:tcW w:w="5188" w:type="dxa"/>
          <w:tcBorders>
            <w:top w:val="single" w:sz="6" w:space="0" w:color="auto"/>
            <w:bottom w:val="single" w:sz="6" w:space="0" w:color="auto"/>
          </w:tcBorders>
        </w:tcPr>
        <w:p w14:paraId="3CBA0A06" w14:textId="77777777" w:rsidR="00EC2D63" w:rsidRDefault="00EC2D63">
          <w:pPr>
            <w:pStyle w:val="ISOSecretObservations"/>
            <w:spacing w:before="60" w:after="60"/>
            <w:rPr>
              <w:bCs/>
            </w:rPr>
          </w:pPr>
          <w:r>
            <w:rPr>
              <w:bCs/>
            </w:rPr>
            <w:t>Document:</w:t>
          </w:r>
          <w:r>
            <w:rPr>
              <w:b/>
            </w:rPr>
            <w:t xml:space="preserve"> </w:t>
          </w:r>
          <w:r>
            <w:rPr>
              <w:b/>
              <w:sz w:val="20"/>
            </w:rPr>
            <w:t>ISO/</w:t>
          </w:r>
        </w:p>
      </w:tc>
    </w:tr>
  </w:tbl>
  <w:p w14:paraId="7493476B" w14:textId="77777777" w:rsidR="00EC2D63" w:rsidRDefault="00EC2D63">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EC2D63" w14:paraId="7F1DBBA5" w14:textId="77777777">
      <w:trPr>
        <w:cantSplit/>
        <w:jc w:val="center"/>
      </w:trPr>
      <w:tc>
        <w:tcPr>
          <w:tcW w:w="539" w:type="dxa"/>
        </w:tcPr>
        <w:p w14:paraId="5127DB6A" w14:textId="77777777" w:rsidR="00EC2D63" w:rsidRDefault="00EC2D63">
          <w:pPr>
            <w:keepLines/>
            <w:spacing w:before="40" w:after="40" w:line="180" w:lineRule="exact"/>
            <w:jc w:val="center"/>
            <w:rPr>
              <w:sz w:val="16"/>
            </w:rPr>
          </w:pPr>
          <w:r>
            <w:rPr>
              <w:sz w:val="16"/>
            </w:rPr>
            <w:t>1</w:t>
          </w:r>
        </w:p>
      </w:tc>
      <w:tc>
        <w:tcPr>
          <w:tcW w:w="1814" w:type="dxa"/>
        </w:tcPr>
        <w:p w14:paraId="011961FB" w14:textId="77777777" w:rsidR="00EC2D63" w:rsidRDefault="00EC2D63">
          <w:pPr>
            <w:keepLines/>
            <w:spacing w:before="40" w:after="40" w:line="180" w:lineRule="exact"/>
            <w:jc w:val="center"/>
            <w:rPr>
              <w:sz w:val="16"/>
            </w:rPr>
          </w:pPr>
          <w:r>
            <w:rPr>
              <w:sz w:val="16"/>
            </w:rPr>
            <w:t>2</w:t>
          </w:r>
        </w:p>
      </w:tc>
      <w:tc>
        <w:tcPr>
          <w:tcW w:w="1134" w:type="dxa"/>
        </w:tcPr>
        <w:p w14:paraId="45D07FF3" w14:textId="77777777" w:rsidR="00EC2D63" w:rsidRDefault="00EC2D63">
          <w:pPr>
            <w:keepLines/>
            <w:spacing w:before="40" w:after="40" w:line="180" w:lineRule="exact"/>
            <w:jc w:val="center"/>
            <w:rPr>
              <w:sz w:val="16"/>
            </w:rPr>
          </w:pPr>
          <w:r>
            <w:rPr>
              <w:sz w:val="16"/>
            </w:rPr>
            <w:t>3</w:t>
          </w:r>
        </w:p>
      </w:tc>
      <w:tc>
        <w:tcPr>
          <w:tcW w:w="709" w:type="dxa"/>
        </w:tcPr>
        <w:p w14:paraId="6AC955BB" w14:textId="77777777" w:rsidR="00EC2D63" w:rsidRDefault="00EC2D63">
          <w:pPr>
            <w:keepLines/>
            <w:spacing w:before="40" w:after="40" w:line="180" w:lineRule="exact"/>
            <w:jc w:val="center"/>
            <w:rPr>
              <w:sz w:val="16"/>
            </w:rPr>
          </w:pPr>
          <w:r>
            <w:rPr>
              <w:sz w:val="16"/>
            </w:rPr>
            <w:t>4</w:t>
          </w:r>
        </w:p>
      </w:tc>
      <w:tc>
        <w:tcPr>
          <w:tcW w:w="4394" w:type="dxa"/>
        </w:tcPr>
        <w:p w14:paraId="48EAE50A" w14:textId="77777777" w:rsidR="00EC2D63" w:rsidRDefault="00EC2D63">
          <w:pPr>
            <w:keepLines/>
            <w:spacing w:before="40" w:after="40" w:line="180" w:lineRule="exact"/>
            <w:jc w:val="center"/>
            <w:rPr>
              <w:sz w:val="16"/>
            </w:rPr>
          </w:pPr>
          <w:r>
            <w:rPr>
              <w:sz w:val="16"/>
            </w:rPr>
            <w:t>5</w:t>
          </w:r>
        </w:p>
      </w:tc>
      <w:tc>
        <w:tcPr>
          <w:tcW w:w="3828" w:type="dxa"/>
        </w:tcPr>
        <w:p w14:paraId="76617F14" w14:textId="77777777" w:rsidR="00EC2D63" w:rsidRDefault="00EC2D63">
          <w:pPr>
            <w:keepLines/>
            <w:spacing w:before="40" w:after="40" w:line="180" w:lineRule="exact"/>
            <w:jc w:val="center"/>
            <w:rPr>
              <w:sz w:val="16"/>
            </w:rPr>
          </w:pPr>
          <w:r>
            <w:rPr>
              <w:sz w:val="16"/>
            </w:rPr>
            <w:t>6</w:t>
          </w:r>
        </w:p>
      </w:tc>
      <w:tc>
        <w:tcPr>
          <w:tcW w:w="3459" w:type="dxa"/>
        </w:tcPr>
        <w:p w14:paraId="1555294A" w14:textId="77777777" w:rsidR="00EC2D63" w:rsidRDefault="00EC2D63">
          <w:pPr>
            <w:keepLines/>
            <w:spacing w:before="40" w:after="40" w:line="180" w:lineRule="exact"/>
            <w:jc w:val="center"/>
            <w:rPr>
              <w:sz w:val="16"/>
            </w:rPr>
          </w:pPr>
          <w:r>
            <w:rPr>
              <w:sz w:val="16"/>
            </w:rPr>
            <w:t>7</w:t>
          </w:r>
        </w:p>
      </w:tc>
    </w:tr>
    <w:tr w:rsidR="00EC2D63" w14:paraId="1BA0B4A4" w14:textId="77777777">
      <w:trPr>
        <w:cantSplit/>
        <w:jc w:val="center"/>
      </w:trPr>
      <w:tc>
        <w:tcPr>
          <w:tcW w:w="539" w:type="dxa"/>
        </w:tcPr>
        <w:p w14:paraId="32B498E3" w14:textId="77777777" w:rsidR="00EC2D63" w:rsidRDefault="00EC2D63">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14:paraId="5559FE53" w14:textId="77777777" w:rsidR="00EC2D63" w:rsidRDefault="00EC2D63">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bCs/>
              <w:sz w:val="16"/>
            </w:rPr>
            <w:t>(e.g. 3.1, Table 2)</w:t>
          </w:r>
        </w:p>
      </w:tc>
      <w:tc>
        <w:tcPr>
          <w:tcW w:w="1134" w:type="dxa"/>
        </w:tcPr>
        <w:p w14:paraId="787EA964" w14:textId="77777777" w:rsidR="00EC2D63" w:rsidRDefault="00EC2D63">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14:paraId="2E35491B" w14:textId="77777777" w:rsidR="00EC2D63" w:rsidRDefault="00EC2D63">
          <w:pPr>
            <w:keepLines/>
            <w:spacing w:before="100" w:after="60" w:line="190" w:lineRule="exact"/>
            <w:jc w:val="center"/>
            <w:rPr>
              <w:b/>
              <w:sz w:val="16"/>
            </w:rPr>
          </w:pPr>
          <w:r>
            <w:rPr>
              <w:b/>
              <w:sz w:val="16"/>
            </w:rPr>
            <w:t>Type of com-ment</w:t>
          </w:r>
          <w:r>
            <w:rPr>
              <w:b/>
              <w:bCs/>
              <w:position w:val="6"/>
              <w:sz w:val="12"/>
            </w:rPr>
            <w:t>2</w:t>
          </w:r>
        </w:p>
      </w:tc>
      <w:tc>
        <w:tcPr>
          <w:tcW w:w="4394" w:type="dxa"/>
        </w:tcPr>
        <w:p w14:paraId="4D425A50" w14:textId="77777777" w:rsidR="00EC2D63" w:rsidRDefault="00EC2D63">
          <w:pPr>
            <w:keepLines/>
            <w:spacing w:before="100" w:after="60" w:line="190" w:lineRule="exact"/>
            <w:jc w:val="center"/>
            <w:rPr>
              <w:b/>
              <w:sz w:val="16"/>
            </w:rPr>
          </w:pPr>
          <w:r>
            <w:rPr>
              <w:b/>
              <w:sz w:val="16"/>
            </w:rPr>
            <w:t>Comment (justification for change)</w:t>
          </w:r>
        </w:p>
      </w:tc>
      <w:tc>
        <w:tcPr>
          <w:tcW w:w="3828" w:type="dxa"/>
        </w:tcPr>
        <w:p w14:paraId="058F902C" w14:textId="77777777" w:rsidR="00EC2D63" w:rsidRDefault="00EC2D63">
          <w:pPr>
            <w:keepLines/>
            <w:spacing w:before="100" w:after="60" w:line="190" w:lineRule="exact"/>
            <w:jc w:val="center"/>
            <w:rPr>
              <w:b/>
              <w:sz w:val="16"/>
            </w:rPr>
          </w:pPr>
          <w:r>
            <w:rPr>
              <w:b/>
              <w:sz w:val="16"/>
            </w:rPr>
            <w:t>Proposed change</w:t>
          </w:r>
        </w:p>
      </w:tc>
      <w:tc>
        <w:tcPr>
          <w:tcW w:w="3459" w:type="dxa"/>
        </w:tcPr>
        <w:p w14:paraId="6F9AAB0B" w14:textId="77777777" w:rsidR="00EC2D63" w:rsidRDefault="00EC2D63">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7F3EC3ED" w14:textId="77777777" w:rsidR="00EC2D63" w:rsidRDefault="00EC2D63">
    <w:pPr>
      <w:pStyle w:val="Header"/>
      <w:rPr>
        <w:sz w:val="2"/>
      </w:rPr>
    </w:pPr>
  </w:p>
  <w:p w14:paraId="25EF5ED3" w14:textId="77777777" w:rsidR="00EC2D63" w:rsidRDefault="00EC2D6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4A5C"/>
    <w:multiLevelType w:val="hybridMultilevel"/>
    <w:tmpl w:val="FC1C60D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2E9F"/>
    <w:multiLevelType w:val="hybridMultilevel"/>
    <w:tmpl w:val="9B2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06BAA"/>
    <w:multiLevelType w:val="hybridMultilevel"/>
    <w:tmpl w:val="FA3465C8"/>
    <w:lvl w:ilvl="0" w:tplc="F9F4C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276230"/>
    <w:multiLevelType w:val="hybridMultilevel"/>
    <w:tmpl w:val="3D86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02DB"/>
    <w:multiLevelType w:val="hybridMultilevel"/>
    <w:tmpl w:val="5C4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83D88"/>
    <w:multiLevelType w:val="hybridMultilevel"/>
    <w:tmpl w:val="9AD8FA6C"/>
    <w:lvl w:ilvl="0" w:tplc="AAB6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92861"/>
    <w:multiLevelType w:val="hybridMultilevel"/>
    <w:tmpl w:val="76E6C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010775"/>
    <w:multiLevelType w:val="hybridMultilevel"/>
    <w:tmpl w:val="2B50E0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DF4312"/>
    <w:multiLevelType w:val="hybridMultilevel"/>
    <w:tmpl w:val="2718509A"/>
    <w:lvl w:ilvl="0" w:tplc="A5CE7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67633"/>
    <w:multiLevelType w:val="hybridMultilevel"/>
    <w:tmpl w:val="BF94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411FF"/>
    <w:multiLevelType w:val="hybridMultilevel"/>
    <w:tmpl w:val="9AD8FA6C"/>
    <w:lvl w:ilvl="0" w:tplc="AAB6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5049C2"/>
    <w:multiLevelType w:val="hybridMultilevel"/>
    <w:tmpl w:val="95F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04E91"/>
    <w:multiLevelType w:val="hybridMultilevel"/>
    <w:tmpl w:val="AFCE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006DF"/>
    <w:multiLevelType w:val="hybridMultilevel"/>
    <w:tmpl w:val="B15A5860"/>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65614"/>
    <w:multiLevelType w:val="hybridMultilevel"/>
    <w:tmpl w:val="469E8F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6213D4"/>
    <w:multiLevelType w:val="multilevel"/>
    <w:tmpl w:val="66A8C20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4C5932B3"/>
    <w:multiLevelType w:val="hybridMultilevel"/>
    <w:tmpl w:val="204ED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A771AA"/>
    <w:multiLevelType w:val="hybridMultilevel"/>
    <w:tmpl w:val="3398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05020"/>
    <w:multiLevelType w:val="hybridMultilevel"/>
    <w:tmpl w:val="29A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B2ECF"/>
    <w:multiLevelType w:val="hybridMultilevel"/>
    <w:tmpl w:val="9AD8FA6C"/>
    <w:lvl w:ilvl="0" w:tplc="AAB6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DA17AA"/>
    <w:multiLevelType w:val="hybridMultilevel"/>
    <w:tmpl w:val="2E70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37A57"/>
    <w:multiLevelType w:val="hybridMultilevel"/>
    <w:tmpl w:val="7702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D2B51"/>
    <w:multiLevelType w:val="hybridMultilevel"/>
    <w:tmpl w:val="76E6C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C8624F8"/>
    <w:multiLevelType w:val="hybridMultilevel"/>
    <w:tmpl w:val="13C24BD6"/>
    <w:lvl w:ilvl="0" w:tplc="2ED2A0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8D0745"/>
    <w:multiLevelType w:val="hybridMultilevel"/>
    <w:tmpl w:val="068E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67A36"/>
    <w:multiLevelType w:val="hybridMultilevel"/>
    <w:tmpl w:val="94142F70"/>
    <w:lvl w:ilvl="0" w:tplc="417C9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4B400B"/>
    <w:multiLevelType w:val="hybridMultilevel"/>
    <w:tmpl w:val="66B2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1"/>
  </w:num>
  <w:num w:numId="4">
    <w:abstractNumId w:val="24"/>
  </w:num>
  <w:num w:numId="5">
    <w:abstractNumId w:val="4"/>
  </w:num>
  <w:num w:numId="6">
    <w:abstractNumId w:val="20"/>
  </w:num>
  <w:num w:numId="7">
    <w:abstractNumId w:val="18"/>
  </w:num>
  <w:num w:numId="8">
    <w:abstractNumId w:val="12"/>
  </w:num>
  <w:num w:numId="9">
    <w:abstractNumId w:val="9"/>
  </w:num>
  <w:num w:numId="10">
    <w:abstractNumId w:val="26"/>
  </w:num>
  <w:num w:numId="11">
    <w:abstractNumId w:val="8"/>
  </w:num>
  <w:num w:numId="12">
    <w:abstractNumId w:val="1"/>
  </w:num>
  <w:num w:numId="13">
    <w:abstractNumId w:val="17"/>
  </w:num>
  <w:num w:numId="14">
    <w:abstractNumId w:val="15"/>
  </w:num>
  <w:num w:numId="15">
    <w:abstractNumId w:val="23"/>
  </w:num>
  <w:num w:numId="16">
    <w:abstractNumId w:val="2"/>
  </w:num>
  <w:num w:numId="17">
    <w:abstractNumId w:val="25"/>
  </w:num>
  <w:num w:numId="18">
    <w:abstractNumId w:val="10"/>
  </w:num>
  <w:num w:numId="19">
    <w:abstractNumId w:val="5"/>
  </w:num>
  <w:num w:numId="20">
    <w:abstractNumId w:val="19"/>
  </w:num>
  <w:num w:numId="21">
    <w:abstractNumId w:val="6"/>
  </w:num>
  <w:num w:numId="22">
    <w:abstractNumId w:val="22"/>
  </w:num>
  <w:num w:numId="23">
    <w:abstractNumId w:val="16"/>
  </w:num>
  <w:num w:numId="24">
    <w:abstractNumId w:val="13"/>
  </w:num>
  <w:num w:numId="25">
    <w:abstractNumId w:val="14"/>
  </w:num>
  <w:num w:numId="26">
    <w:abstractNumId w:val="0"/>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tle, Hugh (INT)">
    <w15:presenceInfo w15:providerId="AD" w15:userId="S::Hugh.Astle@Teledyne.com::ecf235bc-93e9-4d71-90ba-f29f4231f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49"/>
    <w:rsid w:val="00002EE2"/>
    <w:rsid w:val="00003ADE"/>
    <w:rsid w:val="00010788"/>
    <w:rsid w:val="00011D43"/>
    <w:rsid w:val="000127AE"/>
    <w:rsid w:val="000132A4"/>
    <w:rsid w:val="0001464E"/>
    <w:rsid w:val="00020FD8"/>
    <w:rsid w:val="00023703"/>
    <w:rsid w:val="00027A62"/>
    <w:rsid w:val="00034D78"/>
    <w:rsid w:val="00037D30"/>
    <w:rsid w:val="00042B24"/>
    <w:rsid w:val="00056791"/>
    <w:rsid w:val="0007532F"/>
    <w:rsid w:val="000949C8"/>
    <w:rsid w:val="00095E89"/>
    <w:rsid w:val="000A7065"/>
    <w:rsid w:val="000B09F4"/>
    <w:rsid w:val="000C04A6"/>
    <w:rsid w:val="000C1FF2"/>
    <w:rsid w:val="000C4BEA"/>
    <w:rsid w:val="000C77C0"/>
    <w:rsid w:val="000D401E"/>
    <w:rsid w:val="000D55E5"/>
    <w:rsid w:val="000F58C9"/>
    <w:rsid w:val="00112451"/>
    <w:rsid w:val="001178D4"/>
    <w:rsid w:val="00121439"/>
    <w:rsid w:val="001236F2"/>
    <w:rsid w:val="00132EDB"/>
    <w:rsid w:val="00135B99"/>
    <w:rsid w:val="0013796A"/>
    <w:rsid w:val="00142FA7"/>
    <w:rsid w:val="00154EEE"/>
    <w:rsid w:val="00155591"/>
    <w:rsid w:val="0016142F"/>
    <w:rsid w:val="00173273"/>
    <w:rsid w:val="00177818"/>
    <w:rsid w:val="00183362"/>
    <w:rsid w:val="00195857"/>
    <w:rsid w:val="001979AF"/>
    <w:rsid w:val="001A0D2D"/>
    <w:rsid w:val="001A4061"/>
    <w:rsid w:val="001A777F"/>
    <w:rsid w:val="001B36D8"/>
    <w:rsid w:val="001B4F74"/>
    <w:rsid w:val="001B5C7C"/>
    <w:rsid w:val="001C76F8"/>
    <w:rsid w:val="001D1840"/>
    <w:rsid w:val="001E16DA"/>
    <w:rsid w:val="001E4C78"/>
    <w:rsid w:val="001E700F"/>
    <w:rsid w:val="00203CDD"/>
    <w:rsid w:val="00204547"/>
    <w:rsid w:val="00212F3F"/>
    <w:rsid w:val="00223874"/>
    <w:rsid w:val="00240BF6"/>
    <w:rsid w:val="0024672A"/>
    <w:rsid w:val="00250AC3"/>
    <w:rsid w:val="00254C66"/>
    <w:rsid w:val="00263519"/>
    <w:rsid w:val="002678FF"/>
    <w:rsid w:val="00275A79"/>
    <w:rsid w:val="00275C1E"/>
    <w:rsid w:val="0027611D"/>
    <w:rsid w:val="00282526"/>
    <w:rsid w:val="00293CF1"/>
    <w:rsid w:val="00294953"/>
    <w:rsid w:val="002950CE"/>
    <w:rsid w:val="002C7544"/>
    <w:rsid w:val="003122E9"/>
    <w:rsid w:val="003243D5"/>
    <w:rsid w:val="00336E6D"/>
    <w:rsid w:val="003413F4"/>
    <w:rsid w:val="003479AC"/>
    <w:rsid w:val="00351994"/>
    <w:rsid w:val="00355A8D"/>
    <w:rsid w:val="00364370"/>
    <w:rsid w:val="003663FD"/>
    <w:rsid w:val="003729AB"/>
    <w:rsid w:val="003757F3"/>
    <w:rsid w:val="00377AF9"/>
    <w:rsid w:val="003A5598"/>
    <w:rsid w:val="003A778B"/>
    <w:rsid w:val="003B771E"/>
    <w:rsid w:val="003C7816"/>
    <w:rsid w:val="003D484E"/>
    <w:rsid w:val="003E143F"/>
    <w:rsid w:val="003E21B3"/>
    <w:rsid w:val="003E2240"/>
    <w:rsid w:val="003F02D0"/>
    <w:rsid w:val="003F315A"/>
    <w:rsid w:val="003F407A"/>
    <w:rsid w:val="003F6495"/>
    <w:rsid w:val="003F70D1"/>
    <w:rsid w:val="00405AA7"/>
    <w:rsid w:val="004135DC"/>
    <w:rsid w:val="00413903"/>
    <w:rsid w:val="0042163F"/>
    <w:rsid w:val="0043069C"/>
    <w:rsid w:val="004319D3"/>
    <w:rsid w:val="00431DE2"/>
    <w:rsid w:val="00434888"/>
    <w:rsid w:val="00440841"/>
    <w:rsid w:val="00451910"/>
    <w:rsid w:val="00455BF6"/>
    <w:rsid w:val="004721DF"/>
    <w:rsid w:val="00472BAC"/>
    <w:rsid w:val="00474576"/>
    <w:rsid w:val="00477D4F"/>
    <w:rsid w:val="00491A64"/>
    <w:rsid w:val="0049243B"/>
    <w:rsid w:val="00494244"/>
    <w:rsid w:val="00495EA1"/>
    <w:rsid w:val="004963D8"/>
    <w:rsid w:val="004C319E"/>
    <w:rsid w:val="004D1EBB"/>
    <w:rsid w:val="004D6271"/>
    <w:rsid w:val="004E41CF"/>
    <w:rsid w:val="004E5156"/>
    <w:rsid w:val="004E7B9B"/>
    <w:rsid w:val="004F74C5"/>
    <w:rsid w:val="0051486E"/>
    <w:rsid w:val="00517DBB"/>
    <w:rsid w:val="005246E8"/>
    <w:rsid w:val="005321DD"/>
    <w:rsid w:val="0053293D"/>
    <w:rsid w:val="00533F5F"/>
    <w:rsid w:val="0053418F"/>
    <w:rsid w:val="005516FB"/>
    <w:rsid w:val="005624DE"/>
    <w:rsid w:val="005658C1"/>
    <w:rsid w:val="00572747"/>
    <w:rsid w:val="005809B9"/>
    <w:rsid w:val="005A058C"/>
    <w:rsid w:val="005A2937"/>
    <w:rsid w:val="005B178E"/>
    <w:rsid w:val="005C0AF9"/>
    <w:rsid w:val="005C1B44"/>
    <w:rsid w:val="005D132C"/>
    <w:rsid w:val="005D1FAA"/>
    <w:rsid w:val="005D4189"/>
    <w:rsid w:val="005D4224"/>
    <w:rsid w:val="005E6CEE"/>
    <w:rsid w:val="005F09AA"/>
    <w:rsid w:val="0060423C"/>
    <w:rsid w:val="00651E23"/>
    <w:rsid w:val="0067679D"/>
    <w:rsid w:val="0068042C"/>
    <w:rsid w:val="006808BC"/>
    <w:rsid w:val="006A2BE2"/>
    <w:rsid w:val="006A50E4"/>
    <w:rsid w:val="006B463D"/>
    <w:rsid w:val="006B5EF4"/>
    <w:rsid w:val="006C0400"/>
    <w:rsid w:val="006C79A2"/>
    <w:rsid w:val="006E1784"/>
    <w:rsid w:val="006E2E78"/>
    <w:rsid w:val="006E3296"/>
    <w:rsid w:val="006E631E"/>
    <w:rsid w:val="006F4486"/>
    <w:rsid w:val="00701F61"/>
    <w:rsid w:val="00714371"/>
    <w:rsid w:val="00754AAE"/>
    <w:rsid w:val="00757144"/>
    <w:rsid w:val="00757CC6"/>
    <w:rsid w:val="007663E1"/>
    <w:rsid w:val="007915D0"/>
    <w:rsid w:val="007925D2"/>
    <w:rsid w:val="00793426"/>
    <w:rsid w:val="007A45E2"/>
    <w:rsid w:val="007A7D56"/>
    <w:rsid w:val="007A7F2D"/>
    <w:rsid w:val="007C63AB"/>
    <w:rsid w:val="007D3067"/>
    <w:rsid w:val="007F4C69"/>
    <w:rsid w:val="007F62DA"/>
    <w:rsid w:val="00800DFC"/>
    <w:rsid w:val="00803A52"/>
    <w:rsid w:val="0080570B"/>
    <w:rsid w:val="008114CA"/>
    <w:rsid w:val="00814D08"/>
    <w:rsid w:val="00820FAC"/>
    <w:rsid w:val="0082268D"/>
    <w:rsid w:val="008226B7"/>
    <w:rsid w:val="00823667"/>
    <w:rsid w:val="0083000B"/>
    <w:rsid w:val="008317F5"/>
    <w:rsid w:val="0084104B"/>
    <w:rsid w:val="00841710"/>
    <w:rsid w:val="0084189A"/>
    <w:rsid w:val="00853412"/>
    <w:rsid w:val="00854506"/>
    <w:rsid w:val="00871BC3"/>
    <w:rsid w:val="008813CC"/>
    <w:rsid w:val="00892260"/>
    <w:rsid w:val="008979AE"/>
    <w:rsid w:val="008A5C1D"/>
    <w:rsid w:val="008C3232"/>
    <w:rsid w:val="008C3C42"/>
    <w:rsid w:val="008C7F13"/>
    <w:rsid w:val="008D1F4E"/>
    <w:rsid w:val="009076FD"/>
    <w:rsid w:val="0090786A"/>
    <w:rsid w:val="00910328"/>
    <w:rsid w:val="00925CA2"/>
    <w:rsid w:val="00925EAB"/>
    <w:rsid w:val="00926582"/>
    <w:rsid w:val="009319A4"/>
    <w:rsid w:val="009465F4"/>
    <w:rsid w:val="00993881"/>
    <w:rsid w:val="00995808"/>
    <w:rsid w:val="009A01A0"/>
    <w:rsid w:val="009A1771"/>
    <w:rsid w:val="009B2991"/>
    <w:rsid w:val="009C00D0"/>
    <w:rsid w:val="009C17A7"/>
    <w:rsid w:val="009D3947"/>
    <w:rsid w:val="009E3239"/>
    <w:rsid w:val="00A01434"/>
    <w:rsid w:val="00A15FC7"/>
    <w:rsid w:val="00A1629A"/>
    <w:rsid w:val="00A17B6B"/>
    <w:rsid w:val="00A30BF3"/>
    <w:rsid w:val="00A372A0"/>
    <w:rsid w:val="00A409D0"/>
    <w:rsid w:val="00A56740"/>
    <w:rsid w:val="00A6120D"/>
    <w:rsid w:val="00A6530B"/>
    <w:rsid w:val="00A670CF"/>
    <w:rsid w:val="00A86518"/>
    <w:rsid w:val="00A86CC2"/>
    <w:rsid w:val="00A97906"/>
    <w:rsid w:val="00AA061B"/>
    <w:rsid w:val="00AA1E7C"/>
    <w:rsid w:val="00AA2904"/>
    <w:rsid w:val="00AA538B"/>
    <w:rsid w:val="00AB0FB1"/>
    <w:rsid w:val="00AB5083"/>
    <w:rsid w:val="00AB696E"/>
    <w:rsid w:val="00AC25F4"/>
    <w:rsid w:val="00AC2F47"/>
    <w:rsid w:val="00AC7801"/>
    <w:rsid w:val="00AD1B0C"/>
    <w:rsid w:val="00AD3C4F"/>
    <w:rsid w:val="00AE0048"/>
    <w:rsid w:val="00AE1512"/>
    <w:rsid w:val="00AE1951"/>
    <w:rsid w:val="00AE1B7E"/>
    <w:rsid w:val="00B01D3C"/>
    <w:rsid w:val="00B06EAC"/>
    <w:rsid w:val="00B12104"/>
    <w:rsid w:val="00B15A73"/>
    <w:rsid w:val="00B2113D"/>
    <w:rsid w:val="00B26E3F"/>
    <w:rsid w:val="00B27A62"/>
    <w:rsid w:val="00B55271"/>
    <w:rsid w:val="00B57F85"/>
    <w:rsid w:val="00B644B5"/>
    <w:rsid w:val="00B7098A"/>
    <w:rsid w:val="00B97001"/>
    <w:rsid w:val="00BA1E5A"/>
    <w:rsid w:val="00BB31EF"/>
    <w:rsid w:val="00BB68E5"/>
    <w:rsid w:val="00BC2F03"/>
    <w:rsid w:val="00BC5D68"/>
    <w:rsid w:val="00BE19AF"/>
    <w:rsid w:val="00BE5E88"/>
    <w:rsid w:val="00C01271"/>
    <w:rsid w:val="00C04A42"/>
    <w:rsid w:val="00C067D7"/>
    <w:rsid w:val="00C14612"/>
    <w:rsid w:val="00C214A3"/>
    <w:rsid w:val="00C3161D"/>
    <w:rsid w:val="00C35743"/>
    <w:rsid w:val="00C40CF6"/>
    <w:rsid w:val="00C470A3"/>
    <w:rsid w:val="00C52573"/>
    <w:rsid w:val="00C52953"/>
    <w:rsid w:val="00C53603"/>
    <w:rsid w:val="00C60DA6"/>
    <w:rsid w:val="00C71212"/>
    <w:rsid w:val="00C71891"/>
    <w:rsid w:val="00C830A1"/>
    <w:rsid w:val="00C942C9"/>
    <w:rsid w:val="00CC6860"/>
    <w:rsid w:val="00CD0EC7"/>
    <w:rsid w:val="00CD1D5B"/>
    <w:rsid w:val="00CD48A0"/>
    <w:rsid w:val="00D0051F"/>
    <w:rsid w:val="00D05CF8"/>
    <w:rsid w:val="00D11C3D"/>
    <w:rsid w:val="00D11E12"/>
    <w:rsid w:val="00D25249"/>
    <w:rsid w:val="00D31976"/>
    <w:rsid w:val="00D35CA2"/>
    <w:rsid w:val="00D36F03"/>
    <w:rsid w:val="00D408EE"/>
    <w:rsid w:val="00D471DC"/>
    <w:rsid w:val="00D54F8E"/>
    <w:rsid w:val="00D55857"/>
    <w:rsid w:val="00D56B48"/>
    <w:rsid w:val="00D6089D"/>
    <w:rsid w:val="00D63303"/>
    <w:rsid w:val="00D85A0F"/>
    <w:rsid w:val="00D93559"/>
    <w:rsid w:val="00D94727"/>
    <w:rsid w:val="00DB449B"/>
    <w:rsid w:val="00DD7948"/>
    <w:rsid w:val="00DE79AE"/>
    <w:rsid w:val="00DF0F1D"/>
    <w:rsid w:val="00DF764D"/>
    <w:rsid w:val="00E04C44"/>
    <w:rsid w:val="00E12EC0"/>
    <w:rsid w:val="00E130A7"/>
    <w:rsid w:val="00E30C72"/>
    <w:rsid w:val="00E35BEC"/>
    <w:rsid w:val="00E371C5"/>
    <w:rsid w:val="00E44795"/>
    <w:rsid w:val="00E45EF6"/>
    <w:rsid w:val="00E70DD8"/>
    <w:rsid w:val="00E732E0"/>
    <w:rsid w:val="00E861C1"/>
    <w:rsid w:val="00E9422B"/>
    <w:rsid w:val="00EA4146"/>
    <w:rsid w:val="00EB4FF1"/>
    <w:rsid w:val="00EC2D63"/>
    <w:rsid w:val="00ED1DB8"/>
    <w:rsid w:val="00EE11A6"/>
    <w:rsid w:val="00EE2360"/>
    <w:rsid w:val="00EE53D6"/>
    <w:rsid w:val="00EF3000"/>
    <w:rsid w:val="00EF5C89"/>
    <w:rsid w:val="00EF72D9"/>
    <w:rsid w:val="00F00D66"/>
    <w:rsid w:val="00F1340E"/>
    <w:rsid w:val="00F268B7"/>
    <w:rsid w:val="00F27446"/>
    <w:rsid w:val="00F4201D"/>
    <w:rsid w:val="00F46346"/>
    <w:rsid w:val="00F64E24"/>
    <w:rsid w:val="00F747C7"/>
    <w:rsid w:val="00F74D4C"/>
    <w:rsid w:val="00F83966"/>
    <w:rsid w:val="00F870BA"/>
    <w:rsid w:val="00F87229"/>
    <w:rsid w:val="00F972E0"/>
    <w:rsid w:val="00FA3618"/>
    <w:rsid w:val="00FA5197"/>
    <w:rsid w:val="00FA7787"/>
    <w:rsid w:val="00FC2F22"/>
    <w:rsid w:val="00FE14D5"/>
    <w:rsid w:val="00FF1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7716F5DF"/>
  <w15:docId w15:val="{A0292B8E-253B-4002-A300-798A4764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1B"/>
    <w:rPr>
      <w:rFonts w:ascii="Helvetica" w:hAnsi="Helvetica"/>
      <w:sz w:val="22"/>
      <w:lang w:val="en-GB"/>
    </w:rPr>
  </w:style>
  <w:style w:type="paragraph" w:styleId="Heading1">
    <w:name w:val="heading 1"/>
    <w:basedOn w:val="Normal"/>
    <w:next w:val="Normal"/>
    <w:link w:val="Heading1Char"/>
    <w:uiPriority w:val="99"/>
    <w:qFormat/>
    <w:rsid w:val="00A670CF"/>
    <w:pPr>
      <w:widowControl w:val="0"/>
      <w:numPr>
        <w:numId w:val="14"/>
      </w:numPr>
      <w:autoSpaceDE w:val="0"/>
      <w:autoSpaceDN w:val="0"/>
      <w:spacing w:before="240" w:after="60"/>
      <w:outlineLvl w:val="0"/>
    </w:pPr>
    <w:rPr>
      <w:rFonts w:ascii="Calibri" w:hAnsi="Calibri" w:cs="Arial"/>
      <w:b/>
      <w:sz w:val="32"/>
      <w:szCs w:val="24"/>
      <w:lang w:val="en-US" w:eastAsia="en-US"/>
    </w:rPr>
  </w:style>
  <w:style w:type="paragraph" w:styleId="Heading2">
    <w:name w:val="heading 2"/>
    <w:basedOn w:val="Normal"/>
    <w:next w:val="Normal"/>
    <w:link w:val="Heading2Char"/>
    <w:uiPriority w:val="99"/>
    <w:qFormat/>
    <w:rsid w:val="00A670CF"/>
    <w:pPr>
      <w:widowControl w:val="0"/>
      <w:numPr>
        <w:ilvl w:val="1"/>
        <w:numId w:val="14"/>
      </w:numPr>
      <w:autoSpaceDE w:val="0"/>
      <w:autoSpaceDN w:val="0"/>
      <w:spacing w:before="240" w:after="60"/>
      <w:outlineLvl w:val="1"/>
    </w:pPr>
    <w:rPr>
      <w:rFonts w:ascii="Calibri" w:hAnsi="Calibri" w:cs="Arial"/>
      <w:b/>
      <w:sz w:val="28"/>
      <w:szCs w:val="24"/>
      <w:lang w:val="en-US" w:eastAsia="en-US"/>
    </w:rPr>
  </w:style>
  <w:style w:type="paragraph" w:styleId="Heading3">
    <w:name w:val="heading 3"/>
    <w:basedOn w:val="Normal"/>
    <w:next w:val="Normal"/>
    <w:link w:val="Heading3Char"/>
    <w:uiPriority w:val="99"/>
    <w:qFormat/>
    <w:rsid w:val="00A670CF"/>
    <w:pPr>
      <w:widowControl w:val="0"/>
      <w:numPr>
        <w:ilvl w:val="2"/>
        <w:numId w:val="14"/>
      </w:numPr>
      <w:autoSpaceDE w:val="0"/>
      <w:autoSpaceDN w:val="0"/>
      <w:spacing w:before="240" w:after="60"/>
      <w:outlineLvl w:val="2"/>
    </w:pPr>
    <w:rPr>
      <w:rFonts w:ascii="Calibri" w:hAnsi="Calibri" w:cs="Arial"/>
      <w:b/>
      <w:sz w:val="24"/>
      <w:szCs w:val="24"/>
      <w:lang w:val="en-US" w:eastAsia="en-US"/>
    </w:rPr>
  </w:style>
  <w:style w:type="paragraph" w:styleId="Heading4">
    <w:name w:val="heading 4"/>
    <w:basedOn w:val="Normal"/>
    <w:next w:val="Normal"/>
    <w:link w:val="Heading4Char"/>
    <w:uiPriority w:val="99"/>
    <w:qFormat/>
    <w:rsid w:val="00A670CF"/>
    <w:pPr>
      <w:widowControl w:val="0"/>
      <w:numPr>
        <w:ilvl w:val="3"/>
        <w:numId w:val="14"/>
      </w:numPr>
      <w:autoSpaceDE w:val="0"/>
      <w:autoSpaceDN w:val="0"/>
      <w:spacing w:before="240" w:after="60"/>
      <w:outlineLvl w:val="3"/>
    </w:pPr>
    <w:rPr>
      <w:rFonts w:ascii="Calibri" w:hAnsi="Calibri" w:cs="Arial"/>
      <w:b/>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61B"/>
    <w:rPr>
      <w:rFonts w:ascii="Helvetica" w:hAnsi="Helvetica"/>
      <w:sz w:val="22"/>
      <w:lang w:val="en-GB"/>
    </w:rPr>
  </w:style>
  <w:style w:type="character" w:styleId="Strong">
    <w:name w:val="Strong"/>
    <w:basedOn w:val="DefaultParagraphFont"/>
    <w:uiPriority w:val="22"/>
    <w:qFormat/>
    <w:rsid w:val="00D25249"/>
    <w:rPr>
      <w:b/>
      <w:bCs/>
    </w:rPr>
  </w:style>
  <w:style w:type="character" w:styleId="Emphasis">
    <w:name w:val="Emphasis"/>
    <w:basedOn w:val="DefaultParagraphFont"/>
    <w:uiPriority w:val="20"/>
    <w:qFormat/>
    <w:rsid w:val="00D25249"/>
    <w:rPr>
      <w:i/>
      <w:iCs/>
    </w:rPr>
  </w:style>
  <w:style w:type="character" w:styleId="Hyperlink">
    <w:name w:val="Hyperlink"/>
    <w:basedOn w:val="DefaultParagraphFont"/>
    <w:uiPriority w:val="99"/>
    <w:unhideWhenUsed/>
    <w:rsid w:val="00D25249"/>
    <w:rPr>
      <w:color w:val="0000FF"/>
      <w:u w:val="single"/>
    </w:rPr>
  </w:style>
  <w:style w:type="table" w:styleId="TableGrid">
    <w:name w:val="Table Grid"/>
    <w:basedOn w:val="TableNormal"/>
    <w:uiPriority w:val="59"/>
    <w:rsid w:val="00D25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C4F"/>
    <w:rPr>
      <w:color w:val="800080" w:themeColor="followedHyperlink"/>
      <w:u w:val="single"/>
    </w:rPr>
  </w:style>
  <w:style w:type="paragraph" w:styleId="Header">
    <w:name w:val="header"/>
    <w:basedOn w:val="Footer"/>
    <w:link w:val="HeaderChar"/>
    <w:rsid w:val="00336E6D"/>
  </w:style>
  <w:style w:type="character" w:customStyle="1" w:styleId="HeaderChar">
    <w:name w:val="Header Char"/>
    <w:basedOn w:val="DefaultParagraphFont"/>
    <w:link w:val="Header"/>
    <w:rsid w:val="00336E6D"/>
    <w:rPr>
      <w:rFonts w:ascii="Arial" w:hAnsi="Arial"/>
      <w:sz w:val="22"/>
      <w:lang w:val="en-GB" w:eastAsia="en-US"/>
    </w:rPr>
  </w:style>
  <w:style w:type="paragraph" w:styleId="Footer">
    <w:name w:val="footer"/>
    <w:basedOn w:val="Normal"/>
    <w:link w:val="FooterChar"/>
    <w:rsid w:val="00336E6D"/>
    <w:pPr>
      <w:tabs>
        <w:tab w:val="center" w:pos="4820"/>
        <w:tab w:val="right" w:pos="9639"/>
      </w:tabs>
      <w:jc w:val="both"/>
    </w:pPr>
    <w:rPr>
      <w:rFonts w:ascii="Arial" w:hAnsi="Arial"/>
      <w:lang w:eastAsia="en-US"/>
    </w:rPr>
  </w:style>
  <w:style w:type="character" w:customStyle="1" w:styleId="FooterChar">
    <w:name w:val="Footer Char"/>
    <w:basedOn w:val="DefaultParagraphFont"/>
    <w:link w:val="Footer"/>
    <w:rsid w:val="00336E6D"/>
    <w:rPr>
      <w:rFonts w:ascii="Arial" w:hAnsi="Arial"/>
      <w:sz w:val="22"/>
      <w:lang w:val="en-GB" w:eastAsia="en-US"/>
    </w:rPr>
  </w:style>
  <w:style w:type="paragraph" w:customStyle="1" w:styleId="ISOMB">
    <w:name w:val="ISO_MB"/>
    <w:basedOn w:val="Normal"/>
    <w:rsid w:val="00336E6D"/>
    <w:pPr>
      <w:spacing w:before="210" w:line="210" w:lineRule="exact"/>
    </w:pPr>
    <w:rPr>
      <w:rFonts w:ascii="Arial" w:hAnsi="Arial"/>
      <w:sz w:val="18"/>
      <w:lang w:eastAsia="en-US"/>
    </w:rPr>
  </w:style>
  <w:style w:type="paragraph" w:customStyle="1" w:styleId="ISOClause">
    <w:name w:val="ISO_Clause"/>
    <w:basedOn w:val="Normal"/>
    <w:rsid w:val="00336E6D"/>
    <w:pPr>
      <w:spacing w:before="210" w:line="210" w:lineRule="exact"/>
    </w:pPr>
    <w:rPr>
      <w:rFonts w:ascii="Arial" w:hAnsi="Arial"/>
      <w:sz w:val="18"/>
      <w:lang w:eastAsia="en-US"/>
    </w:rPr>
  </w:style>
  <w:style w:type="paragraph" w:customStyle="1" w:styleId="ISOParagraph">
    <w:name w:val="ISO_Paragraph"/>
    <w:basedOn w:val="Normal"/>
    <w:rsid w:val="00336E6D"/>
    <w:pPr>
      <w:spacing w:before="210" w:line="210" w:lineRule="exact"/>
    </w:pPr>
    <w:rPr>
      <w:rFonts w:ascii="Arial" w:hAnsi="Arial"/>
      <w:sz w:val="18"/>
      <w:lang w:eastAsia="en-US"/>
    </w:rPr>
  </w:style>
  <w:style w:type="character" w:styleId="PageNumber">
    <w:name w:val="page number"/>
    <w:rsid w:val="00336E6D"/>
    <w:rPr>
      <w:sz w:val="20"/>
    </w:rPr>
  </w:style>
  <w:style w:type="paragraph" w:customStyle="1" w:styleId="ISOCommType">
    <w:name w:val="ISO_Comm_Type"/>
    <w:basedOn w:val="Normal"/>
    <w:rsid w:val="00336E6D"/>
    <w:pPr>
      <w:spacing w:before="210" w:line="210" w:lineRule="exact"/>
    </w:pPr>
    <w:rPr>
      <w:rFonts w:ascii="Arial" w:hAnsi="Arial"/>
      <w:sz w:val="18"/>
      <w:lang w:eastAsia="en-US"/>
    </w:rPr>
  </w:style>
  <w:style w:type="paragraph" w:customStyle="1" w:styleId="ISOComments">
    <w:name w:val="ISO_Comments"/>
    <w:basedOn w:val="Normal"/>
    <w:rsid w:val="00336E6D"/>
    <w:pPr>
      <w:spacing w:before="210" w:line="210" w:lineRule="exact"/>
    </w:pPr>
    <w:rPr>
      <w:rFonts w:ascii="Arial" w:hAnsi="Arial"/>
      <w:sz w:val="18"/>
      <w:lang w:eastAsia="en-US"/>
    </w:rPr>
  </w:style>
  <w:style w:type="paragraph" w:customStyle="1" w:styleId="ISOChange">
    <w:name w:val="ISO_Change"/>
    <w:basedOn w:val="Normal"/>
    <w:rsid w:val="00336E6D"/>
    <w:pPr>
      <w:spacing w:before="210" w:line="210" w:lineRule="exact"/>
    </w:pPr>
    <w:rPr>
      <w:rFonts w:ascii="Arial" w:hAnsi="Arial"/>
      <w:sz w:val="18"/>
      <w:lang w:eastAsia="en-US"/>
    </w:rPr>
  </w:style>
  <w:style w:type="paragraph" w:customStyle="1" w:styleId="ISOSecretObservations">
    <w:name w:val="ISO_Secret_Observations"/>
    <w:basedOn w:val="Normal"/>
    <w:rsid w:val="00336E6D"/>
    <w:pPr>
      <w:spacing w:before="210" w:line="210" w:lineRule="exact"/>
    </w:pPr>
    <w:rPr>
      <w:rFonts w:ascii="Arial" w:hAnsi="Arial"/>
      <w:sz w:val="18"/>
      <w:lang w:eastAsia="en-US"/>
    </w:rPr>
  </w:style>
  <w:style w:type="character" w:customStyle="1" w:styleId="MTEquationSection">
    <w:name w:val="MTEquationSection"/>
    <w:rsid w:val="00336E6D"/>
    <w:rPr>
      <w:vanish w:val="0"/>
      <w:color w:val="FF0000"/>
      <w:sz w:val="16"/>
    </w:rPr>
  </w:style>
  <w:style w:type="character" w:customStyle="1" w:styleId="eudoraheader">
    <w:name w:val="eudoraheader"/>
    <w:basedOn w:val="DefaultParagraphFont"/>
    <w:rsid w:val="00336E6D"/>
  </w:style>
  <w:style w:type="character" w:styleId="CommentReference">
    <w:name w:val="annotation reference"/>
    <w:basedOn w:val="DefaultParagraphFont"/>
    <w:uiPriority w:val="99"/>
    <w:semiHidden/>
    <w:unhideWhenUsed/>
    <w:rsid w:val="006F4486"/>
    <w:rPr>
      <w:sz w:val="16"/>
      <w:szCs w:val="16"/>
    </w:rPr>
  </w:style>
  <w:style w:type="paragraph" w:styleId="CommentText">
    <w:name w:val="annotation text"/>
    <w:basedOn w:val="Normal"/>
    <w:link w:val="CommentTextChar"/>
    <w:uiPriority w:val="99"/>
    <w:semiHidden/>
    <w:unhideWhenUsed/>
    <w:rsid w:val="006F4486"/>
    <w:rPr>
      <w:sz w:val="20"/>
    </w:rPr>
  </w:style>
  <w:style w:type="character" w:customStyle="1" w:styleId="CommentTextChar">
    <w:name w:val="Comment Text Char"/>
    <w:basedOn w:val="DefaultParagraphFont"/>
    <w:link w:val="CommentText"/>
    <w:uiPriority w:val="99"/>
    <w:semiHidden/>
    <w:rsid w:val="006F4486"/>
    <w:rPr>
      <w:rFonts w:ascii="Helvetica" w:hAnsi="Helvetica"/>
      <w:lang w:val="en-GB"/>
    </w:rPr>
  </w:style>
  <w:style w:type="paragraph" w:styleId="CommentSubject">
    <w:name w:val="annotation subject"/>
    <w:basedOn w:val="CommentText"/>
    <w:next w:val="CommentText"/>
    <w:link w:val="CommentSubjectChar"/>
    <w:uiPriority w:val="99"/>
    <w:unhideWhenUsed/>
    <w:rsid w:val="006F4486"/>
    <w:rPr>
      <w:b/>
      <w:bCs/>
    </w:rPr>
  </w:style>
  <w:style w:type="character" w:customStyle="1" w:styleId="CommentSubjectChar">
    <w:name w:val="Comment Subject Char"/>
    <w:basedOn w:val="CommentTextChar"/>
    <w:link w:val="CommentSubject"/>
    <w:uiPriority w:val="99"/>
    <w:semiHidden/>
    <w:rsid w:val="006F4486"/>
    <w:rPr>
      <w:rFonts w:ascii="Helvetica" w:hAnsi="Helvetica"/>
      <w:b/>
      <w:bCs/>
      <w:lang w:val="en-GB"/>
    </w:rPr>
  </w:style>
  <w:style w:type="paragraph" w:styleId="ListParagraph">
    <w:name w:val="List Paragraph"/>
    <w:basedOn w:val="Normal"/>
    <w:uiPriority w:val="34"/>
    <w:qFormat/>
    <w:rsid w:val="00926582"/>
    <w:pPr>
      <w:widowControl w:val="0"/>
      <w:autoSpaceDE w:val="0"/>
      <w:autoSpaceDN w:val="0"/>
      <w:ind w:left="720"/>
      <w:contextualSpacing/>
    </w:pPr>
    <w:rPr>
      <w:rFonts w:ascii="Calibri" w:hAnsi="Calibri" w:cs="Arial"/>
      <w:szCs w:val="24"/>
      <w:lang w:val="en-US" w:eastAsia="en-US"/>
    </w:rPr>
  </w:style>
  <w:style w:type="character" w:customStyle="1" w:styleId="Heading1Char">
    <w:name w:val="Heading 1 Char"/>
    <w:basedOn w:val="DefaultParagraphFont"/>
    <w:link w:val="Heading1"/>
    <w:uiPriority w:val="99"/>
    <w:rsid w:val="00A670CF"/>
    <w:rPr>
      <w:rFonts w:ascii="Calibri" w:hAnsi="Calibri" w:cs="Arial"/>
      <w:b/>
      <w:sz w:val="32"/>
      <w:szCs w:val="24"/>
      <w:lang w:val="en-US" w:eastAsia="en-US"/>
    </w:rPr>
  </w:style>
  <w:style w:type="character" w:customStyle="1" w:styleId="Heading2Char">
    <w:name w:val="Heading 2 Char"/>
    <w:basedOn w:val="DefaultParagraphFont"/>
    <w:link w:val="Heading2"/>
    <w:uiPriority w:val="99"/>
    <w:rsid w:val="00A670CF"/>
    <w:rPr>
      <w:rFonts w:ascii="Calibri" w:hAnsi="Calibri" w:cs="Arial"/>
      <w:b/>
      <w:sz w:val="28"/>
      <w:szCs w:val="24"/>
      <w:lang w:val="en-US" w:eastAsia="en-US"/>
    </w:rPr>
  </w:style>
  <w:style w:type="character" w:customStyle="1" w:styleId="Heading3Char">
    <w:name w:val="Heading 3 Char"/>
    <w:basedOn w:val="DefaultParagraphFont"/>
    <w:link w:val="Heading3"/>
    <w:uiPriority w:val="99"/>
    <w:rsid w:val="00A670CF"/>
    <w:rPr>
      <w:rFonts w:ascii="Calibri" w:hAnsi="Calibri" w:cs="Arial"/>
      <w:b/>
      <w:sz w:val="24"/>
      <w:szCs w:val="24"/>
      <w:lang w:val="en-US" w:eastAsia="en-US"/>
    </w:rPr>
  </w:style>
  <w:style w:type="character" w:customStyle="1" w:styleId="Heading4Char">
    <w:name w:val="Heading 4 Char"/>
    <w:basedOn w:val="DefaultParagraphFont"/>
    <w:link w:val="Heading4"/>
    <w:uiPriority w:val="99"/>
    <w:rsid w:val="00A670CF"/>
    <w:rPr>
      <w:rFonts w:ascii="Calibri" w:hAnsi="Calibri" w:cs="Arial"/>
      <w:b/>
      <w:sz w:val="22"/>
      <w:szCs w:val="24"/>
      <w:lang w:val="en-US" w:eastAsia="en-US"/>
    </w:rPr>
  </w:style>
  <w:style w:type="paragraph" w:styleId="BalloonText">
    <w:name w:val="Balloon Text"/>
    <w:basedOn w:val="Normal"/>
    <w:link w:val="BalloonTextChar"/>
    <w:uiPriority w:val="99"/>
    <w:semiHidden/>
    <w:unhideWhenUsed/>
    <w:rsid w:val="00FA3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18"/>
    <w:rPr>
      <w:rFonts w:ascii="Segoe UI" w:hAnsi="Segoe UI" w:cs="Segoe UI"/>
      <w:sz w:val="18"/>
      <w:szCs w:val="18"/>
      <w:lang w:val="en-GB"/>
    </w:rPr>
  </w:style>
  <w:style w:type="character" w:customStyle="1" w:styleId="markedcontent">
    <w:name w:val="markedcontent"/>
    <w:basedOn w:val="DefaultParagraphFont"/>
    <w:rsid w:val="004D1EBB"/>
  </w:style>
  <w:style w:type="paragraph" w:customStyle="1" w:styleId="Default">
    <w:name w:val="Default"/>
    <w:rsid w:val="00757144"/>
    <w:pPr>
      <w:widowControl w:val="0"/>
      <w:autoSpaceDE w:val="0"/>
      <w:autoSpaceDN w:val="0"/>
      <w:adjustRightInd w:val="0"/>
    </w:pPr>
    <w:rPr>
      <w:rFonts w:ascii="Arial" w:eastAsiaTheme="minorEastAsia" w:hAnsi="Arial" w:cs="Arial"/>
      <w:color w:val="000000"/>
      <w:sz w:val="24"/>
      <w:szCs w:val="24"/>
      <w:lang w:val="en-US"/>
    </w:rPr>
  </w:style>
  <w:style w:type="character" w:styleId="UnresolvedMention">
    <w:name w:val="Unresolved Mention"/>
    <w:basedOn w:val="DefaultParagraphFont"/>
    <w:uiPriority w:val="99"/>
    <w:semiHidden/>
    <w:unhideWhenUsed/>
    <w:rsid w:val="00EB4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registry.iho.int/document/list.do?product_ID=S-12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ho.int/uploads/user/Services%20and%20Standards/NIPWG/NIPWG%20VTC%202021/NIPWG_VTC_2021_6-2-1_CCG%20Report%20on%20Feedback%20to%20S-123%20edition%201.0.0.pdf" TargetMode="External"/><Relationship Id="rId5" Type="http://schemas.openxmlformats.org/officeDocument/2006/relationships/footnotes" Target="footnotes.xml"/><Relationship Id="rId15" Type="http://schemas.openxmlformats.org/officeDocument/2006/relationships/hyperlink" Target="http://wp12183585.server-he.de/npubwiki/wiki/index.php/FRQPAR"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en.wikipedia.org/wiki/Types_of_radio_emissions"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40</Pages>
  <Words>10945</Words>
  <Characters>61200</Characters>
  <Application>Microsoft Office Word</Application>
  <DocSecurity>0</DocSecurity>
  <Lines>510</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BSH</Company>
  <LinksUpToDate>false</LinksUpToDate>
  <CharactersWithSpaces>72001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Schröder-Fürstenberg</dc:creator>
  <cp:lastModifiedBy>Gagné, Bridget</cp:lastModifiedBy>
  <cp:revision>31</cp:revision>
  <dcterms:created xsi:type="dcterms:W3CDTF">2022-02-15T20:46:00Z</dcterms:created>
  <dcterms:modified xsi:type="dcterms:W3CDTF">2022-02-16T16:24:00Z</dcterms:modified>
</cp:coreProperties>
</file>